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58" w:rsidRDefault="00141258" w:rsidP="003C63FF">
      <w:pPr>
        <w:pStyle w:val="Default"/>
        <w:rPr>
          <w:sz w:val="28"/>
          <w:szCs w:val="28"/>
        </w:rPr>
      </w:pPr>
    </w:p>
    <w:p w:rsidR="00564075" w:rsidRDefault="00564075" w:rsidP="00407316">
      <w:pPr>
        <w:pStyle w:val="Betarp"/>
        <w:ind w:left="3888" w:firstLine="1296"/>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81AF3">
        <w:rPr>
          <w:rFonts w:ascii="Times New Roman" w:hAnsi="Times New Roman" w:cs="Times New Roman"/>
          <w:sz w:val="24"/>
          <w:szCs w:val="24"/>
          <w:lang w:eastAsia="lt-LT"/>
        </w:rPr>
        <w:t xml:space="preserve">                         </w:t>
      </w:r>
      <w:r w:rsidR="00407316">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PATVIRTINTA</w:t>
      </w:r>
    </w:p>
    <w:p w:rsidR="00564075" w:rsidRDefault="00B81AF3" w:rsidP="00407316">
      <w:pPr>
        <w:pStyle w:val="Betarp"/>
        <w:ind w:left="5184"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Direktoriaus 20</w:t>
      </w:r>
      <w:r w:rsidR="00FF417D">
        <w:rPr>
          <w:rFonts w:ascii="Times New Roman" w:hAnsi="Times New Roman" w:cs="Times New Roman"/>
          <w:sz w:val="24"/>
          <w:szCs w:val="24"/>
          <w:lang w:eastAsia="lt-LT"/>
        </w:rPr>
        <w:t>25</w:t>
      </w:r>
      <w:r w:rsidR="00564075">
        <w:rPr>
          <w:rFonts w:ascii="Times New Roman" w:hAnsi="Times New Roman" w:cs="Times New Roman"/>
          <w:sz w:val="24"/>
          <w:szCs w:val="24"/>
          <w:lang w:eastAsia="lt-LT"/>
        </w:rPr>
        <w:t xml:space="preserve"> </w:t>
      </w:r>
      <w:r w:rsidR="00FF417D">
        <w:rPr>
          <w:rFonts w:ascii="Times New Roman" w:hAnsi="Times New Roman" w:cs="Times New Roman"/>
          <w:sz w:val="24"/>
          <w:szCs w:val="24"/>
          <w:lang w:eastAsia="lt-LT"/>
        </w:rPr>
        <w:t>birželio 19</w:t>
      </w:r>
      <w:r w:rsidR="00564075">
        <w:rPr>
          <w:rFonts w:ascii="Times New Roman" w:hAnsi="Times New Roman" w:cs="Times New Roman"/>
          <w:sz w:val="24"/>
          <w:szCs w:val="24"/>
          <w:lang w:eastAsia="lt-LT"/>
        </w:rPr>
        <w:t xml:space="preserve"> d.</w:t>
      </w:r>
    </w:p>
    <w:p w:rsidR="00564075" w:rsidRDefault="00564075" w:rsidP="0040731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81AF3">
        <w:rPr>
          <w:rFonts w:ascii="Times New Roman" w:hAnsi="Times New Roman" w:cs="Times New Roman"/>
          <w:sz w:val="24"/>
          <w:szCs w:val="24"/>
          <w:lang w:eastAsia="lt-LT"/>
        </w:rPr>
        <w:t xml:space="preserve">                               </w:t>
      </w:r>
      <w:r w:rsidR="00407316">
        <w:rPr>
          <w:rFonts w:ascii="Times New Roman" w:hAnsi="Times New Roman" w:cs="Times New Roman"/>
          <w:sz w:val="24"/>
          <w:szCs w:val="24"/>
          <w:lang w:eastAsia="lt-LT"/>
        </w:rPr>
        <w:t xml:space="preserve">    </w:t>
      </w:r>
      <w:r w:rsidR="005607D1">
        <w:rPr>
          <w:rFonts w:ascii="Times New Roman" w:hAnsi="Times New Roman" w:cs="Times New Roman"/>
          <w:sz w:val="24"/>
          <w:szCs w:val="24"/>
          <w:lang w:eastAsia="lt-LT"/>
        </w:rPr>
        <w:t xml:space="preserve">                               </w:t>
      </w:r>
      <w:r w:rsidR="00B81AF3">
        <w:rPr>
          <w:rFonts w:ascii="Times New Roman" w:hAnsi="Times New Roman" w:cs="Times New Roman"/>
          <w:sz w:val="24"/>
          <w:szCs w:val="24"/>
          <w:lang w:eastAsia="lt-LT"/>
        </w:rPr>
        <w:t>įsakymu V1-</w:t>
      </w:r>
      <w:r w:rsidR="00FF417D">
        <w:rPr>
          <w:rFonts w:ascii="Times New Roman" w:hAnsi="Times New Roman" w:cs="Times New Roman"/>
          <w:sz w:val="24"/>
          <w:szCs w:val="24"/>
          <w:lang w:eastAsia="lt-LT"/>
        </w:rPr>
        <w:t>131</w:t>
      </w:r>
      <w:bookmarkStart w:id="0" w:name="_GoBack"/>
      <w:bookmarkEnd w:id="0"/>
    </w:p>
    <w:p w:rsidR="000312E4" w:rsidRDefault="000312E4" w:rsidP="00407316">
      <w:pPr>
        <w:pStyle w:val="Default"/>
        <w:jc w:val="both"/>
        <w:rPr>
          <w:sz w:val="28"/>
          <w:szCs w:val="28"/>
        </w:rPr>
      </w:pPr>
    </w:p>
    <w:p w:rsidR="00141258" w:rsidRPr="003C63FF" w:rsidRDefault="00141258" w:rsidP="00407316">
      <w:pPr>
        <w:pStyle w:val="Default"/>
        <w:jc w:val="center"/>
      </w:pPr>
      <w:r w:rsidRPr="003C63FF">
        <w:t xml:space="preserve">ŠALČININKŲ R. DIEVENIŠKIŲ  „RYTO“  </w:t>
      </w:r>
      <w:r w:rsidR="00B81AF3">
        <w:rPr>
          <w:bCs/>
        </w:rPr>
        <w:t>GIMNAZIJA</w:t>
      </w:r>
    </w:p>
    <w:p w:rsidR="00CF58AA" w:rsidRPr="003C63FF" w:rsidRDefault="00CF58AA" w:rsidP="00BA4F9F">
      <w:pPr>
        <w:pStyle w:val="Default"/>
      </w:pPr>
    </w:p>
    <w:p w:rsidR="00BA4F9F" w:rsidRPr="003C63FF" w:rsidRDefault="00BA4F9F" w:rsidP="00CF58AA">
      <w:pPr>
        <w:pStyle w:val="Default"/>
        <w:jc w:val="center"/>
        <w:rPr>
          <w:b/>
          <w:bCs/>
        </w:rPr>
      </w:pPr>
      <w:r w:rsidRPr="003C63FF">
        <w:rPr>
          <w:b/>
          <w:bCs/>
        </w:rPr>
        <w:t>ŠVIETIMO PAGALBOS MOKINIUI TEIKIMO TVARKOS APRAŠAS</w:t>
      </w:r>
    </w:p>
    <w:p w:rsidR="00CF58AA" w:rsidRPr="003C63FF" w:rsidRDefault="00CF58AA" w:rsidP="00B81AF3">
      <w:pPr>
        <w:pStyle w:val="Default"/>
      </w:pPr>
    </w:p>
    <w:p w:rsidR="00BA4F9F" w:rsidRPr="003C63FF" w:rsidRDefault="00BA4F9F" w:rsidP="00CF58AA">
      <w:pPr>
        <w:pStyle w:val="Default"/>
        <w:jc w:val="center"/>
      </w:pPr>
      <w:r w:rsidRPr="003C63FF">
        <w:rPr>
          <w:b/>
          <w:bCs/>
        </w:rPr>
        <w:t>I. BENDROSIOS NUOSTATOS</w:t>
      </w:r>
    </w:p>
    <w:p w:rsidR="00BA4F9F" w:rsidRPr="003C63FF" w:rsidRDefault="00BA4F9F" w:rsidP="00BA4F9F">
      <w:pPr>
        <w:pStyle w:val="Default"/>
      </w:pPr>
    </w:p>
    <w:p w:rsidR="005607D1" w:rsidRPr="005607D1" w:rsidRDefault="005607D1" w:rsidP="005607D1">
      <w:pPr>
        <w:pStyle w:val="Default"/>
        <w:numPr>
          <w:ilvl w:val="0"/>
          <w:numId w:val="12"/>
        </w:numPr>
        <w:jc w:val="both"/>
        <w:rPr>
          <w:color w:val="auto"/>
        </w:rPr>
      </w:pPr>
      <w:r w:rsidRPr="005607D1">
        <w:rPr>
          <w:color w:val="auto"/>
        </w:rPr>
        <w:t xml:space="preserve">Šalčininkų r. Dieveniškių ,,Ryto“ gimnazijos </w:t>
      </w:r>
      <w:r w:rsidR="00BA4F9F" w:rsidRPr="005607D1">
        <w:rPr>
          <w:color w:val="auto"/>
        </w:rPr>
        <w:t xml:space="preserve">Švietimo pagalbos mokiniui teikimo tvarkos aprašas </w:t>
      </w:r>
    </w:p>
    <w:p w:rsidR="005607D1" w:rsidRPr="005607D1" w:rsidRDefault="00BA4F9F" w:rsidP="005607D1">
      <w:pPr>
        <w:pStyle w:val="Default"/>
        <w:jc w:val="both"/>
        <w:rPr>
          <w:color w:val="auto"/>
        </w:rPr>
      </w:pPr>
      <w:r w:rsidRPr="005607D1">
        <w:rPr>
          <w:color w:val="auto"/>
        </w:rPr>
        <w:t xml:space="preserve">(toliau - Aprašas) </w:t>
      </w:r>
      <w:r w:rsidR="005607D1" w:rsidRPr="005607D1">
        <w:rPr>
          <w:color w:val="auto"/>
        </w:rPr>
        <w:t xml:space="preserve">parengtas vadovaujantis:  </w:t>
      </w:r>
    </w:p>
    <w:p w:rsidR="005607D1" w:rsidRPr="005607D1" w:rsidRDefault="005607D1" w:rsidP="005607D1">
      <w:pPr>
        <w:pStyle w:val="Default"/>
        <w:numPr>
          <w:ilvl w:val="1"/>
          <w:numId w:val="12"/>
        </w:numPr>
        <w:jc w:val="both"/>
        <w:rPr>
          <w:color w:val="auto"/>
        </w:rPr>
      </w:pPr>
      <w:r w:rsidRPr="005607D1">
        <w:rPr>
          <w:color w:val="auto"/>
        </w:rPr>
        <w:t xml:space="preserve">Socialinės pedagoginės pagalbos teikimo vaikams ir mokiniams tvarkos aprašu, patvirtintu </w:t>
      </w:r>
    </w:p>
    <w:p w:rsidR="005607D1" w:rsidRPr="005607D1" w:rsidRDefault="005607D1" w:rsidP="005607D1">
      <w:pPr>
        <w:pStyle w:val="Default"/>
        <w:jc w:val="both"/>
        <w:rPr>
          <w:color w:val="auto"/>
        </w:rPr>
      </w:pPr>
      <w:r w:rsidRPr="005607D1">
        <w:rPr>
          <w:color w:val="auto"/>
        </w:rPr>
        <w:t>Lietuvos Respublikos švietimo, mokslo ir sporto ministro 2016 m. lapkričio 2 d. įsakymu Nr. V-950 (Lietuvos Respublikos švietimo, mokslo ir sporto ministro 2024 m. gegužės 13 d. įsakymo Nr. V-553 redakcija);</w:t>
      </w:r>
    </w:p>
    <w:p w:rsidR="005607D1" w:rsidRPr="005607D1" w:rsidRDefault="005607D1" w:rsidP="005607D1">
      <w:pPr>
        <w:pStyle w:val="Default"/>
        <w:ind w:firstLine="540"/>
        <w:jc w:val="both"/>
        <w:rPr>
          <w:color w:val="auto"/>
        </w:rPr>
      </w:pPr>
      <w:r w:rsidRPr="005607D1">
        <w:rPr>
          <w:color w:val="auto"/>
        </w:rPr>
        <w:t>1.2. Psichologinės pagalbos teikimo tvarkos aprašu, patvirtintu, Lietuvos Respublikos švietimo, mokslo ir sporto ministro 2024 m. gegužės 13 d. įsakymu Nr. V-547;</w:t>
      </w:r>
    </w:p>
    <w:p w:rsidR="005607D1" w:rsidRPr="005607D1" w:rsidRDefault="005607D1" w:rsidP="005607D1">
      <w:pPr>
        <w:pStyle w:val="Default"/>
        <w:ind w:firstLine="540"/>
        <w:jc w:val="both"/>
        <w:rPr>
          <w:color w:val="auto"/>
        </w:rPr>
      </w:pPr>
      <w:r w:rsidRPr="005607D1">
        <w:rPr>
          <w:color w:val="auto"/>
        </w:rPr>
        <w:t>1.3. Specialiosios pedagoginės pagalbos teikimo asmenims tvarkos aprašu, patvirtintu Lietuvos Respublikos švietimo, mokslo ir sporto ministro 2011 m. liepos 8 d. įsakymu Nr. V-1228 (Lietuvos Respublikos švietimo, mokslo ir sporto ministro 2024 m. gegužės 23 d. įsakymo Nr. V603 redakcija).</w:t>
      </w:r>
    </w:p>
    <w:p w:rsidR="005607D1" w:rsidRPr="005607D1" w:rsidRDefault="005607D1" w:rsidP="005607D1">
      <w:pPr>
        <w:pStyle w:val="Default"/>
        <w:ind w:firstLine="540"/>
        <w:jc w:val="both"/>
        <w:rPr>
          <w:color w:val="auto"/>
        </w:rPr>
      </w:pPr>
      <w:r w:rsidRPr="005607D1">
        <w:rPr>
          <w:color w:val="auto"/>
        </w:rPr>
        <w:t>1.4. Specialiosios pagalbos teikimo mokykloje tvarkos aprašu, patvirtintu Lietuvos Respublikos švietimo, mokslo ir sporto ministro 2024 m. rugpjūčio 22 d. įsakymu Nr. V-898.</w:t>
      </w:r>
      <w:r w:rsidR="00CF58AA" w:rsidRPr="005607D1">
        <w:rPr>
          <w:color w:val="auto"/>
        </w:rPr>
        <w:t xml:space="preserve">       </w:t>
      </w:r>
    </w:p>
    <w:p w:rsidR="00BA4F9F" w:rsidRPr="003C63FF" w:rsidRDefault="00BA4F9F" w:rsidP="005607D1">
      <w:pPr>
        <w:pStyle w:val="Default"/>
        <w:ind w:firstLine="540"/>
        <w:jc w:val="both"/>
      </w:pPr>
      <w:r w:rsidRPr="003C63FF">
        <w:t xml:space="preserve">2. Švietimo pagalba mokiniui, tai mokyklos darbuotojų (pagalbos </w:t>
      </w:r>
      <w:r w:rsidR="003C63FF">
        <w:t>socialinio pedagogo,</w:t>
      </w:r>
      <w:r w:rsidRPr="003C63FF">
        <w:t xml:space="preserve"> klasės auklėtojų, mokytojų</w:t>
      </w:r>
      <w:r w:rsidR="005A6E30">
        <w:t>, sveikatos priežiūros specialisto</w:t>
      </w:r>
      <w:r w:rsidR="00CF58AA" w:rsidRPr="003C63FF">
        <w:t xml:space="preserve"> </w:t>
      </w:r>
      <w:r w:rsidRPr="003C63FF">
        <w:t>ir mokyklos administracijos) veikla, susijusi su mokinių socialinių, pedagoginių, psichologinių poreikių tenkinimu, leid</w:t>
      </w:r>
      <w:r w:rsidR="00CF58AA" w:rsidRPr="003C63FF">
        <w:t>ž</w:t>
      </w:r>
      <w:r w:rsidRPr="003C63FF">
        <w:t xml:space="preserve">ianti didinti ugdymo(-si) veiksmingumą. </w:t>
      </w:r>
    </w:p>
    <w:p w:rsidR="00BA4F9F" w:rsidRPr="003C63FF" w:rsidRDefault="00CF58AA" w:rsidP="00CF58AA">
      <w:pPr>
        <w:pStyle w:val="Default"/>
        <w:jc w:val="both"/>
      </w:pPr>
      <w:r w:rsidRPr="003C63FF">
        <w:t xml:space="preserve">        </w:t>
      </w:r>
      <w:r w:rsidR="00BA4F9F" w:rsidRPr="003C63FF">
        <w:t>3. Švietimo pagalbos tikslas – padėti įgyvendinti mokinių teisę į mokslą, u</w:t>
      </w:r>
      <w:r w:rsidRPr="003C63FF">
        <w:t>ž</w:t>
      </w:r>
      <w:r w:rsidR="00BA4F9F" w:rsidRPr="003C63FF">
        <w:t xml:space="preserve">tikrinti veiksmingą mokinių ugdymąsi mokykloje, sudaryti prielaidas pozityviai socializacijai ir pilietinei brandai bei mokinių saugumui mokykloje. </w:t>
      </w:r>
    </w:p>
    <w:p w:rsidR="000312E4" w:rsidRPr="003C63FF" w:rsidRDefault="00CF58AA" w:rsidP="0065166A">
      <w:pPr>
        <w:pStyle w:val="Default"/>
        <w:jc w:val="both"/>
      </w:pPr>
      <w:r w:rsidRPr="003C63FF">
        <w:t xml:space="preserve">         </w:t>
      </w:r>
    </w:p>
    <w:p w:rsidR="00BA4F9F" w:rsidRPr="003C63FF" w:rsidRDefault="00BA4F9F" w:rsidP="0061172C">
      <w:pPr>
        <w:pStyle w:val="Default"/>
        <w:spacing w:after="301"/>
        <w:jc w:val="center"/>
      </w:pPr>
      <w:r w:rsidRPr="003C63FF">
        <w:rPr>
          <w:b/>
          <w:bCs/>
        </w:rPr>
        <w:t>II. PAGALBOS TEIKIMO UŽDAVINIAI IR PRINCIPAI</w:t>
      </w:r>
    </w:p>
    <w:p w:rsidR="00BA4F9F" w:rsidRPr="003C63FF" w:rsidRDefault="0061172C" w:rsidP="00BA4F9F">
      <w:pPr>
        <w:pStyle w:val="Default"/>
      </w:pPr>
      <w:r w:rsidRPr="003C63FF">
        <w:t xml:space="preserve">    </w:t>
      </w:r>
      <w:r w:rsidR="0065166A">
        <w:t>4</w:t>
      </w:r>
      <w:r w:rsidR="00141258" w:rsidRPr="003C63FF">
        <w:t>. Švietimo pagalbos teikimo už</w:t>
      </w:r>
      <w:r w:rsidR="00BA4F9F" w:rsidRPr="003C63FF">
        <w:t xml:space="preserve">daviniai: </w:t>
      </w:r>
    </w:p>
    <w:p w:rsidR="00BA4F9F" w:rsidRPr="003C63FF" w:rsidRDefault="0061172C" w:rsidP="0061172C">
      <w:pPr>
        <w:pStyle w:val="Default"/>
        <w:spacing w:after="27"/>
        <w:jc w:val="both"/>
      </w:pPr>
      <w:r w:rsidRPr="003C63FF">
        <w:t xml:space="preserve">    </w:t>
      </w:r>
      <w:r w:rsidR="0065166A">
        <w:t>4</w:t>
      </w:r>
      <w:r w:rsidR="00141258" w:rsidRPr="003C63FF">
        <w:t>.1. už</w:t>
      </w:r>
      <w:r w:rsidR="00BA4F9F" w:rsidRPr="003C63FF">
        <w:t xml:space="preserve">tikrinti mokinių saugumą </w:t>
      </w:r>
      <w:r w:rsidR="00B81AF3">
        <w:t>gimnazij</w:t>
      </w:r>
      <w:r w:rsidR="00BA4F9F" w:rsidRPr="003C63FF">
        <w:t xml:space="preserve">oje; </w:t>
      </w:r>
    </w:p>
    <w:p w:rsidR="00BA4F9F" w:rsidRPr="003C63FF" w:rsidRDefault="0061172C" w:rsidP="0061172C">
      <w:pPr>
        <w:pStyle w:val="Default"/>
        <w:spacing w:after="27"/>
        <w:jc w:val="both"/>
      </w:pPr>
      <w:r w:rsidRPr="003C63FF">
        <w:t xml:space="preserve">    </w:t>
      </w:r>
      <w:r w:rsidR="0065166A">
        <w:t>4</w:t>
      </w:r>
      <w:r w:rsidR="00141258" w:rsidRPr="003C63FF">
        <w:t>.2. šalinti priež</w:t>
      </w:r>
      <w:r w:rsidR="00BA4F9F" w:rsidRPr="003C63FF">
        <w:t xml:space="preserve">astis, dėl kurių mokiniai negali lankyti </w:t>
      </w:r>
      <w:r w:rsidR="00B81AF3">
        <w:t>gimnazij</w:t>
      </w:r>
      <w:r w:rsidR="00BA4F9F" w:rsidRPr="003C63FF">
        <w:t xml:space="preserve">os ar vengia tai daryti; </w:t>
      </w:r>
    </w:p>
    <w:p w:rsidR="00BA4F9F" w:rsidRPr="003C63FF" w:rsidRDefault="0061172C" w:rsidP="0061172C">
      <w:pPr>
        <w:pStyle w:val="Default"/>
        <w:spacing w:after="27"/>
        <w:jc w:val="both"/>
      </w:pPr>
      <w:r w:rsidRPr="003C63FF">
        <w:t xml:space="preserve">    </w:t>
      </w:r>
      <w:r w:rsidR="0065166A">
        <w:t>4</w:t>
      </w:r>
      <w:r w:rsidR="00141258" w:rsidRPr="003C63FF">
        <w:t>.3. už</w:t>
      </w:r>
      <w:r w:rsidR="00BA4F9F" w:rsidRPr="003C63FF">
        <w:t xml:space="preserve">tikrinti vaikų mokymąsi pagal privalomojo ugdymo programas iki 16 metų; </w:t>
      </w:r>
    </w:p>
    <w:p w:rsidR="00BA4F9F" w:rsidRPr="003C63FF" w:rsidRDefault="0061172C" w:rsidP="0061172C">
      <w:pPr>
        <w:pStyle w:val="Default"/>
        <w:spacing w:after="27"/>
        <w:jc w:val="both"/>
      </w:pPr>
      <w:r w:rsidRPr="003C63FF">
        <w:t xml:space="preserve">    </w:t>
      </w:r>
      <w:r w:rsidR="0065166A">
        <w:t>4</w:t>
      </w:r>
      <w:r w:rsidR="00BA4F9F" w:rsidRPr="003C63FF">
        <w:t>.4. kartu su tėvais (globėjais, rūpintojais) padėti vaikams ir jaunimui pasirinkti ugdymo</w:t>
      </w:r>
      <w:r w:rsidRPr="003C63FF">
        <w:t xml:space="preserve"> </w:t>
      </w:r>
      <w:r w:rsidR="00BA4F9F" w:rsidRPr="003C63FF">
        <w:t xml:space="preserve">(-si) programą bei pasirengimo profesijai įstaigą pagal jų galias; </w:t>
      </w:r>
    </w:p>
    <w:p w:rsidR="00BA4F9F" w:rsidRPr="003C63FF" w:rsidRDefault="0061172C" w:rsidP="0061172C">
      <w:pPr>
        <w:pStyle w:val="Default"/>
        <w:spacing w:after="27"/>
        <w:jc w:val="both"/>
      </w:pPr>
      <w:r w:rsidRPr="003C63FF">
        <w:t xml:space="preserve">   </w:t>
      </w:r>
      <w:r w:rsidR="0065166A">
        <w:t>4</w:t>
      </w:r>
      <w:r w:rsidR="00BA4F9F" w:rsidRPr="003C63FF">
        <w:t xml:space="preserve">.5. sudaryti sąlygas gabių mokinių ugdymui(-si); </w:t>
      </w:r>
    </w:p>
    <w:p w:rsidR="00BA4F9F" w:rsidRPr="003C63FF" w:rsidRDefault="0061172C" w:rsidP="0061172C">
      <w:pPr>
        <w:pStyle w:val="Default"/>
        <w:spacing w:after="27"/>
        <w:jc w:val="both"/>
      </w:pPr>
      <w:r w:rsidRPr="003C63FF">
        <w:t xml:space="preserve">   </w:t>
      </w:r>
      <w:r w:rsidR="0065166A">
        <w:t>4</w:t>
      </w:r>
      <w:r w:rsidR="00BA4F9F" w:rsidRPr="003C63FF">
        <w:t xml:space="preserve">.6. padėti mokiniams adaptuotis </w:t>
      </w:r>
      <w:r w:rsidR="00B81AF3">
        <w:t>gimnazij</w:t>
      </w:r>
      <w:r w:rsidR="00BA4F9F" w:rsidRPr="003C63FF">
        <w:t xml:space="preserve">oje ar naujoje ugdymo pakopoje; </w:t>
      </w:r>
    </w:p>
    <w:p w:rsidR="00BA4F9F" w:rsidRPr="003C63FF" w:rsidRDefault="0061172C" w:rsidP="0061172C">
      <w:pPr>
        <w:pStyle w:val="Default"/>
        <w:jc w:val="both"/>
      </w:pPr>
      <w:r w:rsidRPr="003C63FF">
        <w:t xml:space="preserve">   </w:t>
      </w:r>
      <w:r w:rsidR="0065166A">
        <w:t>4</w:t>
      </w:r>
      <w:r w:rsidR="00BA4F9F" w:rsidRPr="003C63FF">
        <w:t>.7. teikti reikalingą psic</w:t>
      </w:r>
      <w:r w:rsidR="000312E4" w:rsidRPr="003C63FF">
        <w:t xml:space="preserve">hologinę, socialinę pedagoginę </w:t>
      </w:r>
      <w:r w:rsidR="00BA4F9F" w:rsidRPr="003C63FF">
        <w:t xml:space="preserve"> pagalbą; </w:t>
      </w:r>
    </w:p>
    <w:p w:rsidR="00BA4F9F" w:rsidRPr="003C63FF" w:rsidRDefault="0061172C" w:rsidP="0061172C">
      <w:pPr>
        <w:pStyle w:val="Default"/>
        <w:jc w:val="both"/>
      </w:pPr>
      <w:r w:rsidRPr="003C63FF">
        <w:t xml:space="preserve">   </w:t>
      </w:r>
      <w:r w:rsidR="0065166A">
        <w:t>5</w:t>
      </w:r>
      <w:r w:rsidR="00BA4F9F" w:rsidRPr="003C63FF">
        <w:t xml:space="preserve">. Švietimo pagalbos teikimo principai: </w:t>
      </w:r>
    </w:p>
    <w:p w:rsidR="00BA4F9F" w:rsidRPr="003C63FF" w:rsidRDefault="0061172C" w:rsidP="0061172C">
      <w:pPr>
        <w:pStyle w:val="Default"/>
        <w:spacing w:after="27"/>
        <w:jc w:val="both"/>
      </w:pPr>
      <w:r w:rsidRPr="003C63FF">
        <w:t xml:space="preserve">   </w:t>
      </w:r>
      <w:r w:rsidR="0065166A">
        <w:t>5</w:t>
      </w:r>
      <w:r w:rsidR="00BA4F9F" w:rsidRPr="003C63FF">
        <w:t>.1. lygios ga</w:t>
      </w:r>
      <w:r w:rsidR="00141258" w:rsidRPr="003C63FF">
        <w:t>limybės – kiekvienam mokiniui už</w:t>
      </w:r>
      <w:r w:rsidR="00BA4F9F" w:rsidRPr="003C63FF">
        <w:t xml:space="preserve">tikrinamas pagalbos prieinamumas; </w:t>
      </w:r>
    </w:p>
    <w:p w:rsidR="00BA4F9F" w:rsidRPr="003C63FF" w:rsidRDefault="0061172C" w:rsidP="0061172C">
      <w:pPr>
        <w:pStyle w:val="Default"/>
        <w:spacing w:after="27"/>
        <w:jc w:val="both"/>
      </w:pPr>
      <w:r w:rsidRPr="003C63FF">
        <w:t xml:space="preserve">   </w:t>
      </w:r>
      <w:r w:rsidR="0065166A">
        <w:t>5</w:t>
      </w:r>
      <w:r w:rsidR="00BA4F9F" w:rsidRPr="003C63FF">
        <w:t xml:space="preserve">.2. visuotinumas – pagalba teikiama visiems mokyklos mokiniams, kuriems jos reikia; </w:t>
      </w:r>
    </w:p>
    <w:p w:rsidR="00BA4F9F" w:rsidRPr="003C63FF" w:rsidRDefault="0061172C" w:rsidP="0061172C">
      <w:pPr>
        <w:pStyle w:val="Default"/>
        <w:spacing w:after="27"/>
        <w:jc w:val="both"/>
      </w:pPr>
      <w:r w:rsidRPr="003C63FF">
        <w:t xml:space="preserve">   </w:t>
      </w:r>
      <w:r w:rsidR="0065166A">
        <w:t>5</w:t>
      </w:r>
      <w:r w:rsidR="00BA4F9F" w:rsidRPr="003C63FF">
        <w:t>.3. kompleksiškumas – pagalba teikiama pagal poreikį kartu su kitomis švietimo sistemos pagalbos mokiniui teikimo formomis (informacine, psichologine, specialiąja pedagogine ir spec</w:t>
      </w:r>
      <w:r w:rsidR="00141258" w:rsidRPr="003C63FF">
        <w:t>ialiąja pagalba, sveikatos priež</w:t>
      </w:r>
      <w:r w:rsidR="00BA4F9F" w:rsidRPr="003C63FF">
        <w:t xml:space="preserve">iūra mokykloje bei kt.); </w:t>
      </w:r>
    </w:p>
    <w:p w:rsidR="00BA4F9F" w:rsidRPr="003C63FF" w:rsidRDefault="0061172C" w:rsidP="0061172C">
      <w:pPr>
        <w:pStyle w:val="Default"/>
        <w:spacing w:after="27"/>
        <w:jc w:val="both"/>
      </w:pPr>
      <w:r w:rsidRPr="003C63FF">
        <w:t xml:space="preserve">   </w:t>
      </w:r>
      <w:r w:rsidR="0065166A">
        <w:t>5</w:t>
      </w:r>
      <w:r w:rsidR="00BA4F9F" w:rsidRPr="003C63FF">
        <w:t xml:space="preserve">.4. decentralizacija – šeimos, visuomenės bei kitų institucijų dalyvavimas; </w:t>
      </w:r>
    </w:p>
    <w:p w:rsidR="00BA4F9F" w:rsidRPr="003C63FF" w:rsidRDefault="0061172C" w:rsidP="0061172C">
      <w:pPr>
        <w:pStyle w:val="Default"/>
        <w:spacing w:after="27"/>
        <w:jc w:val="both"/>
      </w:pPr>
      <w:r w:rsidRPr="003C63FF">
        <w:t xml:space="preserve">   </w:t>
      </w:r>
      <w:r w:rsidR="0065166A">
        <w:t>5</w:t>
      </w:r>
      <w:r w:rsidR="00BA4F9F" w:rsidRPr="003C63FF">
        <w:t>.5. individ</w:t>
      </w:r>
      <w:r w:rsidR="00141258" w:rsidRPr="003C63FF">
        <w:t>ualumas – pagalba teikiama atsiž</w:t>
      </w:r>
      <w:r w:rsidR="00BA4F9F" w:rsidRPr="003C63FF">
        <w:t xml:space="preserve">velgiant į konkretaus mokinio problemas; </w:t>
      </w:r>
    </w:p>
    <w:p w:rsidR="00BA4F9F" w:rsidRDefault="0061172C" w:rsidP="00BA4F9F">
      <w:pPr>
        <w:pStyle w:val="Default"/>
      </w:pPr>
      <w:r w:rsidRPr="003C63FF">
        <w:t xml:space="preserve">   </w:t>
      </w:r>
      <w:r w:rsidR="0065166A">
        <w:t>5</w:t>
      </w:r>
      <w:r w:rsidR="00BA4F9F" w:rsidRPr="003C63FF">
        <w:t xml:space="preserve">.6. veiksmingumas – remiamasi profesionalia vadyba, tinkamais ir laiku priimtais sprendimais. </w:t>
      </w:r>
    </w:p>
    <w:p w:rsidR="00BA4F9F" w:rsidRPr="003C63FF" w:rsidRDefault="00BA4F9F" w:rsidP="00BA4F9F">
      <w:pPr>
        <w:pStyle w:val="Default"/>
      </w:pPr>
    </w:p>
    <w:p w:rsidR="00BA4F9F" w:rsidRPr="003C63FF" w:rsidRDefault="00BA4F9F" w:rsidP="0061172C">
      <w:pPr>
        <w:pStyle w:val="Default"/>
        <w:jc w:val="center"/>
      </w:pPr>
      <w:r w:rsidRPr="003C63FF">
        <w:rPr>
          <w:b/>
          <w:bCs/>
        </w:rPr>
        <w:t>III. ŠVIETIMO PAGALBOS GAVĖJAI, TEIKĖJAI, FORMOS IR RŪŠYS</w:t>
      </w:r>
    </w:p>
    <w:p w:rsidR="00BA4F9F" w:rsidRPr="003C63FF" w:rsidRDefault="00BA4F9F" w:rsidP="00BA4F9F">
      <w:pPr>
        <w:pStyle w:val="Default"/>
      </w:pPr>
    </w:p>
    <w:p w:rsidR="00BA4F9F" w:rsidRPr="003C63FF" w:rsidRDefault="0061172C" w:rsidP="00BA4F9F">
      <w:pPr>
        <w:pStyle w:val="Default"/>
        <w:spacing w:after="27"/>
      </w:pPr>
      <w:r w:rsidRPr="003C63FF">
        <w:t xml:space="preserve">     </w:t>
      </w:r>
      <w:r w:rsidR="0065166A">
        <w:t>6</w:t>
      </w:r>
      <w:r w:rsidR="00BA4F9F" w:rsidRPr="003C63FF">
        <w:t xml:space="preserve">. Švietimo pagalbos gavėjai - </w:t>
      </w:r>
      <w:r w:rsidR="00B81AF3">
        <w:t>gimnazij</w:t>
      </w:r>
      <w:r w:rsidR="00BA4F9F" w:rsidRPr="003C63FF">
        <w:t xml:space="preserve">os mokiniai. </w:t>
      </w:r>
    </w:p>
    <w:p w:rsidR="00BA4F9F" w:rsidRPr="003C63FF" w:rsidRDefault="0061172C" w:rsidP="00BA4F9F">
      <w:pPr>
        <w:pStyle w:val="Default"/>
      </w:pPr>
      <w:r w:rsidRPr="003C63FF">
        <w:lastRenderedPageBreak/>
        <w:t xml:space="preserve">     </w:t>
      </w:r>
      <w:r w:rsidR="0065166A">
        <w:t>7</w:t>
      </w:r>
      <w:r w:rsidR="00BA4F9F" w:rsidRPr="003C63FF">
        <w:t>. Švietimo pagalbos mokyklos darbuotojai: klasių vadovai, m</w:t>
      </w:r>
      <w:r w:rsidR="001627D2">
        <w:t>okytojai, socialinis pedagogas</w:t>
      </w:r>
      <w:r w:rsidR="00BA4F9F" w:rsidRPr="003C63FF">
        <w:t xml:space="preserve"> ir</w:t>
      </w:r>
      <w:r w:rsidR="00B81AF3">
        <w:t xml:space="preserve"> gimnazijos</w:t>
      </w:r>
      <w:r w:rsidR="00BA4F9F" w:rsidRPr="003C63FF">
        <w:t xml:space="preserve"> administracija. </w:t>
      </w:r>
    </w:p>
    <w:p w:rsidR="00BA4F9F" w:rsidRPr="003C63FF" w:rsidRDefault="0061172C" w:rsidP="00BA4F9F">
      <w:pPr>
        <w:pStyle w:val="Default"/>
      </w:pPr>
      <w:r w:rsidRPr="003C63FF">
        <w:t xml:space="preserve">    </w:t>
      </w:r>
      <w:r w:rsidR="0065166A">
        <w:t>8</w:t>
      </w:r>
      <w:r w:rsidR="00BA4F9F" w:rsidRPr="003C63FF">
        <w:t xml:space="preserve">. Švietimo pagalbos formos: </w:t>
      </w:r>
    </w:p>
    <w:p w:rsidR="00BA4F9F" w:rsidRPr="003C63FF" w:rsidRDefault="0061172C" w:rsidP="00BA4F9F">
      <w:pPr>
        <w:pStyle w:val="Default"/>
      </w:pPr>
      <w:r w:rsidRPr="003C63FF">
        <w:t xml:space="preserve">    </w:t>
      </w:r>
      <w:r w:rsidR="0065166A">
        <w:t>8</w:t>
      </w:r>
      <w:r w:rsidR="00BA4F9F" w:rsidRPr="003C63FF">
        <w:t xml:space="preserve">.1. individualus darbas su mokiniu (gabių mokinių skatinimas bei ruošimas dalyvauti olimpiadose bei konkursuose, darbas su jais; klasės auklėtojų, mokytojų, mokyklos administracijos pokalbiai, socialinio pedagogo konsultacijos, </w:t>
      </w:r>
      <w:r w:rsidR="000312E4" w:rsidRPr="003C63FF">
        <w:t>diagnostiniai tyrimai;</w:t>
      </w:r>
    </w:p>
    <w:p w:rsidR="00BA4F9F" w:rsidRPr="003C63FF" w:rsidRDefault="0061172C" w:rsidP="0061172C">
      <w:pPr>
        <w:pStyle w:val="Default"/>
        <w:jc w:val="both"/>
      </w:pPr>
      <w:r w:rsidRPr="003C63FF">
        <w:t xml:space="preserve">   </w:t>
      </w:r>
      <w:r w:rsidR="0065166A">
        <w:t>8</w:t>
      </w:r>
      <w:r w:rsidR="00BA4F9F" w:rsidRPr="003C63FF">
        <w:t xml:space="preserve">.2. darbas su grupe – grupinės konsultacijos (socialinio pedagogo), klasės valandėlės, ugdymo dalyvių tarpusavio santykių reguliavimas, profesinis konsultavimas bei informavimas, </w:t>
      </w:r>
      <w:r w:rsidR="00141258" w:rsidRPr="003C63FF">
        <w:t xml:space="preserve"> </w:t>
      </w:r>
      <w:r w:rsidR="00BA4F9F" w:rsidRPr="003C63FF">
        <w:t>grupinis darbas su gabiais mokiniais, soc</w:t>
      </w:r>
      <w:r w:rsidR="000312E4" w:rsidRPr="003C63FF">
        <w:t>iologiniai tyrimai;</w:t>
      </w:r>
    </w:p>
    <w:p w:rsidR="00BA4F9F" w:rsidRPr="003C63FF" w:rsidRDefault="0061172C" w:rsidP="0061172C">
      <w:pPr>
        <w:pStyle w:val="Default"/>
        <w:jc w:val="both"/>
      </w:pPr>
      <w:r w:rsidRPr="003C63FF">
        <w:t xml:space="preserve">   </w:t>
      </w:r>
      <w:r w:rsidR="0065166A">
        <w:t>8</w:t>
      </w:r>
      <w:r w:rsidR="00BA4F9F" w:rsidRPr="003C63FF">
        <w:t>.3. darbas su</w:t>
      </w:r>
      <w:r w:rsidR="000312E4" w:rsidRPr="003C63FF">
        <w:t xml:space="preserve"> mokinio šeima – pagalba sprendž</w:t>
      </w:r>
      <w:r w:rsidR="00BA4F9F" w:rsidRPr="003C63FF">
        <w:t xml:space="preserve">iant problemas, trukdančias vaiko ugdymo(-si) procesui, pasirenkant mokymosi lygius, būsimą profesiją, tėvų (globėjų, rūpintojų) ir mokyklos bendradarbiavimo stiprinimas; </w:t>
      </w:r>
    </w:p>
    <w:p w:rsidR="00BA4F9F" w:rsidRPr="003C63FF" w:rsidRDefault="0061172C" w:rsidP="0061172C">
      <w:pPr>
        <w:pStyle w:val="Default"/>
        <w:jc w:val="both"/>
      </w:pPr>
      <w:r w:rsidRPr="003C63FF">
        <w:t xml:space="preserve">   </w:t>
      </w:r>
      <w:r w:rsidR="0065166A">
        <w:t>8</w:t>
      </w:r>
      <w:r w:rsidR="00BA4F9F" w:rsidRPr="003C63FF">
        <w:t xml:space="preserve">.4. darbas su </w:t>
      </w:r>
      <w:r w:rsidR="00B81AF3">
        <w:t>gimnazijo</w:t>
      </w:r>
      <w:r w:rsidR="00BA4F9F" w:rsidRPr="003C63FF">
        <w:t xml:space="preserve">s bendruomene – saugios aplinkos kūrimas ir palaikymas, savivaldos aktyvinimas; </w:t>
      </w:r>
    </w:p>
    <w:p w:rsidR="00BA4F9F" w:rsidRPr="003C63FF" w:rsidRDefault="0061172C" w:rsidP="0061172C">
      <w:pPr>
        <w:pStyle w:val="Default"/>
        <w:jc w:val="both"/>
      </w:pPr>
      <w:r w:rsidRPr="003C63FF">
        <w:t xml:space="preserve">   </w:t>
      </w:r>
      <w:r w:rsidR="0065166A">
        <w:t>8</w:t>
      </w:r>
      <w:r w:rsidR="00BA4F9F" w:rsidRPr="003C63FF">
        <w:t xml:space="preserve">.5. darbas su socialiniais partneriais (vaiko teisių apsaugos skyriumi, policija, </w:t>
      </w:r>
      <w:r w:rsidR="000312E4" w:rsidRPr="003C63FF">
        <w:t>rajono pedagogine psichologinę tarnyba</w:t>
      </w:r>
      <w:r w:rsidR="00BA4F9F" w:rsidRPr="003C63FF">
        <w:t xml:space="preserve"> </w:t>
      </w:r>
      <w:r w:rsidR="000312E4" w:rsidRPr="003C63FF">
        <w:t>ir kt.) siekiant už</w:t>
      </w:r>
      <w:r w:rsidR="00BA4F9F" w:rsidRPr="003C63FF">
        <w:t xml:space="preserve">tikrinti pagalbos veiksmingumą. </w:t>
      </w:r>
    </w:p>
    <w:p w:rsidR="00BA4F9F" w:rsidRPr="003C63FF" w:rsidRDefault="0061172C" w:rsidP="0061172C">
      <w:pPr>
        <w:pStyle w:val="Default"/>
        <w:jc w:val="both"/>
      </w:pPr>
      <w:r w:rsidRPr="003C63FF">
        <w:t xml:space="preserve">   </w:t>
      </w:r>
      <w:r w:rsidR="0065166A">
        <w:t>9</w:t>
      </w:r>
      <w:r w:rsidR="00BA4F9F" w:rsidRPr="003C63FF">
        <w:t xml:space="preserve">. Švietimo pagalbos teikimo rūšys: </w:t>
      </w:r>
    </w:p>
    <w:p w:rsidR="00BA4F9F" w:rsidRPr="003C63FF" w:rsidRDefault="0061172C" w:rsidP="0061172C">
      <w:pPr>
        <w:pStyle w:val="Default"/>
        <w:jc w:val="both"/>
      </w:pPr>
      <w:r w:rsidRPr="003C63FF">
        <w:t xml:space="preserve">   </w:t>
      </w:r>
      <w:r w:rsidR="0065166A">
        <w:t>9</w:t>
      </w:r>
      <w:r w:rsidR="00BA4F9F" w:rsidRPr="003C63FF">
        <w:t>.1. konsultavimas (mokinio, mokinių grupės, mokytojų, tėvų (globėjų, rūpintojų) siekiant padėti išsiaiškinti ir suprasti tai, kas vyksta jų gyvenimo ir mokymosi erdvėje, padedant mo</w:t>
      </w:r>
      <w:r w:rsidR="000312E4" w:rsidRPr="003C63FF">
        <w:t>kytis, naujai elgtis, geriau paž</w:t>
      </w:r>
      <w:r w:rsidR="00BA4F9F" w:rsidRPr="003C63FF">
        <w:t xml:space="preserve">inti save ar pasirinkti profesiją; </w:t>
      </w:r>
    </w:p>
    <w:p w:rsidR="00BA4F9F" w:rsidRPr="003C63FF" w:rsidRDefault="0061172C" w:rsidP="0061172C">
      <w:pPr>
        <w:pStyle w:val="Default"/>
        <w:jc w:val="both"/>
      </w:pPr>
      <w:r w:rsidRPr="003C63FF">
        <w:t xml:space="preserve">   </w:t>
      </w:r>
      <w:r w:rsidR="0065166A">
        <w:t>9</w:t>
      </w:r>
      <w:r w:rsidR="00BA4F9F" w:rsidRPr="003C63FF">
        <w:t xml:space="preserve">.2. ugdymo diferencijavimas mokiniui ir mokinių grupei, siekiant sudaryti palankias sąlygas tiek gabių, tiek mokymosi problemų turinčių mokinių ugdymui; </w:t>
      </w:r>
    </w:p>
    <w:p w:rsidR="00BA4F9F" w:rsidRPr="003C63FF" w:rsidRDefault="0061172C" w:rsidP="0061172C">
      <w:pPr>
        <w:pStyle w:val="Default"/>
        <w:jc w:val="both"/>
      </w:pPr>
      <w:r w:rsidRPr="003C63FF">
        <w:t xml:space="preserve">   </w:t>
      </w:r>
      <w:r w:rsidR="0065166A">
        <w:t>9</w:t>
      </w:r>
      <w:r w:rsidR="00566B43" w:rsidRPr="003C63FF">
        <w:t>.3. socialinių ir gyvenimo įgūdž</w:t>
      </w:r>
      <w:r w:rsidR="00BA4F9F" w:rsidRPr="003C63FF">
        <w:t>ių formavimas – ugdomas gebėjimas priimti sprendimus ir spręsti problemas, kūrybiškai ir kri</w:t>
      </w:r>
      <w:r w:rsidR="00566B43" w:rsidRPr="003C63FF">
        <w:t>tiškai mąstyti, bendrauti, paž</w:t>
      </w:r>
      <w:r w:rsidR="00BA4F9F" w:rsidRPr="003C63FF">
        <w:t>inti save, elgtis visuomenėje priimtinais būdais, valdyti em</w:t>
      </w:r>
      <w:r w:rsidR="00566B43" w:rsidRPr="003C63FF">
        <w:t>ocijas, sveikos gyvensenos įgūdž</w:t>
      </w:r>
      <w:r w:rsidR="00BA4F9F" w:rsidRPr="003C63FF">
        <w:t xml:space="preserve">iai; </w:t>
      </w:r>
    </w:p>
    <w:p w:rsidR="00BA4F9F" w:rsidRPr="003C63FF" w:rsidRDefault="0061172C" w:rsidP="0061172C">
      <w:pPr>
        <w:pStyle w:val="Default"/>
        <w:jc w:val="both"/>
      </w:pPr>
      <w:r w:rsidRPr="003C63FF">
        <w:t xml:space="preserve">  </w:t>
      </w:r>
      <w:r w:rsidR="0065166A">
        <w:t>9</w:t>
      </w:r>
      <w:r w:rsidR="00BA4F9F" w:rsidRPr="003C63FF">
        <w:t xml:space="preserve">.4. elgesio korekcija, socialiai priimtino elgesio modeliavimas; </w:t>
      </w:r>
    </w:p>
    <w:p w:rsidR="00BA4F9F" w:rsidRPr="003C63FF" w:rsidRDefault="0065166A" w:rsidP="0061172C">
      <w:pPr>
        <w:pStyle w:val="Default"/>
        <w:spacing w:after="28"/>
        <w:jc w:val="both"/>
      </w:pPr>
      <w:r>
        <w:t xml:space="preserve">  9</w:t>
      </w:r>
      <w:r w:rsidR="00BA4F9F" w:rsidRPr="003C63FF">
        <w:t xml:space="preserve">.5. nusikalstamumo, mokyklos nelankymo, alkoholio, tabako </w:t>
      </w:r>
      <w:r w:rsidR="00CA4DEE" w:rsidRPr="003C63FF">
        <w:t>ir kitų psichiką veikiančių medžiagų vartojimo, saviž</w:t>
      </w:r>
      <w:r w:rsidR="0045249B">
        <w:t>udybių, Ž</w:t>
      </w:r>
      <w:r w:rsidR="00BA4F9F" w:rsidRPr="003C63FF">
        <w:t xml:space="preserve">IV/AIDS, </w:t>
      </w:r>
      <w:r w:rsidR="00CA4DEE" w:rsidRPr="003C63FF">
        <w:t>prievartos, smurto ir teisės paž</w:t>
      </w:r>
      <w:r w:rsidR="00BA4F9F" w:rsidRPr="003C63FF">
        <w:t xml:space="preserve">eidimų prevencija; </w:t>
      </w:r>
    </w:p>
    <w:p w:rsidR="00BA4F9F" w:rsidRPr="003C63FF" w:rsidRDefault="0061172C" w:rsidP="00141258">
      <w:pPr>
        <w:pStyle w:val="Default"/>
        <w:jc w:val="both"/>
      </w:pPr>
      <w:r w:rsidRPr="003C63FF">
        <w:t xml:space="preserve">  </w:t>
      </w:r>
      <w:r w:rsidR="0065166A">
        <w:t>9</w:t>
      </w:r>
      <w:r w:rsidR="00BA4F9F" w:rsidRPr="003C63FF">
        <w:t xml:space="preserve">.6. pagalbos komandos telkimas </w:t>
      </w:r>
      <w:r w:rsidR="00B81AF3">
        <w:t>gimnazijo</w:t>
      </w:r>
      <w:r w:rsidR="00BA4F9F" w:rsidRPr="003C63FF">
        <w:t>je (esant reikalui, pasitelkiant šeimą</w:t>
      </w:r>
      <w:r w:rsidR="00CA4DEE" w:rsidRPr="003C63FF">
        <w:t>)</w:t>
      </w:r>
      <w:r w:rsidR="00BA4F9F" w:rsidRPr="003C63FF">
        <w:t xml:space="preserve">  siekiant sėkmingai spręsti mokinių problemas. </w:t>
      </w:r>
    </w:p>
    <w:p w:rsidR="00BA4F9F" w:rsidRPr="003C63FF" w:rsidRDefault="00BA4F9F" w:rsidP="00141258">
      <w:pPr>
        <w:pStyle w:val="Default"/>
        <w:jc w:val="both"/>
      </w:pPr>
    </w:p>
    <w:p w:rsidR="00BA4F9F" w:rsidRPr="003C63FF" w:rsidRDefault="00BA4F9F" w:rsidP="0061172C">
      <w:pPr>
        <w:pStyle w:val="Default"/>
        <w:jc w:val="center"/>
      </w:pPr>
      <w:r w:rsidRPr="003C63FF">
        <w:rPr>
          <w:b/>
          <w:bCs/>
        </w:rPr>
        <w:t>IV. ŠVIETIMO PAGALBOS ORGANIZAVIMAS</w:t>
      </w:r>
    </w:p>
    <w:p w:rsidR="00BA4F9F" w:rsidRPr="003C63FF" w:rsidRDefault="00BA4F9F" w:rsidP="00141258">
      <w:pPr>
        <w:pStyle w:val="Default"/>
        <w:jc w:val="both"/>
      </w:pPr>
    </w:p>
    <w:p w:rsidR="00B64436" w:rsidRDefault="000158B2" w:rsidP="00141258">
      <w:pPr>
        <w:pStyle w:val="Default"/>
        <w:spacing w:after="27"/>
        <w:jc w:val="both"/>
      </w:pPr>
      <w:r w:rsidRPr="00B7688A">
        <w:t xml:space="preserve">    </w:t>
      </w:r>
      <w:r w:rsidR="0065166A">
        <w:t>10</w:t>
      </w:r>
      <w:r w:rsidR="00BA4F9F" w:rsidRPr="00B7688A">
        <w:t>.</w:t>
      </w:r>
      <w:r w:rsidR="00BA4F9F" w:rsidRPr="00960AAC">
        <w:rPr>
          <w:b/>
        </w:rPr>
        <w:t xml:space="preserve"> Klasių vadovai ir</w:t>
      </w:r>
      <w:r w:rsidR="00BA4F9F" w:rsidRPr="003C63FF">
        <w:t xml:space="preserve"> </w:t>
      </w:r>
      <w:r w:rsidR="00BA4F9F" w:rsidRPr="00960AAC">
        <w:rPr>
          <w:b/>
        </w:rPr>
        <w:t xml:space="preserve">dalykų mokytojai </w:t>
      </w:r>
      <w:r w:rsidR="00B7688A">
        <w:rPr>
          <w:b/>
        </w:rPr>
        <w:t xml:space="preserve">- </w:t>
      </w:r>
      <w:r w:rsidR="00BA4F9F" w:rsidRPr="003C63FF">
        <w:t>teik</w:t>
      </w:r>
      <w:r w:rsidR="00907C2D">
        <w:t xml:space="preserve">ia pagalbą savo klasės </w:t>
      </w:r>
      <w:r w:rsidR="00BA4F9F" w:rsidRPr="003C63FF">
        <w:t xml:space="preserve"> vaikams, rūpinasi jų asmenybės ugdymu</w:t>
      </w:r>
      <w:r w:rsidR="00CA4DEE" w:rsidRPr="003C63FF">
        <w:t xml:space="preserve"> (-si) bei branda, siekia paž</w:t>
      </w:r>
      <w:r w:rsidR="00BA4F9F" w:rsidRPr="003C63FF">
        <w:t>inti auklėtinių, mokinių poreikius, polinkius, interesus, gabumus, diferencijuoja ir individualizuoja ugdymo procesą, teikia informaciją apie profesinį orientavimą, domisi ir rūpinasi mokinių sveikata, jų sauga, puoselėja sveiką gyvenseną, suteikia mokiniui reikiamą pagalbą pastebėjus, kad jo at</w:t>
      </w:r>
      <w:r w:rsidR="00CA4DEE" w:rsidRPr="003C63FF">
        <w:t>ž</w:t>
      </w:r>
      <w:r w:rsidR="00BA4F9F" w:rsidRPr="003C63FF">
        <w:t>vilgiu taikomas smur</w:t>
      </w:r>
      <w:r w:rsidR="00CA4DEE" w:rsidRPr="003C63FF">
        <w:t>tas, prievarta ar kitokio pobūdž</w:t>
      </w:r>
      <w:r w:rsidR="00BA4F9F" w:rsidRPr="003C63FF">
        <w:t xml:space="preserve">io išnaudojimas, bendradarbiauja su </w:t>
      </w:r>
      <w:r w:rsidR="00CA4DEE" w:rsidRPr="003C63FF">
        <w:t>socialine pedagoge</w:t>
      </w:r>
      <w:r w:rsidR="00BA4F9F" w:rsidRPr="003C63FF">
        <w:t>, informuoja tėvus (globėjus, rūpintojus) apie iškylančias problemas, padeda mokiniams spręsti psichologines, socialines, bendravimo, mokymosi ir kt. problemas, stebi, analizuoja tėvų bei socialinės aplinkos poveikį ugdymui(-si).</w:t>
      </w:r>
    </w:p>
    <w:p w:rsidR="00BA4F9F" w:rsidRPr="003819A6" w:rsidRDefault="0065166A" w:rsidP="00141258">
      <w:pPr>
        <w:pStyle w:val="Default"/>
        <w:spacing w:after="27"/>
        <w:jc w:val="both"/>
        <w:rPr>
          <w:color w:val="auto"/>
        </w:rPr>
      </w:pPr>
      <w:r>
        <w:t xml:space="preserve">    11</w:t>
      </w:r>
      <w:r w:rsidR="00BA4F9F" w:rsidRPr="00B7688A">
        <w:t>.</w:t>
      </w:r>
      <w:r w:rsidR="00BA4F9F" w:rsidRPr="00960AAC">
        <w:rPr>
          <w:b/>
        </w:rPr>
        <w:t xml:space="preserve"> Soc</w:t>
      </w:r>
      <w:r w:rsidR="000158B2" w:rsidRPr="00960AAC">
        <w:rPr>
          <w:b/>
        </w:rPr>
        <w:t>ialinė pedagogė</w:t>
      </w:r>
      <w:r w:rsidR="000158B2" w:rsidRPr="003C63FF">
        <w:t xml:space="preserve"> </w:t>
      </w:r>
      <w:r w:rsidR="0061172C" w:rsidRPr="003C63FF">
        <w:t>- šalina priež</w:t>
      </w:r>
      <w:r w:rsidR="00BA4F9F" w:rsidRPr="003C63FF">
        <w:t xml:space="preserve">astis, dėl kurių mokiniai negali lankyti mokyklos ar vengia tai </w:t>
      </w:r>
      <w:r w:rsidR="0061172C" w:rsidRPr="003C63FF">
        <w:t xml:space="preserve">daryti;  </w:t>
      </w:r>
      <w:r w:rsidR="00BA4F9F" w:rsidRPr="003C63FF">
        <w:t xml:space="preserve">padeda išsiaiškinti problemas dėl mokinių mokymosi motyvacijos stokos (padeda mokiniams, turintiems </w:t>
      </w:r>
      <w:r w:rsidR="00BA4F9F" w:rsidRPr="003819A6">
        <w:rPr>
          <w:color w:val="auto"/>
        </w:rPr>
        <w:t>mokymosi sunkumų);</w:t>
      </w:r>
      <w:r w:rsidR="00B64436" w:rsidRPr="003819A6">
        <w:rPr>
          <w:color w:val="auto"/>
        </w:rPr>
        <w:t xml:space="preserve"> vertina mokinio asmenybės ir ugdymosi problemas ir siūlo sprendimus; konsultuoja mokinius ir jų tėvus pr</w:t>
      </w:r>
      <w:r w:rsidR="003819A6" w:rsidRPr="003819A6">
        <w:rPr>
          <w:color w:val="auto"/>
        </w:rPr>
        <w:t>ofesijos pasirinkimo klausimais;</w:t>
      </w:r>
      <w:r w:rsidR="00B64436" w:rsidRPr="003819A6">
        <w:rPr>
          <w:color w:val="auto"/>
        </w:rPr>
        <w:t xml:space="preserve"> </w:t>
      </w:r>
      <w:r w:rsidR="00BA4F9F" w:rsidRPr="003819A6">
        <w:rPr>
          <w:color w:val="auto"/>
        </w:rPr>
        <w:t>dirba ir bendradarbiauja su klasių vadovais, kita</w:t>
      </w:r>
      <w:r w:rsidR="0061172C" w:rsidRPr="003819A6">
        <w:rPr>
          <w:color w:val="auto"/>
        </w:rPr>
        <w:t>is pedagogais bei</w:t>
      </w:r>
      <w:r w:rsidR="00BA4F9F" w:rsidRPr="003819A6">
        <w:rPr>
          <w:color w:val="auto"/>
        </w:rPr>
        <w:t xml:space="preserve"> mokyklos administracija, tėvais ar kitais teisėtais vaiko</w:t>
      </w:r>
      <w:r w:rsidR="0061172C" w:rsidRPr="003819A6">
        <w:rPr>
          <w:color w:val="auto"/>
        </w:rPr>
        <w:t xml:space="preserve"> atstovais, bendruomene, sprendž</w:t>
      </w:r>
      <w:r w:rsidR="00BA4F9F" w:rsidRPr="003819A6">
        <w:rPr>
          <w:color w:val="auto"/>
        </w:rPr>
        <w:t>iant vaikų socialines – pedagogines</w:t>
      </w:r>
      <w:r w:rsidR="00B64436" w:rsidRPr="003819A6">
        <w:rPr>
          <w:color w:val="auto"/>
        </w:rPr>
        <w:t>, psichologines</w:t>
      </w:r>
      <w:r w:rsidR="00BA4F9F" w:rsidRPr="003819A6">
        <w:rPr>
          <w:color w:val="auto"/>
        </w:rPr>
        <w:t xml:space="preserve"> problemas; organizuoja nem</w:t>
      </w:r>
      <w:r w:rsidR="0061172C" w:rsidRPr="003819A6">
        <w:rPr>
          <w:color w:val="auto"/>
        </w:rPr>
        <w:t>okamą mokinių maitinimą ir pavėž</w:t>
      </w:r>
      <w:r w:rsidR="00BA4F9F" w:rsidRPr="003819A6">
        <w:rPr>
          <w:color w:val="auto"/>
        </w:rPr>
        <w:t>ėjimą; vykdo nusikalstamumo, mokyklos nelankymo, narkotinių ir psichotropin</w:t>
      </w:r>
      <w:r w:rsidR="0061172C" w:rsidRPr="003819A6">
        <w:rPr>
          <w:color w:val="auto"/>
        </w:rPr>
        <w:t>ių medžiagų vartojimo, smurto, saviž</w:t>
      </w:r>
      <w:r w:rsidR="00BA4F9F" w:rsidRPr="003819A6">
        <w:rPr>
          <w:color w:val="auto"/>
        </w:rPr>
        <w:t>udybių ir kitų neigiamų socialinių reiškinių prevenciją; bendradarbiauja su socialiniais partneriais (vaiko teisių apsaugos tarnyba, pedagogine psichologine</w:t>
      </w:r>
      <w:r w:rsidR="000F29EC" w:rsidRPr="003819A6">
        <w:rPr>
          <w:color w:val="auto"/>
        </w:rPr>
        <w:t xml:space="preserve"> tarnyba, policija, savivaldybės ir seniūnijos</w:t>
      </w:r>
      <w:r w:rsidR="00BA4F9F" w:rsidRPr="003819A6">
        <w:rPr>
          <w:color w:val="auto"/>
        </w:rPr>
        <w:t xml:space="preserve"> socialiniais darbuotojais</w:t>
      </w:r>
      <w:r w:rsidR="000F29EC" w:rsidRPr="003819A6">
        <w:rPr>
          <w:color w:val="auto"/>
        </w:rPr>
        <w:t>)</w:t>
      </w:r>
      <w:r w:rsidR="00BA4F9F" w:rsidRPr="003819A6">
        <w:rPr>
          <w:color w:val="auto"/>
        </w:rPr>
        <w:t xml:space="preserve">. </w:t>
      </w:r>
      <w:r w:rsidR="003819A6" w:rsidRPr="003819A6">
        <w:rPr>
          <w:color w:val="auto"/>
        </w:rPr>
        <w:t>Kreipiasi į Pedagoginę psichologinę tarnybą, kai mokinys ieško pats psichologo pagalbos, prašo mokinio tėvai (globėjai, rūpintojai), mokytojai (gavę tėvų (globėjų, rūpintojų) sutikimą), prašo Vaiko teisių apsaugos tarnyba, jeigu tėvai nesirūpina vaiku;</w:t>
      </w:r>
    </w:p>
    <w:p w:rsidR="007F4169" w:rsidRPr="007F4169" w:rsidRDefault="007F4169" w:rsidP="00B81AF3">
      <w:pPr>
        <w:spacing w:after="0"/>
        <w:jc w:val="both"/>
        <w:rPr>
          <w:rFonts w:ascii="Times New Roman" w:eastAsia="Times New Roman" w:hAnsi="Times New Roman" w:cs="Times New Roman"/>
          <w:sz w:val="24"/>
          <w:szCs w:val="24"/>
          <w:lang w:eastAsia="lt-LT"/>
        </w:rPr>
      </w:pPr>
      <w:r w:rsidRPr="00960AAC">
        <w:rPr>
          <w:rFonts w:ascii="Times New Roman" w:eastAsia="Times New Roman" w:hAnsi="Times New Roman" w:cs="Times New Roman"/>
          <w:b/>
          <w:bCs/>
          <w:sz w:val="24"/>
          <w:szCs w:val="24"/>
          <w:lang w:eastAsia="lt-LT"/>
        </w:rPr>
        <w:t xml:space="preserve">    </w:t>
      </w:r>
      <w:r w:rsidR="0065166A">
        <w:rPr>
          <w:rFonts w:ascii="Times New Roman" w:eastAsia="Times New Roman" w:hAnsi="Times New Roman" w:cs="Times New Roman"/>
          <w:bCs/>
          <w:sz w:val="24"/>
          <w:szCs w:val="24"/>
          <w:lang w:eastAsia="lt-LT"/>
        </w:rPr>
        <w:t>12</w:t>
      </w:r>
      <w:r w:rsidRPr="00B7688A">
        <w:rPr>
          <w:rFonts w:ascii="Times New Roman" w:eastAsia="Times New Roman" w:hAnsi="Times New Roman" w:cs="Times New Roman"/>
          <w:bCs/>
          <w:sz w:val="24"/>
          <w:szCs w:val="24"/>
          <w:lang w:eastAsia="lt-LT"/>
        </w:rPr>
        <w:t>.</w:t>
      </w:r>
      <w:r w:rsidRPr="00960AAC">
        <w:rPr>
          <w:rFonts w:ascii="Times New Roman" w:eastAsia="Times New Roman" w:hAnsi="Times New Roman" w:cs="Times New Roman"/>
          <w:b/>
          <w:bCs/>
          <w:sz w:val="24"/>
          <w:szCs w:val="24"/>
          <w:lang w:eastAsia="lt-LT"/>
        </w:rPr>
        <w:t xml:space="preserve"> Bibliotekininkė</w:t>
      </w:r>
      <w:r w:rsidRPr="003B0995">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sz w:val="24"/>
          <w:szCs w:val="24"/>
          <w:lang w:eastAsia="lt-LT"/>
        </w:rPr>
        <w:t>visapusiškai tenkina</w:t>
      </w:r>
      <w:r w:rsidRPr="003B0995">
        <w:rPr>
          <w:rFonts w:ascii="Times New Roman" w:eastAsia="Times New Roman" w:hAnsi="Times New Roman" w:cs="Times New Roman"/>
          <w:sz w:val="24"/>
          <w:szCs w:val="24"/>
          <w:lang w:eastAsia="lt-LT"/>
        </w:rPr>
        <w:t xml:space="preserve"> mokyklos bendruomenės informacinius poreikius, kaupia ir saugo ugdymo procesui reikalingą literatūrą, vadovėlius, įvairių formų informacijos laikmenas. Bendrada</w:t>
      </w:r>
      <w:r>
        <w:rPr>
          <w:rFonts w:ascii="Times New Roman" w:eastAsia="Times New Roman" w:hAnsi="Times New Roman" w:cs="Times New Roman"/>
          <w:sz w:val="24"/>
          <w:szCs w:val="24"/>
          <w:lang w:eastAsia="lt-LT"/>
        </w:rPr>
        <w:t>rbiauja su mokytojais, padėdama</w:t>
      </w:r>
      <w:r w:rsidRPr="003B0995">
        <w:rPr>
          <w:rFonts w:ascii="Times New Roman" w:eastAsia="Times New Roman" w:hAnsi="Times New Roman" w:cs="Times New Roman"/>
          <w:sz w:val="24"/>
          <w:szCs w:val="24"/>
          <w:lang w:eastAsia="lt-LT"/>
        </w:rPr>
        <w:t xml:space="preserve"> tink</w:t>
      </w:r>
      <w:r w:rsidR="00041426">
        <w:rPr>
          <w:rFonts w:ascii="Times New Roman" w:eastAsia="Times New Roman" w:hAnsi="Times New Roman" w:cs="Times New Roman"/>
          <w:sz w:val="24"/>
          <w:szCs w:val="24"/>
          <w:lang w:eastAsia="lt-LT"/>
        </w:rPr>
        <w:t>amai pasirengti ugdymo procesui</w:t>
      </w:r>
      <w:r w:rsidR="00041426" w:rsidRPr="00041426">
        <w:rPr>
          <w:rFonts w:ascii="Times New Roman" w:eastAsia="Times New Roman" w:hAnsi="Times New Roman" w:cs="Times New Roman"/>
          <w:sz w:val="24"/>
          <w:szCs w:val="24"/>
          <w:lang w:eastAsia="lt-LT"/>
        </w:rPr>
        <w:t xml:space="preserve">, sudaryti sąlygas </w:t>
      </w:r>
      <w:r w:rsidR="00041426" w:rsidRPr="00041426">
        <w:rPr>
          <w:rFonts w:ascii="Times New Roman" w:eastAsia="Times New Roman" w:hAnsi="Times New Roman" w:cs="Times New Roman"/>
          <w:sz w:val="24"/>
          <w:szCs w:val="24"/>
          <w:lang w:eastAsia="lt-LT"/>
        </w:rPr>
        <w:lastRenderedPageBreak/>
        <w:t>organizuoti bei vykdyti projektinę veiklą, neformaliojo ugdymo veiklos pristatymus, įvairius mokyklos renginius</w:t>
      </w:r>
      <w:r w:rsidR="00041426">
        <w:rPr>
          <w:rFonts w:ascii="Times New Roman" w:eastAsia="Times New Roman" w:hAnsi="Times New Roman" w:cs="Times New Roman"/>
          <w:sz w:val="24"/>
          <w:szCs w:val="24"/>
          <w:lang w:eastAsia="lt-LT"/>
        </w:rPr>
        <w:t xml:space="preserve">. </w:t>
      </w:r>
    </w:p>
    <w:p w:rsidR="00E36F77" w:rsidRPr="003C63FF" w:rsidRDefault="000158B2" w:rsidP="00141258">
      <w:pPr>
        <w:pStyle w:val="Default"/>
        <w:jc w:val="both"/>
      </w:pPr>
      <w:r w:rsidRPr="00B7688A">
        <w:t xml:space="preserve">   </w:t>
      </w:r>
      <w:r w:rsidR="00593D80" w:rsidRPr="00B7688A">
        <w:t xml:space="preserve"> </w:t>
      </w:r>
      <w:r w:rsidR="0065166A">
        <w:t>13</w:t>
      </w:r>
      <w:r w:rsidR="00BA4F9F" w:rsidRPr="00B7688A">
        <w:t>.</w:t>
      </w:r>
      <w:r w:rsidR="00BA4F9F" w:rsidRPr="00960AAC">
        <w:rPr>
          <w:b/>
        </w:rPr>
        <w:t xml:space="preserve"> Vaiko gerovės komisija</w:t>
      </w:r>
      <w:r w:rsidR="00BA4F9F" w:rsidRPr="003C63FF">
        <w:t xml:space="preserve"> - remdamasi turima mokykloje atliktų tyrimų</w:t>
      </w:r>
      <w:r w:rsidRPr="003C63FF">
        <w:t>, Mokyklos vidaus vertinimo medž</w:t>
      </w:r>
      <w:r w:rsidR="00BA4F9F" w:rsidRPr="003C63FF">
        <w:t xml:space="preserve">iaga ir duomenimis, vertina mokyklos ugdymosi aplinką, vaikų saugumą, analizuoja vaikų ugdymosi poreikius, </w:t>
      </w:r>
      <w:r w:rsidRPr="003C63FF">
        <w:t>mokinių mokymosi motyvacijos maž</w:t>
      </w:r>
      <w:r w:rsidR="00BA4F9F" w:rsidRPr="003C63FF">
        <w:t>ėjimą, nustato švietimo pagalbos priemonių prioritetus, kryptis ir būdus, teikimo formą; rūpinasi, kad kuo anksčiau būtų aptinkami pavojai, susiję su vaikų saugumu mokykloje, saugios ugdymosi aplinkos mokykl</w:t>
      </w:r>
      <w:r w:rsidRPr="003C63FF">
        <w:t>oje kūrimu, vaikų atskirties maž</w:t>
      </w:r>
      <w:r w:rsidR="00BA4F9F" w:rsidRPr="003C63FF">
        <w:t xml:space="preserve">inimu mokykloje; </w:t>
      </w:r>
      <w:r w:rsidR="00593D80" w:rsidRPr="003C63FF">
        <w:t>nagrinėja</w:t>
      </w:r>
      <w:r w:rsidR="00BA4F9F" w:rsidRPr="003C63FF">
        <w:t xml:space="preserve"> mokyklos nelankymo, </w:t>
      </w:r>
      <w:r w:rsidR="00593D80" w:rsidRPr="003C63FF">
        <w:t>nesėkmingo mokymosi priež</w:t>
      </w:r>
      <w:r w:rsidR="00BA4F9F" w:rsidRPr="003C63FF">
        <w:t xml:space="preserve">astis, </w:t>
      </w:r>
      <w:r w:rsidR="00593D80" w:rsidRPr="003C63FF">
        <w:t xml:space="preserve">imasi veiksmų, padedančių gerinti lankomumą </w:t>
      </w:r>
      <w:r w:rsidR="00E36F77" w:rsidRPr="003C63FF">
        <w:t xml:space="preserve"> ir sėkmingai mokytis;</w:t>
      </w:r>
    </w:p>
    <w:p w:rsidR="00E36F77" w:rsidRPr="003C63FF" w:rsidRDefault="00E36F77" w:rsidP="00141258">
      <w:pPr>
        <w:pStyle w:val="Default"/>
        <w:jc w:val="both"/>
      </w:pPr>
      <w:r w:rsidRPr="003C63FF">
        <w:t xml:space="preserve">- </w:t>
      </w:r>
      <w:r w:rsidR="00593D80" w:rsidRPr="003C63FF">
        <w:t xml:space="preserve">analizuoja elgesio taisyklių pažeidimus, </w:t>
      </w:r>
      <w:r w:rsidR="00BA4F9F" w:rsidRPr="003C63FF">
        <w:t>teikia rekomendacijų mokytojams dėl ugdymo metodų ir darbo organizavimo su vaikais, kurių elgesys yra nepageidaujamas; spręsdama konkretaus vaiko problemas, renka informaciją iš mokytojų, klasės vadovų, tėvų (g</w:t>
      </w:r>
      <w:r w:rsidR="00911F51" w:rsidRPr="003C63FF">
        <w:t>lobėjų, rūpintojų), vaiko, atsiž</w:t>
      </w:r>
      <w:r w:rsidR="00BA4F9F" w:rsidRPr="003C63FF">
        <w:t>velgia į aplinkos ir mokyklos mikroklimato veiksnius, su kuriais susiduria vaikai, turintys specialiųjų ugdymosi poreikių, vaikai iš socialinę atskirtį patiriančių, rizikos grupė</w:t>
      </w:r>
      <w:r w:rsidR="00911F51" w:rsidRPr="003C63FF">
        <w:t>s, ek</w:t>
      </w:r>
      <w:r w:rsidRPr="003C63FF">
        <w:t>onominių sunkumų turinčių šeimų;</w:t>
      </w:r>
    </w:p>
    <w:p w:rsidR="00E36F77" w:rsidRPr="003C63FF" w:rsidRDefault="00E36F77" w:rsidP="00141258">
      <w:pPr>
        <w:pStyle w:val="Default"/>
        <w:jc w:val="both"/>
      </w:pPr>
      <w:r w:rsidRPr="003C63FF">
        <w:t>- p</w:t>
      </w:r>
      <w:r w:rsidR="00BA4F9F" w:rsidRPr="003C63FF">
        <w:t xml:space="preserve">lanuoja, kokia švietimo ar kita </w:t>
      </w:r>
      <w:r w:rsidR="00911F51" w:rsidRPr="003C63FF">
        <w:t xml:space="preserve">pagalba bus teikiama, kas ir už </w:t>
      </w:r>
      <w:r w:rsidR="00BA4F9F" w:rsidRPr="003C63FF">
        <w:t xml:space="preserve">ką bus atsakingas; analizuoja teikiamos švietimo pagalbos mokiniui veiksmingumą, prireikus koreguoja švietimo pagalbos priemonių teikimą; analizuoja vaikų tarpusavio santykių, pedagogų ir vaikų santykių problemas ir teikia siūlymų pedagogams dėl šių santykių gerinimo; </w:t>
      </w:r>
    </w:p>
    <w:p w:rsidR="00E36F77" w:rsidRPr="003C63FF" w:rsidRDefault="00E36F77" w:rsidP="00E36F77">
      <w:pPr>
        <w:pStyle w:val="Default"/>
        <w:jc w:val="both"/>
      </w:pPr>
      <w:r w:rsidRPr="003C63FF">
        <w:t xml:space="preserve">-  </w:t>
      </w:r>
      <w:r w:rsidR="00BA4F9F" w:rsidRPr="003C63FF">
        <w:t xml:space="preserve">atlieka vaikų, turinčių specialiųjų ugdymosi poreikių (išskyrus poreikius, atsirandančius dėl išskirtinių gabumų), pirminį įvertinimą ir teikia siūlymų mokyklos vadovui dėl specialiojo ugdymo šiems vaikams skyrimo Lietuvos Respublikos švietimo ir mokslo ministro nustatyta tvarka; teikia rekomendacijų pedagogams, tėvams (globėjams, rūpintojams) dėl specialiojo ugdymo būdų, metodų, trukmės pritaikymo, techninės pagalbos ir specialiųjų mokymo priemonių naudojimo, organizuoja ir koordinuoja ugdymo programų pritaikymą, tvarko specialiųjų ugdymosi poreikių turinčių vaikų apskaitą mokykloje; </w:t>
      </w:r>
    </w:p>
    <w:p w:rsidR="00960AAC" w:rsidRDefault="00E36F77" w:rsidP="00E36F77">
      <w:pPr>
        <w:pStyle w:val="Default"/>
        <w:jc w:val="both"/>
      </w:pPr>
      <w:r w:rsidRPr="003C63FF">
        <w:t xml:space="preserve">-  </w:t>
      </w:r>
      <w:r w:rsidR="00BA4F9F" w:rsidRPr="003C63FF">
        <w:t xml:space="preserve">siūlo tėvams (globėjams, rūpintojams) vaiko specialiuosius ugdymosi poreikius </w:t>
      </w:r>
      <w:r w:rsidRPr="003C63FF">
        <w:t xml:space="preserve"> </w:t>
      </w:r>
      <w:r w:rsidR="00BA4F9F" w:rsidRPr="003C63FF">
        <w:t xml:space="preserve">įvertinti </w:t>
      </w:r>
      <w:r w:rsidR="008210BF" w:rsidRPr="003C63FF">
        <w:t xml:space="preserve">rajono </w:t>
      </w:r>
      <w:r w:rsidR="00BA4F9F" w:rsidRPr="003C63FF">
        <w:t>pedagoginėje psichologinėje tarnyboje; konsultuoja tėvus (globėjus, rūpintojus) vaikų ugdymo organizavimo</w:t>
      </w:r>
      <w:r w:rsidRPr="003C63FF">
        <w:t>, elgesio, lankomumo, saugumo už</w:t>
      </w:r>
      <w:r w:rsidR="00BA4F9F" w:rsidRPr="003C63FF">
        <w:t>tikrinimo ir kitais aktualiais klausimais.</w:t>
      </w:r>
    </w:p>
    <w:p w:rsidR="00BA4F9F" w:rsidRDefault="0065166A" w:rsidP="00B7688A">
      <w:pPr>
        <w:pStyle w:val="Default"/>
      </w:pPr>
      <w:r>
        <w:t xml:space="preserve">     14</w:t>
      </w:r>
      <w:r w:rsidR="00960AAC" w:rsidRPr="00B7688A">
        <w:t>.</w:t>
      </w:r>
      <w:r w:rsidR="00960AAC">
        <w:rPr>
          <w:b/>
        </w:rPr>
        <w:t xml:space="preserve"> </w:t>
      </w:r>
      <w:r w:rsidR="00960AAC" w:rsidRPr="00960AAC">
        <w:t>S</w:t>
      </w:r>
      <w:r w:rsidR="00960AAC" w:rsidRPr="00960AAC">
        <w:rPr>
          <w:rStyle w:val="Grietas"/>
        </w:rPr>
        <w:t>veikato</w:t>
      </w:r>
      <w:r w:rsidR="00960AAC" w:rsidRPr="00960AAC">
        <w:rPr>
          <w:rStyle w:val="Grietas"/>
          <w:b w:val="0"/>
        </w:rPr>
        <w:t>s</w:t>
      </w:r>
      <w:r w:rsidR="00960AAC" w:rsidRPr="00960AAC">
        <w:rPr>
          <w:rStyle w:val="Grietas"/>
        </w:rPr>
        <w:t xml:space="preserve"> priežiūros specialistas</w:t>
      </w:r>
      <w:r w:rsidR="00960AAC">
        <w:rPr>
          <w:rStyle w:val="apple-converted-space"/>
          <w:b/>
          <w:bCs/>
          <w:sz w:val="27"/>
          <w:szCs w:val="27"/>
        </w:rPr>
        <w:t> </w:t>
      </w:r>
      <w:r w:rsidR="00960AAC">
        <w:t xml:space="preserve">dirba bendradarbiaudamas </w:t>
      </w:r>
      <w:r w:rsidR="00B7688A">
        <w:t xml:space="preserve">su </w:t>
      </w:r>
      <w:r w:rsidR="00B81AF3">
        <w:t>gimnazijo</w:t>
      </w:r>
      <w:r w:rsidR="00B7688A">
        <w:t xml:space="preserve">s bendruomene, </w:t>
      </w:r>
      <w:r w:rsidR="00960AAC">
        <w:t>socialinės pedagoginės pagalbos ir kitų suinte</w:t>
      </w:r>
      <w:r w:rsidR="00B7688A">
        <w:t xml:space="preserve">resuotų tarnybų specialistais, </w:t>
      </w:r>
      <w:r w:rsidR="00960AAC">
        <w:t xml:space="preserve"> teikia sveikatinimo veiklos metodines konsultacijas m</w:t>
      </w:r>
      <w:r w:rsidR="00B7688A">
        <w:t xml:space="preserve">okytojams, mokiniams, jų tėvams  </w:t>
      </w:r>
      <w:r w:rsidR="00960AAC">
        <w:t>(globėjams/rūpintojams) bei</w:t>
      </w:r>
      <w:r w:rsidR="00B7688A">
        <w:t xml:space="preserve"> kaupia metodinę ir informacinę </w:t>
      </w:r>
      <w:r w:rsidR="00960AAC">
        <w:t>medžiagą mokinių svei</w:t>
      </w:r>
      <w:r w:rsidR="00907C2D">
        <w:t>katos išsaugojimo klausimais;</w:t>
      </w:r>
      <w:r w:rsidR="00960AAC">
        <w:t xml:space="preserve">  teikia informaciją sveikatos išsaug</w:t>
      </w:r>
      <w:r w:rsidR="00B7688A">
        <w:t>ojimo bei stiprinimo klausimais;</w:t>
      </w:r>
      <w:r w:rsidR="00960AAC">
        <w:t xml:space="preserve">  teikia pagalbą mokiniams ugdant sveikos gyvensenos ir asmens higienos įgūdžius.</w:t>
      </w:r>
    </w:p>
    <w:p w:rsidR="00B7688A" w:rsidRDefault="00960AAC" w:rsidP="00B81AF3">
      <w:pPr>
        <w:spacing w:after="0" w:line="240" w:lineRule="auto"/>
        <w:rPr>
          <w:rFonts w:ascii="Times New Roman" w:hAnsi="Times New Roman" w:cs="Times New Roman"/>
          <w:sz w:val="24"/>
          <w:szCs w:val="24"/>
        </w:rPr>
      </w:pPr>
      <w:r w:rsidRPr="00960AAC">
        <w:rPr>
          <w:rFonts w:ascii="Times New Roman" w:hAnsi="Times New Roman" w:cs="Times New Roman"/>
          <w:sz w:val="24"/>
          <w:szCs w:val="24"/>
        </w:rPr>
        <w:t xml:space="preserve">      </w:t>
      </w:r>
      <w:r w:rsidR="0065166A">
        <w:rPr>
          <w:rFonts w:ascii="Times New Roman" w:hAnsi="Times New Roman" w:cs="Times New Roman"/>
          <w:sz w:val="24"/>
          <w:szCs w:val="24"/>
        </w:rPr>
        <w:t>15</w:t>
      </w:r>
      <w:r w:rsidRPr="00960AAC">
        <w:rPr>
          <w:rFonts w:ascii="Times New Roman" w:hAnsi="Times New Roman" w:cs="Times New Roman"/>
          <w:b/>
          <w:sz w:val="24"/>
          <w:szCs w:val="24"/>
        </w:rPr>
        <w:t>.</w:t>
      </w:r>
      <w:r w:rsidRPr="00960AAC">
        <w:rPr>
          <w:rStyle w:val="Grietas"/>
          <w:rFonts w:ascii="Times New Roman" w:hAnsi="Times New Roman" w:cs="Times New Roman"/>
          <w:color w:val="000000"/>
          <w:sz w:val="24"/>
          <w:szCs w:val="24"/>
        </w:rPr>
        <w:t xml:space="preserve"> Ugdymo karjerai koordinatorius</w:t>
      </w:r>
      <w:r w:rsidRPr="00960AAC">
        <w:rPr>
          <w:rFonts w:ascii="Times New Roman" w:hAnsi="Times New Roman" w:cs="Times New Roman"/>
          <w:sz w:val="24"/>
          <w:szCs w:val="24"/>
        </w:rPr>
        <w:t>:</w:t>
      </w:r>
      <w:r>
        <w:rPr>
          <w:rFonts w:ascii="Times New Roman" w:hAnsi="Times New Roman" w:cs="Times New Roman"/>
          <w:sz w:val="24"/>
          <w:szCs w:val="24"/>
        </w:rPr>
        <w:br/>
        <w:t xml:space="preserve">-     teikia </w:t>
      </w:r>
      <w:r w:rsidRPr="00960AAC">
        <w:rPr>
          <w:rFonts w:ascii="Times New Roman" w:hAnsi="Times New Roman" w:cs="Times New Roman"/>
          <w:sz w:val="24"/>
          <w:szCs w:val="24"/>
        </w:rPr>
        <w:t xml:space="preserve"> ugdymo karj</w:t>
      </w:r>
      <w:r>
        <w:rPr>
          <w:rFonts w:ascii="Times New Roman" w:hAnsi="Times New Roman" w:cs="Times New Roman"/>
          <w:sz w:val="24"/>
          <w:szCs w:val="24"/>
        </w:rPr>
        <w:t>erai konsultacijas mokiniams;</w:t>
      </w:r>
      <w:r>
        <w:rPr>
          <w:rFonts w:ascii="Times New Roman" w:hAnsi="Times New Roman" w:cs="Times New Roman"/>
          <w:sz w:val="24"/>
          <w:szCs w:val="24"/>
        </w:rPr>
        <w:br/>
        <w:t xml:space="preserve">-    </w:t>
      </w:r>
      <w:r w:rsidRPr="00960AAC">
        <w:rPr>
          <w:rFonts w:ascii="Times New Roman" w:hAnsi="Times New Roman" w:cs="Times New Roman"/>
          <w:sz w:val="24"/>
          <w:szCs w:val="24"/>
        </w:rPr>
        <w:t xml:space="preserve"> organizuoja integruotas dalyko ir ugdymo karjerai pamokas, klasės valandėles, netradicinio ugdym</w:t>
      </w:r>
      <w:r>
        <w:rPr>
          <w:rFonts w:ascii="Times New Roman" w:hAnsi="Times New Roman" w:cs="Times New Roman"/>
          <w:sz w:val="24"/>
          <w:szCs w:val="24"/>
        </w:rPr>
        <w:t>o dienas bei kitus renginius;</w:t>
      </w:r>
      <w:r>
        <w:rPr>
          <w:rFonts w:ascii="Times New Roman" w:hAnsi="Times New Roman" w:cs="Times New Roman"/>
          <w:sz w:val="24"/>
          <w:szCs w:val="24"/>
        </w:rPr>
        <w:br/>
        <w:t xml:space="preserve">-    </w:t>
      </w:r>
      <w:r w:rsidRPr="00960AAC">
        <w:rPr>
          <w:rFonts w:ascii="Times New Roman" w:hAnsi="Times New Roman" w:cs="Times New Roman"/>
          <w:sz w:val="24"/>
          <w:szCs w:val="24"/>
        </w:rPr>
        <w:t xml:space="preserve"> konsultuoja ugdymo karjerai klausimais mokytojus, mokinių tėvus (globėjus/rūpintojus).</w:t>
      </w:r>
    </w:p>
    <w:p w:rsidR="00BA4F9F" w:rsidRPr="00B7688A" w:rsidRDefault="00960AAC" w:rsidP="00B81AF3">
      <w:pPr>
        <w:spacing w:after="0" w:line="240" w:lineRule="auto"/>
        <w:jc w:val="both"/>
        <w:rPr>
          <w:rFonts w:ascii="Times New Roman" w:hAnsi="Times New Roman" w:cs="Times New Roman"/>
          <w:sz w:val="24"/>
          <w:szCs w:val="24"/>
        </w:rPr>
      </w:pPr>
      <w:r w:rsidRPr="00B7688A">
        <w:rPr>
          <w:rFonts w:ascii="Times New Roman" w:hAnsi="Times New Roman" w:cs="Times New Roman"/>
          <w:sz w:val="24"/>
          <w:szCs w:val="24"/>
        </w:rPr>
        <w:t xml:space="preserve"> </w:t>
      </w:r>
      <w:r w:rsidR="00B7688A">
        <w:rPr>
          <w:rFonts w:ascii="Times New Roman" w:hAnsi="Times New Roman" w:cs="Times New Roman"/>
          <w:sz w:val="24"/>
          <w:szCs w:val="24"/>
        </w:rPr>
        <w:t xml:space="preserve">      </w:t>
      </w:r>
      <w:r w:rsidR="0065166A">
        <w:rPr>
          <w:rFonts w:ascii="Times New Roman" w:hAnsi="Times New Roman" w:cs="Times New Roman"/>
          <w:sz w:val="24"/>
          <w:szCs w:val="24"/>
        </w:rPr>
        <w:t>16</w:t>
      </w:r>
      <w:r w:rsidR="00BA4F9F" w:rsidRPr="00B7688A">
        <w:rPr>
          <w:rFonts w:ascii="Times New Roman" w:hAnsi="Times New Roman" w:cs="Times New Roman"/>
          <w:sz w:val="24"/>
          <w:szCs w:val="24"/>
        </w:rPr>
        <w:t>.</w:t>
      </w:r>
      <w:r w:rsidR="00BA4F9F" w:rsidRPr="00B7688A">
        <w:rPr>
          <w:rFonts w:ascii="Times New Roman" w:hAnsi="Times New Roman" w:cs="Times New Roman"/>
          <w:b/>
          <w:sz w:val="24"/>
          <w:szCs w:val="24"/>
        </w:rPr>
        <w:t xml:space="preserve"> </w:t>
      </w:r>
      <w:r w:rsidR="00B81AF3">
        <w:rPr>
          <w:rFonts w:ascii="Times New Roman" w:hAnsi="Times New Roman" w:cs="Times New Roman"/>
          <w:b/>
          <w:sz w:val="24"/>
          <w:szCs w:val="24"/>
        </w:rPr>
        <w:t>Gimnazijos direktoriaus</w:t>
      </w:r>
      <w:r w:rsidR="00BA4F9F" w:rsidRPr="00B7688A">
        <w:rPr>
          <w:rFonts w:ascii="Times New Roman" w:hAnsi="Times New Roman" w:cs="Times New Roman"/>
          <w:b/>
          <w:sz w:val="24"/>
          <w:szCs w:val="24"/>
        </w:rPr>
        <w:t xml:space="preserve"> p</w:t>
      </w:r>
      <w:r w:rsidR="00E36F77" w:rsidRPr="00B7688A">
        <w:rPr>
          <w:rFonts w:ascii="Times New Roman" w:hAnsi="Times New Roman" w:cs="Times New Roman"/>
          <w:b/>
          <w:sz w:val="24"/>
          <w:szCs w:val="24"/>
        </w:rPr>
        <w:t>avaduotoja</w:t>
      </w:r>
      <w:r w:rsidR="00B81AF3">
        <w:rPr>
          <w:rFonts w:ascii="Times New Roman" w:hAnsi="Times New Roman" w:cs="Times New Roman"/>
          <w:b/>
          <w:sz w:val="24"/>
          <w:szCs w:val="24"/>
        </w:rPr>
        <w:t>s</w:t>
      </w:r>
      <w:r w:rsidR="00E36F77" w:rsidRPr="00B7688A">
        <w:rPr>
          <w:rFonts w:ascii="Times New Roman" w:hAnsi="Times New Roman" w:cs="Times New Roman"/>
          <w:b/>
          <w:sz w:val="24"/>
          <w:szCs w:val="24"/>
        </w:rPr>
        <w:t xml:space="preserve"> ugdymui</w:t>
      </w:r>
      <w:r w:rsidR="00BA4F9F" w:rsidRPr="00B7688A">
        <w:rPr>
          <w:rFonts w:ascii="Times New Roman" w:hAnsi="Times New Roman" w:cs="Times New Roman"/>
          <w:sz w:val="24"/>
          <w:szCs w:val="24"/>
        </w:rPr>
        <w:t xml:space="preserve"> </w:t>
      </w:r>
      <w:r w:rsidR="007C2ED5" w:rsidRPr="00B7688A">
        <w:rPr>
          <w:rFonts w:ascii="Times New Roman" w:hAnsi="Times New Roman" w:cs="Times New Roman"/>
          <w:sz w:val="24"/>
          <w:szCs w:val="24"/>
        </w:rPr>
        <w:t xml:space="preserve">kartu su profesinio informavimo ir konsultavimo grupe </w:t>
      </w:r>
      <w:r w:rsidR="00BA4F9F" w:rsidRPr="00B7688A">
        <w:rPr>
          <w:rFonts w:ascii="Times New Roman" w:hAnsi="Times New Roman" w:cs="Times New Roman"/>
          <w:sz w:val="24"/>
          <w:szCs w:val="24"/>
        </w:rPr>
        <w:t>organizuoja papildomai susirinkimus</w:t>
      </w:r>
      <w:r w:rsidR="007C2ED5" w:rsidRPr="00B7688A">
        <w:rPr>
          <w:rFonts w:ascii="Times New Roman" w:hAnsi="Times New Roman" w:cs="Times New Roman"/>
          <w:sz w:val="24"/>
          <w:szCs w:val="24"/>
        </w:rPr>
        <w:t>, pavienius pokalbius</w:t>
      </w:r>
      <w:r w:rsidR="00BA4F9F" w:rsidRPr="00B7688A">
        <w:rPr>
          <w:rFonts w:ascii="Times New Roman" w:hAnsi="Times New Roman" w:cs="Times New Roman"/>
          <w:sz w:val="24"/>
          <w:szCs w:val="24"/>
        </w:rPr>
        <w:t xml:space="preserve"> </w:t>
      </w:r>
      <w:r w:rsidR="00B81AF3">
        <w:rPr>
          <w:rFonts w:ascii="Times New Roman" w:hAnsi="Times New Roman" w:cs="Times New Roman"/>
          <w:sz w:val="24"/>
          <w:szCs w:val="24"/>
        </w:rPr>
        <w:t>II g, III g ir IV g</w:t>
      </w:r>
      <w:r w:rsidR="00BA4F9F" w:rsidRPr="00B7688A">
        <w:rPr>
          <w:rFonts w:ascii="Times New Roman" w:hAnsi="Times New Roman" w:cs="Times New Roman"/>
          <w:sz w:val="24"/>
          <w:szCs w:val="24"/>
        </w:rPr>
        <w:t xml:space="preserve"> klasių mokiniams ir mokinių tėvams (globėjams, rūpint</w:t>
      </w:r>
      <w:r w:rsidR="007C2ED5" w:rsidRPr="00B7688A">
        <w:rPr>
          <w:rFonts w:ascii="Times New Roman" w:hAnsi="Times New Roman" w:cs="Times New Roman"/>
          <w:sz w:val="24"/>
          <w:szCs w:val="24"/>
        </w:rPr>
        <w:t xml:space="preserve">ojams) </w:t>
      </w:r>
      <w:r w:rsidR="00BA4F9F" w:rsidRPr="00B7688A">
        <w:rPr>
          <w:rFonts w:ascii="Times New Roman" w:hAnsi="Times New Roman" w:cs="Times New Roman"/>
          <w:sz w:val="24"/>
          <w:szCs w:val="24"/>
        </w:rPr>
        <w:t>- dėl reikiamos informacijos ir pagalbos suteikimo mokinių profesinio orientavimo ir tolimesnių studijų pasirinkimo klaus</w:t>
      </w:r>
      <w:r w:rsidR="00C877B6" w:rsidRPr="00B7688A">
        <w:rPr>
          <w:rFonts w:ascii="Times New Roman" w:hAnsi="Times New Roman" w:cs="Times New Roman"/>
          <w:sz w:val="24"/>
          <w:szCs w:val="24"/>
        </w:rPr>
        <w:t xml:space="preserve">imais, </w:t>
      </w:r>
      <w:r w:rsidR="00B81AF3">
        <w:rPr>
          <w:rFonts w:ascii="Times New Roman" w:hAnsi="Times New Roman" w:cs="Times New Roman"/>
          <w:sz w:val="24"/>
          <w:szCs w:val="24"/>
        </w:rPr>
        <w:t xml:space="preserve">IV g </w:t>
      </w:r>
      <w:r w:rsidR="00C877B6" w:rsidRPr="00B7688A">
        <w:rPr>
          <w:rFonts w:ascii="Times New Roman" w:hAnsi="Times New Roman" w:cs="Times New Roman"/>
          <w:sz w:val="24"/>
          <w:szCs w:val="24"/>
        </w:rPr>
        <w:t xml:space="preserve"> - dėl supaž</w:t>
      </w:r>
      <w:r w:rsidR="00BA4F9F" w:rsidRPr="00B7688A">
        <w:rPr>
          <w:rFonts w:ascii="Times New Roman" w:hAnsi="Times New Roman" w:cs="Times New Roman"/>
          <w:sz w:val="24"/>
          <w:szCs w:val="24"/>
        </w:rPr>
        <w:t>indinimo su brandos egzaminų organizavimo ir vykdymo tva</w:t>
      </w:r>
      <w:r w:rsidR="00EE754C" w:rsidRPr="00B7688A">
        <w:rPr>
          <w:rFonts w:ascii="Times New Roman" w:hAnsi="Times New Roman" w:cs="Times New Roman"/>
          <w:sz w:val="24"/>
          <w:szCs w:val="24"/>
        </w:rPr>
        <w:t xml:space="preserve">rka ir </w:t>
      </w:r>
      <w:r w:rsidR="00B81AF3">
        <w:rPr>
          <w:rFonts w:ascii="Times New Roman" w:hAnsi="Times New Roman" w:cs="Times New Roman"/>
          <w:sz w:val="24"/>
          <w:szCs w:val="24"/>
        </w:rPr>
        <w:t>II g</w:t>
      </w:r>
      <w:r w:rsidR="00C877B6" w:rsidRPr="00B7688A">
        <w:rPr>
          <w:rFonts w:ascii="Times New Roman" w:hAnsi="Times New Roman" w:cs="Times New Roman"/>
          <w:sz w:val="24"/>
          <w:szCs w:val="24"/>
        </w:rPr>
        <w:t xml:space="preserve"> - dėl supaž</w:t>
      </w:r>
      <w:r w:rsidR="00BA4F9F" w:rsidRPr="00B7688A">
        <w:rPr>
          <w:rFonts w:ascii="Times New Roman" w:hAnsi="Times New Roman" w:cs="Times New Roman"/>
          <w:sz w:val="24"/>
          <w:szCs w:val="24"/>
        </w:rPr>
        <w:t xml:space="preserve">indinimo su vidurinio ugdymo programos aprašu, Vidurinio ugdymo programos tvarkos aprašo įgyvendinimu </w:t>
      </w:r>
      <w:r w:rsidR="00E20345" w:rsidRPr="00B7688A">
        <w:rPr>
          <w:rFonts w:ascii="Times New Roman" w:hAnsi="Times New Roman" w:cs="Times New Roman"/>
          <w:sz w:val="24"/>
          <w:szCs w:val="24"/>
        </w:rPr>
        <w:t xml:space="preserve">mokykloje, </w:t>
      </w:r>
      <w:r w:rsidR="00BA4F9F" w:rsidRPr="00B7688A">
        <w:rPr>
          <w:rFonts w:ascii="Times New Roman" w:hAnsi="Times New Roman" w:cs="Times New Roman"/>
          <w:sz w:val="24"/>
          <w:szCs w:val="24"/>
        </w:rPr>
        <w:t xml:space="preserve">individualaus ugdymo plano sudarymu </w:t>
      </w:r>
      <w:r w:rsidR="00C877B6" w:rsidRPr="00B7688A">
        <w:rPr>
          <w:rFonts w:ascii="Times New Roman" w:hAnsi="Times New Roman" w:cs="Times New Roman"/>
          <w:sz w:val="24"/>
          <w:szCs w:val="24"/>
        </w:rPr>
        <w:t xml:space="preserve"> bei kurso keitimo </w:t>
      </w:r>
      <w:r w:rsidR="00BA4F9F" w:rsidRPr="00B7688A">
        <w:rPr>
          <w:rFonts w:ascii="Times New Roman" w:hAnsi="Times New Roman" w:cs="Times New Roman"/>
          <w:sz w:val="24"/>
          <w:szCs w:val="24"/>
        </w:rPr>
        <w:t xml:space="preserve"> tvarkos aprašu. </w:t>
      </w:r>
    </w:p>
    <w:p w:rsidR="0033278A" w:rsidRPr="003C63FF" w:rsidRDefault="0033278A" w:rsidP="00B81AF3">
      <w:pPr>
        <w:pStyle w:val="Default"/>
        <w:jc w:val="both"/>
      </w:pPr>
    </w:p>
    <w:p w:rsidR="0033278A" w:rsidRPr="0033278A" w:rsidRDefault="0033278A" w:rsidP="00407316">
      <w:pPr>
        <w:tabs>
          <w:tab w:val="left" w:pos="2970"/>
        </w:tabs>
        <w:spacing w:line="240" w:lineRule="auto"/>
        <w:jc w:val="center"/>
        <w:rPr>
          <w:rFonts w:ascii="Times New Roman" w:eastAsia="Calibri" w:hAnsi="Times New Roman" w:cs="Times New Roman"/>
          <w:b/>
          <w:sz w:val="24"/>
          <w:szCs w:val="24"/>
        </w:rPr>
      </w:pPr>
      <w:r w:rsidRPr="0033278A">
        <w:rPr>
          <w:rFonts w:ascii="Times New Roman" w:eastAsia="Calibri" w:hAnsi="Times New Roman" w:cs="Times New Roman"/>
          <w:b/>
          <w:sz w:val="24"/>
          <w:szCs w:val="24"/>
        </w:rPr>
        <w:t>V. BAIGIA</w:t>
      </w:r>
      <w:r w:rsidR="003819A6">
        <w:rPr>
          <w:rFonts w:ascii="Times New Roman" w:eastAsia="Calibri" w:hAnsi="Times New Roman" w:cs="Times New Roman"/>
          <w:b/>
          <w:sz w:val="24"/>
          <w:szCs w:val="24"/>
        </w:rPr>
        <w:t>MOSIOS NUOSTATOS</w:t>
      </w:r>
    </w:p>
    <w:p w:rsidR="0033278A" w:rsidRPr="0033278A" w:rsidRDefault="00B7688A" w:rsidP="00B81AF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65166A">
        <w:rPr>
          <w:rFonts w:ascii="Times New Roman" w:hAnsi="Times New Roman" w:cs="Times New Roman"/>
          <w:sz w:val="24"/>
          <w:szCs w:val="24"/>
        </w:rPr>
        <w:t>17</w:t>
      </w:r>
      <w:r w:rsidR="0033278A" w:rsidRPr="0033278A">
        <w:rPr>
          <w:rFonts w:ascii="Times New Roman" w:eastAsia="Calibri" w:hAnsi="Times New Roman" w:cs="Times New Roman"/>
          <w:sz w:val="24"/>
          <w:szCs w:val="24"/>
        </w:rPr>
        <w:t>. Klasių vadovai supažindina mokinius ir jų tėvus su svarbiausiomis tvarkos nuostatomis, organizavimu.</w:t>
      </w:r>
    </w:p>
    <w:p w:rsidR="0033278A" w:rsidRPr="0033278A" w:rsidRDefault="00B7688A" w:rsidP="00B81AF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65166A">
        <w:rPr>
          <w:rFonts w:ascii="Times New Roman" w:hAnsi="Times New Roman" w:cs="Times New Roman"/>
          <w:sz w:val="24"/>
          <w:szCs w:val="24"/>
        </w:rPr>
        <w:t>18</w:t>
      </w:r>
      <w:r w:rsidR="0033278A" w:rsidRPr="0033278A">
        <w:rPr>
          <w:rFonts w:ascii="Times New Roman" w:eastAsia="Calibri" w:hAnsi="Times New Roman" w:cs="Times New Roman"/>
          <w:sz w:val="24"/>
          <w:szCs w:val="24"/>
        </w:rPr>
        <w:t xml:space="preserve">.  </w:t>
      </w:r>
      <w:r w:rsidR="00B81AF3">
        <w:rPr>
          <w:rFonts w:ascii="Times New Roman" w:eastAsia="Calibri" w:hAnsi="Times New Roman" w:cs="Times New Roman"/>
          <w:sz w:val="24"/>
          <w:szCs w:val="24"/>
        </w:rPr>
        <w:t>Gimnazijos</w:t>
      </w:r>
      <w:r w:rsidR="0033278A" w:rsidRPr="0033278A">
        <w:rPr>
          <w:rFonts w:ascii="Times New Roman" w:eastAsia="Calibri" w:hAnsi="Times New Roman" w:cs="Times New Roman"/>
          <w:sz w:val="24"/>
          <w:szCs w:val="24"/>
        </w:rPr>
        <w:t xml:space="preserve"> darbuotojų bendradarbiavimas, pagalbos teikimo vaikui planavimas, aptarimas ir vertinimas, atsakingas tvarkos vykdymas užtikrina visavertišką pagalbos mokiniui įgyvendinimą </w:t>
      </w:r>
      <w:r w:rsidR="00B81AF3">
        <w:rPr>
          <w:rFonts w:ascii="Times New Roman" w:eastAsia="Calibri" w:hAnsi="Times New Roman" w:cs="Times New Roman"/>
          <w:sz w:val="24"/>
          <w:szCs w:val="24"/>
        </w:rPr>
        <w:t>gimnazijoj</w:t>
      </w:r>
      <w:r w:rsidR="0033278A" w:rsidRPr="0033278A">
        <w:rPr>
          <w:rFonts w:ascii="Times New Roman" w:eastAsia="Calibri" w:hAnsi="Times New Roman" w:cs="Times New Roman"/>
          <w:sz w:val="24"/>
          <w:szCs w:val="24"/>
        </w:rPr>
        <w:t xml:space="preserve">e. </w:t>
      </w:r>
    </w:p>
    <w:p w:rsidR="00BA4F9F" w:rsidRPr="0033278A" w:rsidRDefault="00BA4F9F" w:rsidP="00B81AF3">
      <w:pPr>
        <w:pStyle w:val="Default"/>
        <w:jc w:val="both"/>
      </w:pPr>
    </w:p>
    <w:p w:rsidR="00473A5F" w:rsidRPr="0033278A" w:rsidRDefault="00E20345" w:rsidP="0033278A">
      <w:pPr>
        <w:spacing w:line="240" w:lineRule="auto"/>
        <w:jc w:val="center"/>
        <w:rPr>
          <w:rFonts w:ascii="Times New Roman" w:hAnsi="Times New Roman" w:cs="Times New Roman"/>
          <w:sz w:val="24"/>
          <w:szCs w:val="24"/>
        </w:rPr>
      </w:pPr>
      <w:r w:rsidRPr="0033278A">
        <w:rPr>
          <w:rFonts w:ascii="Times New Roman" w:hAnsi="Times New Roman" w:cs="Times New Roman"/>
          <w:sz w:val="24"/>
          <w:szCs w:val="24"/>
        </w:rPr>
        <w:t>_________________________________________</w:t>
      </w:r>
    </w:p>
    <w:sectPr w:rsidR="00473A5F" w:rsidRPr="0033278A" w:rsidSect="00041426">
      <w:pgSz w:w="12240" w:h="16340"/>
      <w:pgMar w:top="284" w:right="467" w:bottom="142" w:left="133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C9F36"/>
    <w:multiLevelType w:val="hybridMultilevel"/>
    <w:tmpl w:val="D9A8C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FC4E72"/>
    <w:multiLevelType w:val="hybridMultilevel"/>
    <w:tmpl w:val="C45F7F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B8BFE0"/>
    <w:multiLevelType w:val="hybridMultilevel"/>
    <w:tmpl w:val="7ACC0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55B5B5"/>
    <w:multiLevelType w:val="hybridMultilevel"/>
    <w:tmpl w:val="34C306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70B277"/>
    <w:multiLevelType w:val="hybridMultilevel"/>
    <w:tmpl w:val="38B6B9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B521A3"/>
    <w:multiLevelType w:val="hybridMultilevel"/>
    <w:tmpl w:val="C6F5A59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EFFC2C"/>
    <w:multiLevelType w:val="hybridMultilevel"/>
    <w:tmpl w:val="A7B1B1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856B32"/>
    <w:multiLevelType w:val="hybridMultilevel"/>
    <w:tmpl w:val="CA0FBD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7FAF62"/>
    <w:multiLevelType w:val="hybridMultilevel"/>
    <w:tmpl w:val="58CA79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823974"/>
    <w:multiLevelType w:val="hybridMultilevel"/>
    <w:tmpl w:val="8A2E32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A182B5"/>
    <w:multiLevelType w:val="hybridMultilevel"/>
    <w:tmpl w:val="867A2EE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B46AF6"/>
    <w:multiLevelType w:val="multilevel"/>
    <w:tmpl w:val="EB5E36D2"/>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9"/>
  </w:num>
  <w:num w:numId="2">
    <w:abstractNumId w:val="4"/>
  </w:num>
  <w:num w:numId="3">
    <w:abstractNumId w:val="10"/>
  </w:num>
  <w:num w:numId="4">
    <w:abstractNumId w:val="3"/>
  </w:num>
  <w:num w:numId="5">
    <w:abstractNumId w:val="7"/>
  </w:num>
  <w:num w:numId="6">
    <w:abstractNumId w:val="5"/>
  </w:num>
  <w:num w:numId="7">
    <w:abstractNumId w:val="6"/>
  </w:num>
  <w:num w:numId="8">
    <w:abstractNumId w:val="1"/>
  </w:num>
  <w:num w:numId="9">
    <w:abstractNumId w:val="0"/>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2"/>
  </w:compat>
  <w:rsids>
    <w:rsidRoot w:val="00BA4F9F"/>
    <w:rsid w:val="000158B2"/>
    <w:rsid w:val="000272FA"/>
    <w:rsid w:val="000312E4"/>
    <w:rsid w:val="00041426"/>
    <w:rsid w:val="00087DB5"/>
    <w:rsid w:val="000F29EC"/>
    <w:rsid w:val="00141258"/>
    <w:rsid w:val="001627D2"/>
    <w:rsid w:val="002C41F5"/>
    <w:rsid w:val="002E314C"/>
    <w:rsid w:val="002F6EE6"/>
    <w:rsid w:val="0033278A"/>
    <w:rsid w:val="003819A6"/>
    <w:rsid w:val="003C63FF"/>
    <w:rsid w:val="00407316"/>
    <w:rsid w:val="0045249B"/>
    <w:rsid w:val="00467727"/>
    <w:rsid w:val="00473A5F"/>
    <w:rsid w:val="005607D1"/>
    <w:rsid w:val="00564075"/>
    <w:rsid w:val="00566B43"/>
    <w:rsid w:val="00593D80"/>
    <w:rsid w:val="005A6E30"/>
    <w:rsid w:val="005F7202"/>
    <w:rsid w:val="0061172C"/>
    <w:rsid w:val="0065166A"/>
    <w:rsid w:val="006A0E1F"/>
    <w:rsid w:val="00714FCD"/>
    <w:rsid w:val="00762555"/>
    <w:rsid w:val="007C2ED5"/>
    <w:rsid w:val="007F4169"/>
    <w:rsid w:val="008210BF"/>
    <w:rsid w:val="008A6A3D"/>
    <w:rsid w:val="00907C2D"/>
    <w:rsid w:val="00911F51"/>
    <w:rsid w:val="00920A25"/>
    <w:rsid w:val="00960AAC"/>
    <w:rsid w:val="0099474F"/>
    <w:rsid w:val="00A40063"/>
    <w:rsid w:val="00A60FC3"/>
    <w:rsid w:val="00AD5D2F"/>
    <w:rsid w:val="00B64436"/>
    <w:rsid w:val="00B676E1"/>
    <w:rsid w:val="00B7688A"/>
    <w:rsid w:val="00B81AF3"/>
    <w:rsid w:val="00BA4F9F"/>
    <w:rsid w:val="00BE309C"/>
    <w:rsid w:val="00C361BC"/>
    <w:rsid w:val="00C877B6"/>
    <w:rsid w:val="00CA4DEE"/>
    <w:rsid w:val="00CF58AA"/>
    <w:rsid w:val="00D26256"/>
    <w:rsid w:val="00D26FEB"/>
    <w:rsid w:val="00E20345"/>
    <w:rsid w:val="00E36F77"/>
    <w:rsid w:val="00EE754C"/>
    <w:rsid w:val="00F774EF"/>
    <w:rsid w:val="00FF1969"/>
    <w:rsid w:val="00FF41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FCDA"/>
  <w15:docId w15:val="{E1EB8065-B566-43A1-8429-4188AC8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416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A4F9F"/>
    <w:pPr>
      <w:autoSpaceDE w:val="0"/>
      <w:autoSpaceDN w:val="0"/>
      <w:adjustRightInd w:val="0"/>
      <w:spacing w:after="0" w:line="240" w:lineRule="auto"/>
    </w:pPr>
    <w:rPr>
      <w:rFonts w:ascii="Times New Roman" w:hAnsi="Times New Roman" w:cs="Times New Roman"/>
      <w:color w:val="000000"/>
      <w:sz w:val="24"/>
      <w:szCs w:val="24"/>
    </w:rPr>
  </w:style>
  <w:style w:type="character" w:styleId="Grietas">
    <w:name w:val="Strong"/>
    <w:basedOn w:val="Numatytasispastraiposriftas"/>
    <w:qFormat/>
    <w:rsid w:val="00960AAC"/>
    <w:rPr>
      <w:b/>
      <w:bCs/>
    </w:rPr>
  </w:style>
  <w:style w:type="character" w:customStyle="1" w:styleId="apple-converted-space">
    <w:name w:val="apple-converted-space"/>
    <w:basedOn w:val="Numatytasispastraiposriftas"/>
    <w:rsid w:val="00960AAC"/>
  </w:style>
  <w:style w:type="paragraph" w:styleId="Betarp">
    <w:name w:val="No Spacing"/>
    <w:uiPriority w:val="1"/>
    <w:qFormat/>
    <w:rsid w:val="00564075"/>
    <w:pPr>
      <w:spacing w:after="0" w:line="240" w:lineRule="auto"/>
    </w:pPr>
  </w:style>
  <w:style w:type="paragraph" w:styleId="Debesliotekstas">
    <w:name w:val="Balloon Text"/>
    <w:basedOn w:val="prastasis"/>
    <w:link w:val="DebesliotekstasDiagrama"/>
    <w:uiPriority w:val="99"/>
    <w:semiHidden/>
    <w:unhideWhenUsed/>
    <w:rsid w:val="004073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7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1678">
      <w:bodyDiv w:val="1"/>
      <w:marLeft w:val="0"/>
      <w:marRight w:val="0"/>
      <w:marTop w:val="0"/>
      <w:marBottom w:val="0"/>
      <w:divBdr>
        <w:top w:val="none" w:sz="0" w:space="0" w:color="auto"/>
        <w:left w:val="none" w:sz="0" w:space="0" w:color="auto"/>
        <w:bottom w:val="none" w:sz="0" w:space="0" w:color="auto"/>
        <w:right w:val="none" w:sz="0" w:space="0" w:color="auto"/>
      </w:divBdr>
    </w:div>
    <w:div w:id="1984967248">
      <w:bodyDiv w:val="1"/>
      <w:marLeft w:val="0"/>
      <w:marRight w:val="0"/>
      <w:marTop w:val="0"/>
      <w:marBottom w:val="0"/>
      <w:divBdr>
        <w:top w:val="none" w:sz="0" w:space="0" w:color="auto"/>
        <w:left w:val="none" w:sz="0" w:space="0" w:color="auto"/>
        <w:bottom w:val="none" w:sz="0" w:space="0" w:color="auto"/>
        <w:right w:val="none" w:sz="0" w:space="0" w:color="auto"/>
      </w:divBdr>
      <w:divsChild>
        <w:div w:id="98838508">
          <w:marLeft w:val="0"/>
          <w:marRight w:val="0"/>
          <w:marTop w:val="0"/>
          <w:marBottom w:val="0"/>
          <w:divBdr>
            <w:top w:val="none" w:sz="0" w:space="0" w:color="auto"/>
            <w:left w:val="none" w:sz="0" w:space="0" w:color="auto"/>
            <w:bottom w:val="none" w:sz="0" w:space="0" w:color="auto"/>
            <w:right w:val="none" w:sz="0" w:space="0" w:color="auto"/>
          </w:divBdr>
        </w:div>
        <w:div w:id="452554847">
          <w:marLeft w:val="0"/>
          <w:marRight w:val="0"/>
          <w:marTop w:val="0"/>
          <w:marBottom w:val="0"/>
          <w:divBdr>
            <w:top w:val="none" w:sz="0" w:space="0" w:color="auto"/>
            <w:left w:val="none" w:sz="0" w:space="0" w:color="auto"/>
            <w:bottom w:val="none" w:sz="0" w:space="0" w:color="auto"/>
            <w:right w:val="none" w:sz="0" w:space="0" w:color="auto"/>
          </w:divBdr>
        </w:div>
        <w:div w:id="27780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7921</Words>
  <Characters>4516</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Svietimo ir Mokslo</dc:creator>
  <cp:keywords/>
  <dc:description/>
  <cp:lastModifiedBy>Direktorė</cp:lastModifiedBy>
  <cp:revision>49</cp:revision>
  <cp:lastPrinted>2019-10-17T11:54:00Z</cp:lastPrinted>
  <dcterms:created xsi:type="dcterms:W3CDTF">2014-09-18T05:05:00Z</dcterms:created>
  <dcterms:modified xsi:type="dcterms:W3CDTF">2025-06-19T08:43:00Z</dcterms:modified>
</cp:coreProperties>
</file>