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0D" w:rsidRDefault="00B9480D" w:rsidP="00B9480D">
      <w:pPr>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t xml:space="preserve">                                                                                                                                                                 </w:t>
      </w:r>
    </w:p>
    <w:p w:rsidR="00B9480D" w:rsidRDefault="00B9480D" w:rsidP="00B9480D">
      <w:pPr>
        <w:rPr>
          <w:lang w:val="lt-LT"/>
        </w:rPr>
      </w:pPr>
    </w:p>
    <w:p w:rsidR="00B9480D" w:rsidRDefault="00B9480D" w:rsidP="00B9480D">
      <w:pPr>
        <w:rPr>
          <w:lang w:val="lt-LT"/>
        </w:rPr>
      </w:pPr>
      <w:r>
        <w:rPr>
          <w:lang w:val="lt-LT"/>
        </w:rPr>
        <w:t xml:space="preserve">                                                                                                                                                                                      TVIRTINU</w:t>
      </w:r>
    </w:p>
    <w:p w:rsidR="00B9480D" w:rsidRDefault="00B9480D" w:rsidP="00B9480D">
      <w:pPr>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                                                                                                                                         </w:t>
      </w:r>
      <w:r w:rsidR="00DB0FF9">
        <w:rPr>
          <w:lang w:val="lt-LT"/>
        </w:rPr>
        <w:t xml:space="preserve">                      </w:t>
      </w:r>
      <w:r>
        <w:rPr>
          <w:lang w:val="lt-LT"/>
        </w:rPr>
        <w:t xml:space="preserve">  Direktorė </w:t>
      </w:r>
    </w:p>
    <w:p w:rsidR="00B9480D" w:rsidRDefault="00B9480D" w:rsidP="00B9480D">
      <w:pPr>
        <w:ind w:left="10368"/>
        <w:rPr>
          <w:lang w:val="lt-LT"/>
        </w:rPr>
      </w:pPr>
      <w:r>
        <w:rPr>
          <w:lang w:val="lt-LT"/>
        </w:rPr>
        <w:t xml:space="preserve">          Lolita </w:t>
      </w:r>
      <w:proofErr w:type="spellStart"/>
      <w:r>
        <w:rPr>
          <w:lang w:val="lt-LT"/>
        </w:rPr>
        <w:t>Mikalauskienė</w:t>
      </w:r>
      <w:proofErr w:type="spellEnd"/>
    </w:p>
    <w:p w:rsidR="00B9480D" w:rsidRDefault="00B9480D" w:rsidP="00B9480D">
      <w:pPr>
        <w:ind w:left="7920"/>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p>
    <w:p w:rsidR="00B9480D" w:rsidRDefault="00B9480D" w:rsidP="00B9480D">
      <w:pPr>
        <w:rPr>
          <w:lang w:val="lt-LT"/>
        </w:rPr>
      </w:pPr>
    </w:p>
    <w:p w:rsidR="00B9480D" w:rsidRDefault="00B9480D" w:rsidP="00B9480D">
      <w:pPr>
        <w:rPr>
          <w:lang w:val="lt-LT"/>
        </w:rPr>
      </w:pPr>
    </w:p>
    <w:p w:rsidR="00B9480D" w:rsidRDefault="00B9480D" w:rsidP="00B9480D">
      <w:pPr>
        <w:rPr>
          <w:lang w:val="lt-LT"/>
        </w:rPr>
      </w:pPr>
    </w:p>
    <w:p w:rsidR="00B9480D" w:rsidRDefault="00B9480D" w:rsidP="00B9480D">
      <w:pPr>
        <w:rPr>
          <w:lang w:val="lt-LT"/>
        </w:rPr>
      </w:pPr>
    </w:p>
    <w:p w:rsidR="00B9480D" w:rsidRDefault="00B9480D" w:rsidP="00B9480D">
      <w:pPr>
        <w:rPr>
          <w:lang w:val="lt-LT"/>
        </w:rPr>
      </w:pPr>
    </w:p>
    <w:p w:rsidR="00B9480D" w:rsidRDefault="00B9480D" w:rsidP="00B9480D">
      <w:pPr>
        <w:rPr>
          <w:lang w:val="lt-LT"/>
        </w:rPr>
      </w:pPr>
    </w:p>
    <w:p w:rsidR="00B9480D" w:rsidRDefault="00B9480D" w:rsidP="00B9480D">
      <w:pPr>
        <w:rPr>
          <w:lang w:val="lt-LT"/>
        </w:rPr>
      </w:pPr>
    </w:p>
    <w:p w:rsidR="00B9480D" w:rsidRDefault="00B9480D" w:rsidP="00B9480D">
      <w:pPr>
        <w:rPr>
          <w:lang w:val="lt-LT"/>
        </w:rPr>
      </w:pPr>
    </w:p>
    <w:p w:rsidR="00B9480D" w:rsidRDefault="00B9480D" w:rsidP="00B9480D">
      <w:pPr>
        <w:jc w:val="center"/>
        <w:rPr>
          <w:b/>
          <w:sz w:val="36"/>
          <w:szCs w:val="36"/>
          <w:lang w:val="lt-LT"/>
        </w:rPr>
      </w:pPr>
      <w:r>
        <w:rPr>
          <w:b/>
          <w:sz w:val="36"/>
          <w:szCs w:val="36"/>
          <w:lang w:val="lt-LT"/>
        </w:rPr>
        <w:t xml:space="preserve">ŠALČININKŲ  R.  DIEVENIŠKIŲ ,,RYTO“  </w:t>
      </w:r>
      <w:r w:rsidR="00841CA4">
        <w:rPr>
          <w:b/>
          <w:sz w:val="36"/>
          <w:szCs w:val="36"/>
          <w:lang w:val="lt-LT"/>
        </w:rPr>
        <w:t>GIMNAZIJA</w:t>
      </w:r>
    </w:p>
    <w:p w:rsidR="00B9480D" w:rsidRDefault="00132289" w:rsidP="00B9480D">
      <w:pPr>
        <w:jc w:val="center"/>
        <w:rPr>
          <w:b/>
          <w:sz w:val="36"/>
          <w:szCs w:val="36"/>
          <w:lang w:val="lt-LT"/>
        </w:rPr>
      </w:pPr>
      <w:r>
        <w:rPr>
          <w:b/>
          <w:sz w:val="36"/>
          <w:szCs w:val="36"/>
          <w:lang w:val="lt-LT"/>
        </w:rPr>
        <w:t>20</w:t>
      </w:r>
      <w:r w:rsidR="00BF41A9">
        <w:rPr>
          <w:b/>
          <w:sz w:val="36"/>
          <w:szCs w:val="36"/>
          <w:lang w:val="lt-LT"/>
        </w:rPr>
        <w:t>24-2025</w:t>
      </w:r>
      <w:r w:rsidR="00B9480D">
        <w:rPr>
          <w:b/>
          <w:sz w:val="36"/>
          <w:szCs w:val="36"/>
          <w:lang w:val="lt-LT"/>
        </w:rPr>
        <w:t xml:space="preserve"> MOKSLO METŲ</w:t>
      </w:r>
    </w:p>
    <w:p w:rsidR="00B9480D" w:rsidRDefault="00B9480D" w:rsidP="00B9480D">
      <w:pPr>
        <w:jc w:val="center"/>
        <w:rPr>
          <w:b/>
          <w:sz w:val="36"/>
          <w:szCs w:val="36"/>
          <w:lang w:val="lt-LT"/>
        </w:rPr>
      </w:pPr>
    </w:p>
    <w:p w:rsidR="00B9480D" w:rsidRDefault="00B9480D" w:rsidP="00B9480D">
      <w:pPr>
        <w:jc w:val="center"/>
        <w:rPr>
          <w:b/>
          <w:sz w:val="36"/>
          <w:szCs w:val="36"/>
          <w:lang w:val="lt-LT"/>
        </w:rPr>
      </w:pPr>
    </w:p>
    <w:p w:rsidR="00B9480D" w:rsidRDefault="00B9480D" w:rsidP="00B9480D">
      <w:pPr>
        <w:jc w:val="center"/>
        <w:rPr>
          <w:lang w:val="lt-LT"/>
        </w:rPr>
      </w:pPr>
    </w:p>
    <w:p w:rsidR="00B9480D" w:rsidRDefault="00B9480D" w:rsidP="00B9480D">
      <w:pPr>
        <w:rPr>
          <w:b/>
          <w:sz w:val="44"/>
          <w:szCs w:val="44"/>
          <w:lang w:val="lt-LT"/>
        </w:rPr>
      </w:pPr>
      <w:r>
        <w:rPr>
          <w:b/>
          <w:sz w:val="44"/>
          <w:szCs w:val="44"/>
          <w:lang w:val="lt-LT"/>
        </w:rPr>
        <w:t xml:space="preserve">                                     METINĖS  VEIKLOS  PROGRAMA</w:t>
      </w:r>
      <w:r w:rsidR="00581FE5">
        <w:rPr>
          <w:b/>
          <w:sz w:val="44"/>
          <w:szCs w:val="44"/>
          <w:lang w:val="lt-LT"/>
        </w:rPr>
        <w:t xml:space="preserve">     </w:t>
      </w:r>
    </w:p>
    <w:p w:rsidR="00B9480D" w:rsidRDefault="00B9480D" w:rsidP="00B9480D">
      <w:pPr>
        <w:jc w:val="center"/>
        <w:rPr>
          <w:sz w:val="40"/>
          <w:szCs w:val="40"/>
          <w:lang w:val="lt-LT"/>
        </w:rPr>
      </w:pPr>
    </w:p>
    <w:p w:rsidR="00B9480D" w:rsidRDefault="00B9480D" w:rsidP="00B9480D">
      <w:pPr>
        <w:jc w:val="center"/>
        <w:rPr>
          <w:sz w:val="40"/>
          <w:szCs w:val="40"/>
          <w:lang w:val="lt-LT"/>
        </w:rPr>
      </w:pPr>
    </w:p>
    <w:p w:rsidR="00B9480D" w:rsidRDefault="00B9480D" w:rsidP="00B9480D">
      <w:pPr>
        <w:jc w:val="center"/>
        <w:rPr>
          <w:lang w:val="lt-LT"/>
        </w:rPr>
      </w:pPr>
    </w:p>
    <w:p w:rsidR="00B9480D" w:rsidRDefault="00B9480D" w:rsidP="00B9480D">
      <w:pPr>
        <w:jc w:val="center"/>
        <w:rPr>
          <w:lang w:val="lt-LT"/>
        </w:rPr>
      </w:pPr>
    </w:p>
    <w:p w:rsidR="00B9480D" w:rsidRDefault="00B9480D" w:rsidP="00B9480D">
      <w:pPr>
        <w:rPr>
          <w:lang w:val="lt-LT"/>
        </w:rPr>
      </w:pPr>
    </w:p>
    <w:p w:rsidR="00B9480D" w:rsidRDefault="00BF41A9" w:rsidP="00B9480D">
      <w:pPr>
        <w:jc w:val="center"/>
        <w:rPr>
          <w:lang w:val="lt-LT"/>
        </w:rPr>
      </w:pPr>
      <w:r>
        <w:rPr>
          <w:lang w:val="lt-LT"/>
        </w:rPr>
        <w:t>2024</w:t>
      </w:r>
      <w:r w:rsidR="00B9480D">
        <w:rPr>
          <w:lang w:val="lt-LT"/>
        </w:rPr>
        <w:t xml:space="preserve"> m.</w:t>
      </w:r>
    </w:p>
    <w:p w:rsidR="00B9480D" w:rsidRDefault="00B9480D" w:rsidP="00B9480D">
      <w:pPr>
        <w:jc w:val="center"/>
        <w:rPr>
          <w:lang w:val="lt-LT"/>
        </w:rPr>
      </w:pPr>
      <w:r>
        <w:rPr>
          <w:lang w:val="lt-LT"/>
        </w:rPr>
        <w:t>Dieveniškės</w:t>
      </w:r>
    </w:p>
    <w:p w:rsidR="00B9480D" w:rsidRDefault="00B9480D" w:rsidP="00B9480D">
      <w:pPr>
        <w:jc w:val="center"/>
        <w:rPr>
          <w:lang w:val="lt-LT"/>
        </w:rPr>
      </w:pPr>
    </w:p>
    <w:p w:rsidR="00B9480D" w:rsidRDefault="00B9480D" w:rsidP="00B9480D">
      <w:pPr>
        <w:jc w:val="center"/>
        <w:rPr>
          <w:lang w:val="lt-LT"/>
        </w:rPr>
      </w:pPr>
    </w:p>
    <w:p w:rsidR="00B9480D" w:rsidRDefault="00B9480D" w:rsidP="00B9480D">
      <w:pPr>
        <w:jc w:val="center"/>
        <w:rPr>
          <w:lang w:val="lt-LT"/>
        </w:rPr>
      </w:pPr>
    </w:p>
    <w:p w:rsidR="00B9480D" w:rsidRDefault="00B9480D" w:rsidP="00B9480D">
      <w:pPr>
        <w:jc w:val="center"/>
        <w:rPr>
          <w:lang w:val="lt-LT"/>
        </w:rPr>
      </w:pPr>
    </w:p>
    <w:p w:rsidR="005C548E" w:rsidRDefault="005C548E" w:rsidP="00B9480D">
      <w:pPr>
        <w:jc w:val="center"/>
        <w:rPr>
          <w:lang w:val="lt-LT"/>
        </w:rPr>
      </w:pPr>
    </w:p>
    <w:p w:rsidR="00B9480D" w:rsidRDefault="00B9480D" w:rsidP="00B9480D">
      <w:pPr>
        <w:jc w:val="center"/>
        <w:rPr>
          <w:lang w:val="lt-LT"/>
        </w:rPr>
      </w:pPr>
    </w:p>
    <w:p w:rsidR="007C21BB" w:rsidRDefault="007C21BB" w:rsidP="00A16202">
      <w:pPr>
        <w:jc w:val="center"/>
        <w:rPr>
          <w:b/>
          <w:lang w:val="lt-LT"/>
        </w:rPr>
      </w:pPr>
    </w:p>
    <w:p w:rsidR="007C21BB" w:rsidRDefault="007C21BB" w:rsidP="00A16202">
      <w:pPr>
        <w:jc w:val="center"/>
        <w:rPr>
          <w:b/>
          <w:lang w:val="lt-LT"/>
        </w:rPr>
      </w:pPr>
    </w:p>
    <w:p w:rsidR="007C21BB" w:rsidRDefault="007C21BB" w:rsidP="00A16202">
      <w:pPr>
        <w:jc w:val="center"/>
        <w:rPr>
          <w:b/>
          <w:lang w:val="lt-LT"/>
        </w:rPr>
      </w:pPr>
    </w:p>
    <w:p w:rsidR="007C21BB" w:rsidRDefault="007C21BB" w:rsidP="00A16202">
      <w:pPr>
        <w:jc w:val="center"/>
        <w:rPr>
          <w:b/>
          <w:lang w:val="lt-LT"/>
        </w:rPr>
      </w:pPr>
    </w:p>
    <w:p w:rsidR="007C21BB" w:rsidRDefault="007C21BB" w:rsidP="00A16202">
      <w:pPr>
        <w:jc w:val="center"/>
        <w:rPr>
          <w:b/>
          <w:lang w:val="lt-LT"/>
        </w:rPr>
      </w:pPr>
    </w:p>
    <w:p w:rsidR="007C21BB" w:rsidRDefault="007C21BB" w:rsidP="00A16202">
      <w:pPr>
        <w:jc w:val="center"/>
        <w:rPr>
          <w:b/>
          <w:lang w:val="lt-LT"/>
        </w:rPr>
      </w:pPr>
    </w:p>
    <w:p w:rsidR="00A16202" w:rsidRPr="00A16202" w:rsidRDefault="00BF41A9" w:rsidP="00A16202">
      <w:pPr>
        <w:jc w:val="center"/>
        <w:rPr>
          <w:b/>
          <w:lang w:val="lt-LT"/>
        </w:rPr>
      </w:pPr>
      <w:r>
        <w:rPr>
          <w:b/>
          <w:lang w:val="lt-LT"/>
        </w:rPr>
        <w:t>2024-2025</w:t>
      </w:r>
      <w:r w:rsidR="00A16202" w:rsidRPr="00A16202">
        <w:rPr>
          <w:b/>
          <w:lang w:val="lt-LT"/>
        </w:rPr>
        <w:t xml:space="preserve"> M.M. METINĖS  VEIKLOS  PROGRAMA</w:t>
      </w:r>
    </w:p>
    <w:p w:rsidR="00A16202" w:rsidRPr="00A16202" w:rsidRDefault="00A16202" w:rsidP="00A16202">
      <w:pPr>
        <w:rPr>
          <w:b/>
          <w:lang w:val="lt-LT"/>
        </w:rPr>
      </w:pPr>
    </w:p>
    <w:p w:rsidR="00A16202" w:rsidRPr="00A16202" w:rsidRDefault="00A16202" w:rsidP="00A16202">
      <w:pPr>
        <w:rPr>
          <w:b/>
          <w:lang w:val="lt-LT"/>
        </w:rPr>
      </w:pPr>
    </w:p>
    <w:p w:rsidR="00A9573B" w:rsidRPr="00A9573B" w:rsidRDefault="00A9573B" w:rsidP="00A9573B">
      <w:pPr>
        <w:rPr>
          <w:b/>
          <w:bCs/>
          <w:lang w:val="lt-LT"/>
        </w:rPr>
      </w:pPr>
    </w:p>
    <w:p w:rsidR="00A9573B" w:rsidRPr="00A9573B" w:rsidRDefault="00A9573B" w:rsidP="00A9573B">
      <w:pPr>
        <w:rPr>
          <w:b/>
          <w:lang w:val="lt-LT"/>
        </w:rPr>
      </w:pPr>
      <w:r w:rsidRPr="00A9573B">
        <w:rPr>
          <w:b/>
          <w:lang w:val="lt-LT"/>
        </w:rPr>
        <w:t>MOKYKLOS  FILOSOFIJA</w:t>
      </w:r>
    </w:p>
    <w:p w:rsidR="00A9573B" w:rsidRPr="00A9573B" w:rsidRDefault="00A9573B" w:rsidP="00A9573B">
      <w:pPr>
        <w:rPr>
          <w:lang w:val="lt-LT"/>
        </w:rPr>
      </w:pPr>
    </w:p>
    <w:p w:rsidR="00A9573B" w:rsidRPr="00A9573B" w:rsidRDefault="00A9573B" w:rsidP="00A9573B">
      <w:pPr>
        <w:rPr>
          <w:lang w:val="lt-LT"/>
        </w:rPr>
      </w:pPr>
      <w:r w:rsidRPr="00A9573B">
        <w:rPr>
          <w:lang w:val="lt-LT"/>
        </w:rPr>
        <w:t>Ant  mokslo,  krikščioniškos moralės  ir  etnokultūros  pamatų  auginamas  gyvybės  medis</w:t>
      </w:r>
    </w:p>
    <w:p w:rsidR="00A9573B" w:rsidRPr="00A9573B" w:rsidRDefault="00A9573B" w:rsidP="00A9573B">
      <w:pPr>
        <w:rPr>
          <w:lang w:val="lt-LT"/>
        </w:rPr>
      </w:pPr>
    </w:p>
    <w:p w:rsidR="00A9573B" w:rsidRPr="00A9573B" w:rsidRDefault="00A9573B" w:rsidP="00A9573B">
      <w:pPr>
        <w:rPr>
          <w:b/>
          <w:lang w:val="lt-LT"/>
        </w:rPr>
      </w:pPr>
      <w:r w:rsidRPr="00A9573B">
        <w:rPr>
          <w:b/>
          <w:lang w:val="lt-LT"/>
        </w:rPr>
        <w:t>VIZIJA</w:t>
      </w:r>
    </w:p>
    <w:p w:rsidR="00A9573B" w:rsidRDefault="00A9573B" w:rsidP="00A9573B">
      <w:pPr>
        <w:rPr>
          <w:lang w:val="lt-LT"/>
        </w:rPr>
      </w:pPr>
      <w:r w:rsidRPr="00A9573B">
        <w:rPr>
          <w:lang w:val="lt-LT"/>
        </w:rPr>
        <w:t>Dieveniškių  ,,Ryto“ gimnazija – saugi, atvira kaitai, inovacijoms, nuolat besimokanti organizacija.</w:t>
      </w:r>
    </w:p>
    <w:p w:rsidR="00A9573B" w:rsidRPr="00A9573B" w:rsidRDefault="00A9573B" w:rsidP="00A9573B">
      <w:pPr>
        <w:rPr>
          <w:lang w:val="lt-LT"/>
        </w:rPr>
      </w:pPr>
    </w:p>
    <w:p w:rsidR="00A9573B" w:rsidRPr="00A9573B" w:rsidRDefault="00A9573B" w:rsidP="00A9573B">
      <w:pPr>
        <w:rPr>
          <w:b/>
          <w:lang w:val="lt-LT"/>
        </w:rPr>
      </w:pPr>
      <w:r w:rsidRPr="00A9573B">
        <w:rPr>
          <w:b/>
          <w:lang w:val="lt-LT"/>
        </w:rPr>
        <w:t>MISIJA</w:t>
      </w:r>
    </w:p>
    <w:p w:rsidR="00A9573B" w:rsidRPr="00A9573B" w:rsidRDefault="00A9573B" w:rsidP="00A9573B">
      <w:pPr>
        <w:rPr>
          <w:lang w:val="lt-LT"/>
        </w:rPr>
      </w:pPr>
      <w:r w:rsidRPr="00A9573B">
        <w:rPr>
          <w:lang w:val="lt-LT"/>
        </w:rPr>
        <w:tab/>
        <w:t>Dieveniškių ,,Ryto“ gimnazija  teikia  kiekvienam  prieinamą, kokybišką ikimokyklinį, priešmokyklinį, pradinį, pagrindinį ir vidurinį išsilavinimą,  ugdo mokinių vertybines orientacijas, leidžiančias tapti dorais, siekiančiais žinių, savarankiškais, atsakingais, patriotiškai nusiteikusiais žmonėmis.</w:t>
      </w:r>
    </w:p>
    <w:p w:rsidR="00A9573B" w:rsidRPr="00A9573B" w:rsidRDefault="00A9573B" w:rsidP="00A9573B">
      <w:pPr>
        <w:rPr>
          <w:lang w:val="lt-LT"/>
        </w:rPr>
      </w:pPr>
      <w:r w:rsidRPr="00A9573B">
        <w:rPr>
          <w:lang w:val="lt-LT"/>
        </w:rPr>
        <w:tab/>
      </w:r>
    </w:p>
    <w:p w:rsidR="00A9573B" w:rsidRPr="00A9573B" w:rsidRDefault="00A9573B" w:rsidP="00A9573B">
      <w:pPr>
        <w:rPr>
          <w:b/>
          <w:lang w:val="lt-LT"/>
        </w:rPr>
      </w:pPr>
      <w:r w:rsidRPr="00A9573B">
        <w:rPr>
          <w:b/>
          <w:lang w:val="lt-LT"/>
        </w:rPr>
        <w:t>VERTYBĖS:</w:t>
      </w:r>
    </w:p>
    <w:p w:rsidR="00A9573B" w:rsidRPr="00A9573B" w:rsidRDefault="00A9573B" w:rsidP="00A9573B">
      <w:pPr>
        <w:rPr>
          <w:lang w:val="lt-LT"/>
        </w:rPr>
      </w:pPr>
    </w:p>
    <w:p w:rsidR="00A9573B" w:rsidRPr="00A9573B" w:rsidRDefault="00A9573B" w:rsidP="00A9573B">
      <w:pPr>
        <w:rPr>
          <w:lang w:val="lt-LT"/>
        </w:rPr>
      </w:pPr>
      <w:r w:rsidRPr="00A9573B">
        <w:rPr>
          <w:lang w:val="lt-LT"/>
        </w:rPr>
        <w:t>Pagarbus  ir atsakingas elgesys, tolerancija,  pilietiškumas, kūrybiškumas, atvirumas bendravimui ir naujovėms.</w:t>
      </w:r>
    </w:p>
    <w:p w:rsidR="00A9573B" w:rsidRPr="00A9573B" w:rsidRDefault="00A9573B" w:rsidP="00A9573B">
      <w:pPr>
        <w:rPr>
          <w:lang w:val="lt-LT"/>
        </w:rPr>
      </w:pPr>
    </w:p>
    <w:p w:rsidR="0032567C" w:rsidRPr="0032567C" w:rsidRDefault="0032567C" w:rsidP="0032567C"/>
    <w:p w:rsidR="0032567C" w:rsidRPr="0032567C" w:rsidRDefault="0032567C" w:rsidP="0032567C"/>
    <w:p w:rsidR="0032567C" w:rsidRPr="00A16202" w:rsidRDefault="0032567C" w:rsidP="00A16202">
      <w:pPr>
        <w:rPr>
          <w:lang w:val="lt-LT"/>
        </w:rPr>
      </w:pPr>
    </w:p>
    <w:p w:rsidR="00A16202" w:rsidRPr="00A16202" w:rsidRDefault="00A16202" w:rsidP="00A16202">
      <w:pPr>
        <w:ind w:firstLine="1296"/>
        <w:rPr>
          <w:b/>
          <w:lang w:val="sv-SE"/>
        </w:rPr>
      </w:pPr>
      <w:r w:rsidRPr="00A16202">
        <w:rPr>
          <w:b/>
          <w:lang w:val="sv-SE"/>
        </w:rPr>
        <w:t>Duomenys apie mokyklą</w:t>
      </w:r>
    </w:p>
    <w:p w:rsidR="00A16202" w:rsidRPr="00A16202" w:rsidRDefault="00A16202" w:rsidP="00A16202">
      <w:pPr>
        <w:rPr>
          <w:lang w:val="sv-SE"/>
        </w:rPr>
      </w:pPr>
      <w:r w:rsidRPr="00A16202">
        <w:rPr>
          <w:lang w:val="sv-SE"/>
        </w:rPr>
        <w:tab/>
        <w:t xml:space="preserve">Mokykloje mokosi </w:t>
      </w:r>
      <w:r w:rsidR="00C632CA">
        <w:rPr>
          <w:lang w:val="sv-SE"/>
        </w:rPr>
        <w:t>73</w:t>
      </w:r>
      <w:r w:rsidR="006F21A3">
        <w:rPr>
          <w:lang w:val="sv-SE"/>
        </w:rPr>
        <w:t xml:space="preserve"> mokiniai, suf</w:t>
      </w:r>
      <w:r w:rsidR="00360618">
        <w:rPr>
          <w:lang w:val="sv-SE"/>
        </w:rPr>
        <w:t xml:space="preserve">ormuota </w:t>
      </w:r>
      <w:r w:rsidR="00987BB4">
        <w:rPr>
          <w:lang w:val="sv-SE"/>
        </w:rPr>
        <w:t>9</w:t>
      </w:r>
      <w:r w:rsidRPr="00A16202">
        <w:rPr>
          <w:lang w:val="sv-SE"/>
        </w:rPr>
        <w:t xml:space="preserve"> klasių komplek</w:t>
      </w:r>
      <w:r w:rsidR="00987BB4">
        <w:rPr>
          <w:lang w:val="sv-SE"/>
        </w:rPr>
        <w:t>tai</w:t>
      </w:r>
      <w:r w:rsidR="00A9573B">
        <w:rPr>
          <w:lang w:val="sv-SE"/>
        </w:rPr>
        <w:t xml:space="preserve">.  Pradinėse klasėse mokosi </w:t>
      </w:r>
      <w:r w:rsidR="00C632CA">
        <w:rPr>
          <w:lang w:val="sv-SE"/>
        </w:rPr>
        <w:t>30  mokinių</w:t>
      </w:r>
      <w:r w:rsidR="00360618">
        <w:rPr>
          <w:lang w:val="sv-SE"/>
        </w:rPr>
        <w:t>, 5</w:t>
      </w:r>
      <w:r w:rsidRPr="00A16202">
        <w:rPr>
          <w:lang w:val="sv-SE"/>
        </w:rPr>
        <w:t xml:space="preserve">-10 klasėse – </w:t>
      </w:r>
      <w:r w:rsidR="00C632CA">
        <w:rPr>
          <w:lang w:val="sv-SE"/>
        </w:rPr>
        <w:t>43</w:t>
      </w:r>
      <w:r w:rsidR="00360618">
        <w:rPr>
          <w:lang w:val="sv-SE"/>
        </w:rPr>
        <w:t xml:space="preserve"> </w:t>
      </w:r>
      <w:r w:rsidR="00132289">
        <w:rPr>
          <w:lang w:val="sv-SE"/>
        </w:rPr>
        <w:t>mokiniai</w:t>
      </w:r>
      <w:r w:rsidRPr="00A16202">
        <w:rPr>
          <w:lang w:val="sv-SE"/>
        </w:rPr>
        <w:t>,</w:t>
      </w:r>
    </w:p>
    <w:p w:rsidR="00A16202" w:rsidRPr="00A16202" w:rsidRDefault="00A16202" w:rsidP="00A16202">
      <w:pPr>
        <w:rPr>
          <w:lang w:val="sv-SE"/>
        </w:rPr>
      </w:pPr>
    </w:p>
    <w:p w:rsidR="00A16202" w:rsidRPr="00A16202" w:rsidRDefault="000A1285" w:rsidP="00A16202">
      <w:pPr>
        <w:rPr>
          <w:lang w:val="sv-SE"/>
        </w:rPr>
      </w:pPr>
      <w:r>
        <w:rPr>
          <w:lang w:val="sv-SE"/>
        </w:rPr>
        <w:tab/>
        <w:t xml:space="preserve">Mokykloje dirba </w:t>
      </w:r>
      <w:r w:rsidR="00C632CA">
        <w:rPr>
          <w:lang w:val="sv-SE"/>
        </w:rPr>
        <w:t>19</w:t>
      </w:r>
      <w:r w:rsidR="00A16202" w:rsidRPr="00A16202">
        <w:rPr>
          <w:lang w:val="sv-SE"/>
        </w:rPr>
        <w:t xml:space="preserve"> </w:t>
      </w:r>
      <w:r>
        <w:rPr>
          <w:lang w:val="sv-SE"/>
        </w:rPr>
        <w:t>mokytojų</w:t>
      </w:r>
      <w:r w:rsidR="002324F2">
        <w:rPr>
          <w:lang w:val="sv-SE"/>
        </w:rPr>
        <w:t>, socialinė pedagogė. 5</w:t>
      </w:r>
      <w:r w:rsidR="00A16202" w:rsidRPr="00A16202">
        <w:rPr>
          <w:lang w:val="sv-SE"/>
        </w:rPr>
        <w:t xml:space="preserve"> mokytojai turi metodin</w:t>
      </w:r>
      <w:r w:rsidR="00C5387C">
        <w:rPr>
          <w:lang w:val="sv-SE"/>
        </w:rPr>
        <w:t>inko kvalifikacinę kategoriją, 8</w:t>
      </w:r>
      <w:r w:rsidR="00A16202" w:rsidRPr="00A16202">
        <w:rPr>
          <w:lang w:val="sv-SE"/>
        </w:rPr>
        <w:t xml:space="preserve"> vyresnieji mokytojai.</w:t>
      </w:r>
    </w:p>
    <w:p w:rsidR="00A16202" w:rsidRDefault="00D34783" w:rsidP="00B9480D">
      <w:pPr>
        <w:rPr>
          <w:b/>
          <w:lang w:val="lt-LT"/>
        </w:rPr>
      </w:pPr>
      <w:r>
        <w:rPr>
          <w:b/>
          <w:lang w:val="lt-LT"/>
        </w:rPr>
        <w:t xml:space="preserve">      </w:t>
      </w:r>
    </w:p>
    <w:p w:rsidR="00A16202" w:rsidRDefault="00A16202" w:rsidP="00B9480D">
      <w:pPr>
        <w:rPr>
          <w:b/>
          <w:lang w:val="lt-LT"/>
        </w:rPr>
      </w:pPr>
    </w:p>
    <w:p w:rsidR="00A16202" w:rsidRDefault="00A16202" w:rsidP="00B9480D">
      <w:pPr>
        <w:rPr>
          <w:b/>
          <w:lang w:val="lt-LT"/>
        </w:rPr>
      </w:pPr>
    </w:p>
    <w:p w:rsidR="00A16202" w:rsidRDefault="00A16202" w:rsidP="00B9480D">
      <w:pPr>
        <w:rPr>
          <w:b/>
          <w:lang w:val="lt-LT"/>
        </w:rPr>
      </w:pPr>
    </w:p>
    <w:p w:rsidR="00A16202" w:rsidRDefault="00A16202" w:rsidP="00B9480D">
      <w:pPr>
        <w:rPr>
          <w:b/>
          <w:lang w:val="lt-LT"/>
        </w:rPr>
      </w:pPr>
    </w:p>
    <w:p w:rsidR="00B9480D" w:rsidRDefault="00B9480D" w:rsidP="00B9480D">
      <w:pPr>
        <w:rPr>
          <w:lang w:val="sv-SE"/>
        </w:rPr>
      </w:pPr>
    </w:p>
    <w:p w:rsidR="00132289" w:rsidRDefault="00132289" w:rsidP="00B9480D">
      <w:pPr>
        <w:rPr>
          <w:lang w:val="sv-SE"/>
        </w:rPr>
      </w:pPr>
    </w:p>
    <w:p w:rsidR="00B9480D" w:rsidRDefault="00B9480D" w:rsidP="00B9480D">
      <w:pPr>
        <w:rPr>
          <w:lang w:val="sv-SE"/>
        </w:rPr>
      </w:pPr>
    </w:p>
    <w:p w:rsidR="00B9480D" w:rsidRDefault="00B9480D" w:rsidP="00B9480D">
      <w:pPr>
        <w:rPr>
          <w:lang w:val="sv-SE"/>
        </w:rPr>
      </w:pPr>
    </w:p>
    <w:p w:rsidR="002324F2" w:rsidRDefault="002324F2" w:rsidP="00B9480D">
      <w:pPr>
        <w:rPr>
          <w:lang w:val="sv-SE"/>
        </w:rPr>
      </w:pPr>
    </w:p>
    <w:p w:rsidR="005620D2" w:rsidRDefault="005620D2" w:rsidP="00B9480D">
      <w:pPr>
        <w:rPr>
          <w:lang w:val="sv-SE"/>
        </w:rPr>
      </w:pPr>
    </w:p>
    <w:p w:rsidR="00D957ED" w:rsidRPr="00D957ED" w:rsidRDefault="00D957ED" w:rsidP="00D957ED">
      <w:pPr>
        <w:rPr>
          <w:b/>
          <w:lang w:val="lt-LT"/>
        </w:rPr>
      </w:pPr>
      <w:r w:rsidRPr="00D957ED">
        <w:rPr>
          <w:lang w:val="lt-LT"/>
        </w:rPr>
        <w:t xml:space="preserve">         </w:t>
      </w:r>
      <w:r w:rsidRPr="00D957ED">
        <w:rPr>
          <w:b/>
          <w:lang w:val="lt-LT"/>
        </w:rPr>
        <w:t>SSGG (stiprybių, silpnybių, galimybių ir grėsmių) analizė pagal  gimnazijos veiklos sričių įsivertinimą:</w:t>
      </w:r>
    </w:p>
    <w:p w:rsidR="00D957ED" w:rsidRPr="00D957ED" w:rsidRDefault="00D957ED" w:rsidP="00D957ED">
      <w:pPr>
        <w:rPr>
          <w:b/>
          <w:lang w:val="lt-LT"/>
        </w:rPr>
      </w:pPr>
    </w:p>
    <w:p w:rsidR="00D957ED" w:rsidRPr="00D957ED" w:rsidRDefault="00D957ED" w:rsidP="00D957ED">
      <w:pPr>
        <w:rPr>
          <w:b/>
          <w:lang w:val="lt-LT"/>
        </w:rPr>
      </w:pPr>
    </w:p>
    <w:tbl>
      <w:tblPr>
        <w:tblStyle w:val="Lentelstinklelis"/>
        <w:tblW w:w="0" w:type="auto"/>
        <w:tblLook w:val="04A0" w:firstRow="1" w:lastRow="0" w:firstColumn="1" w:lastColumn="0" w:noHBand="0" w:noVBand="1"/>
      </w:tblPr>
      <w:tblGrid>
        <w:gridCol w:w="7621"/>
        <w:gridCol w:w="7621"/>
      </w:tblGrid>
      <w:tr w:rsidR="00D957ED" w:rsidRPr="00D957ED" w:rsidTr="00D957ED">
        <w:tc>
          <w:tcPr>
            <w:tcW w:w="7807" w:type="dxa"/>
          </w:tcPr>
          <w:p w:rsidR="00D957ED" w:rsidRPr="00D957ED" w:rsidRDefault="00D957ED" w:rsidP="00D957ED">
            <w:pPr>
              <w:rPr>
                <w:b/>
                <w:lang w:val="lt-LT"/>
              </w:rPr>
            </w:pPr>
            <w:r w:rsidRPr="00D957ED">
              <w:rPr>
                <w:b/>
                <w:lang w:val="lt-LT"/>
              </w:rPr>
              <w:t xml:space="preserve">Stiprybės </w:t>
            </w:r>
          </w:p>
        </w:tc>
        <w:tc>
          <w:tcPr>
            <w:tcW w:w="7807" w:type="dxa"/>
          </w:tcPr>
          <w:p w:rsidR="00D957ED" w:rsidRPr="00D957ED" w:rsidRDefault="00D957ED" w:rsidP="00D957ED">
            <w:pPr>
              <w:rPr>
                <w:b/>
                <w:lang w:val="lt-LT"/>
              </w:rPr>
            </w:pPr>
            <w:r w:rsidRPr="00D957ED">
              <w:rPr>
                <w:b/>
                <w:lang w:val="lt-LT"/>
              </w:rPr>
              <w:t xml:space="preserve">Silpnybės </w:t>
            </w:r>
          </w:p>
        </w:tc>
      </w:tr>
      <w:tr w:rsidR="00D957ED" w:rsidRPr="00D957ED" w:rsidTr="00D957ED">
        <w:tc>
          <w:tcPr>
            <w:tcW w:w="7807" w:type="dxa"/>
          </w:tcPr>
          <w:p w:rsidR="00D957ED" w:rsidRPr="00D957ED" w:rsidRDefault="00D957ED" w:rsidP="00D957ED">
            <w:pPr>
              <w:rPr>
                <w:lang w:val="lt-LT"/>
              </w:rPr>
            </w:pPr>
            <w:r w:rsidRPr="00D957ED">
              <w:rPr>
                <w:lang w:val="lt-LT"/>
              </w:rPr>
              <w:t>Kuriama ir nuolat tobulinama bendra individualios pažangos stebėjimo sistema. Sistemingai  analizuojami mokinių ugdymosi poreikiai ir teikiama pagalba. Atsakingai ir tikslingai rengiami  trišaliai susitikimai. Geri gimnazijos mokinių santykiai ir savijauta, darbinga, saugi aplinka. Klasės aprūpintos visomis reikalingomis mokymosi priemonėmis. Tvarkinga, estetiška, jauki gimnazija ir jos aplinka. Erdvės išnaudojamos mokinių ir mokytojų darbų ir laimėjimų eksponavimui. Sudarytos sąlygos kvalifikacijos tobulinimui ir naujų kompetencijų įgijimui. Tikslingas biudžeto ir mokinio krepšelio lėšų panaudojimas atsižvelgiant į finansines galimybes.</w:t>
            </w:r>
          </w:p>
          <w:p w:rsidR="00D957ED" w:rsidRPr="00D957ED" w:rsidRDefault="00D957ED" w:rsidP="00D957ED">
            <w:pPr>
              <w:rPr>
                <w:b/>
                <w:lang w:val="lt-LT"/>
              </w:rPr>
            </w:pPr>
          </w:p>
        </w:tc>
        <w:tc>
          <w:tcPr>
            <w:tcW w:w="7807" w:type="dxa"/>
          </w:tcPr>
          <w:p w:rsidR="00D957ED" w:rsidRPr="00D957ED" w:rsidRDefault="00D957ED" w:rsidP="00D957ED">
            <w:pPr>
              <w:rPr>
                <w:lang w:val="lt-LT"/>
              </w:rPr>
            </w:pPr>
            <w:r w:rsidRPr="00D957ED">
              <w:rPr>
                <w:lang w:val="lt-LT"/>
              </w:rPr>
              <w:t>Ne visi mokytojai noriai dalinasi patirtimi. Motyvacijos tobulinti asmeninį meistriškumą stoka. Vangiai prisiimama lyderio  pozicija. Nesistemingas kolegialus mokymasis, suplanuotų veiklų bei įsipareigojimų vykdymas. Atskirų mokinių mokymosi kokybės lėta pažan</w:t>
            </w:r>
            <w:r w:rsidR="009C27A2">
              <w:rPr>
                <w:lang w:val="lt-LT"/>
              </w:rPr>
              <w:t>ga, silpna mokymosi motyvacija</w:t>
            </w:r>
            <w:r w:rsidRPr="00D957ED">
              <w:rPr>
                <w:lang w:val="lt-LT"/>
              </w:rPr>
              <w:t>. Įsivertinimas mokiniams ne visada teikia augimo džiaugsmo ir atrodo prasmingas, ypatingai, kai pažangos nėra arba ji yra nežymi. Mokiniams stinga gebėjimų kelti sau iššūkius. Dalis tėvų abejingi savo vaikų ugdymui ir jo rezultatams.</w:t>
            </w:r>
          </w:p>
          <w:p w:rsidR="00D957ED" w:rsidRPr="00D957ED" w:rsidRDefault="00D957ED" w:rsidP="00D957ED">
            <w:pPr>
              <w:rPr>
                <w:lang w:val="lt-LT"/>
              </w:rPr>
            </w:pPr>
            <w:r w:rsidRPr="00D957ED">
              <w:rPr>
                <w:lang w:val="lt-LT"/>
              </w:rPr>
              <w:t>Lėšų trūkumas pritaikant mokyklos aplinką edukaciniams poreikiams</w:t>
            </w:r>
          </w:p>
          <w:p w:rsidR="00D957ED" w:rsidRPr="00D957ED" w:rsidRDefault="00D957ED" w:rsidP="00D957ED">
            <w:pPr>
              <w:rPr>
                <w:b/>
                <w:lang w:val="lt-LT"/>
              </w:rPr>
            </w:pPr>
          </w:p>
          <w:p w:rsidR="00D957ED" w:rsidRPr="00D957ED" w:rsidRDefault="00D957ED" w:rsidP="00D957ED">
            <w:pPr>
              <w:rPr>
                <w:b/>
                <w:lang w:val="lt-LT"/>
              </w:rPr>
            </w:pPr>
          </w:p>
        </w:tc>
      </w:tr>
      <w:tr w:rsidR="00D957ED" w:rsidRPr="00D957ED" w:rsidTr="00D957ED">
        <w:tc>
          <w:tcPr>
            <w:tcW w:w="7807" w:type="dxa"/>
          </w:tcPr>
          <w:p w:rsidR="00D957ED" w:rsidRPr="00D957ED" w:rsidRDefault="00D957ED" w:rsidP="00D957ED">
            <w:pPr>
              <w:rPr>
                <w:b/>
                <w:lang w:val="lt-LT"/>
              </w:rPr>
            </w:pPr>
            <w:r w:rsidRPr="00D957ED">
              <w:rPr>
                <w:b/>
                <w:lang w:val="lt-LT"/>
              </w:rPr>
              <w:t xml:space="preserve">Galimybės </w:t>
            </w:r>
          </w:p>
        </w:tc>
        <w:tc>
          <w:tcPr>
            <w:tcW w:w="7807" w:type="dxa"/>
          </w:tcPr>
          <w:p w:rsidR="00D957ED" w:rsidRPr="00D957ED" w:rsidRDefault="00D957ED" w:rsidP="00D957ED">
            <w:pPr>
              <w:rPr>
                <w:b/>
                <w:lang w:val="lt-LT"/>
              </w:rPr>
            </w:pPr>
            <w:r w:rsidRPr="00D957ED">
              <w:rPr>
                <w:b/>
                <w:lang w:val="lt-LT"/>
              </w:rPr>
              <w:t xml:space="preserve">Grėsmės </w:t>
            </w:r>
          </w:p>
        </w:tc>
      </w:tr>
      <w:tr w:rsidR="00D957ED" w:rsidRPr="00D957ED" w:rsidTr="00D957ED">
        <w:tc>
          <w:tcPr>
            <w:tcW w:w="7807" w:type="dxa"/>
          </w:tcPr>
          <w:p w:rsidR="00D957ED" w:rsidRPr="00D957ED" w:rsidRDefault="00D957ED" w:rsidP="00D957ED">
            <w:pPr>
              <w:rPr>
                <w:lang w:val="lt-LT"/>
              </w:rPr>
            </w:pPr>
            <w:r w:rsidRPr="00D957ED">
              <w:rPr>
                <w:lang w:val="lt-LT"/>
              </w:rPr>
              <w:t xml:space="preserve">Diegti pasidalytosios lyderystės principus. </w:t>
            </w:r>
          </w:p>
          <w:p w:rsidR="00D957ED" w:rsidRPr="00D957ED" w:rsidRDefault="00D957ED" w:rsidP="00D957ED">
            <w:pPr>
              <w:rPr>
                <w:lang w:val="lt-LT"/>
              </w:rPr>
            </w:pPr>
            <w:r w:rsidRPr="00D957ED">
              <w:rPr>
                <w:lang w:val="lt-LT"/>
              </w:rPr>
              <w:t xml:space="preserve">Kolegialaus grįžtamojo ryšio kultūros kūrimas. </w:t>
            </w:r>
          </w:p>
          <w:p w:rsidR="00D957ED" w:rsidRPr="00D957ED" w:rsidRDefault="00D957ED" w:rsidP="00D957ED">
            <w:pPr>
              <w:rPr>
                <w:lang w:val="lt-LT"/>
              </w:rPr>
            </w:pPr>
            <w:r w:rsidRPr="00D957ED">
              <w:rPr>
                <w:lang w:val="lt-LT"/>
              </w:rPr>
              <w:t>Formuoti STEAM inovacijų kultūrą.</w:t>
            </w:r>
          </w:p>
          <w:p w:rsidR="00D957ED" w:rsidRPr="00D957ED" w:rsidRDefault="00D957ED" w:rsidP="00D957ED">
            <w:pPr>
              <w:rPr>
                <w:lang w:val="lt-LT"/>
              </w:rPr>
            </w:pPr>
            <w:r w:rsidRPr="00D957ED">
              <w:rPr>
                <w:lang w:val="lt-LT"/>
              </w:rPr>
              <w:t>Tėvų galimybių pažinimas ir jų įtraukimo į bendras veiklas didinimas.</w:t>
            </w:r>
          </w:p>
          <w:p w:rsidR="00D957ED" w:rsidRPr="00D957ED" w:rsidRDefault="00D957ED" w:rsidP="00D957ED">
            <w:pPr>
              <w:rPr>
                <w:lang w:val="lt-LT"/>
              </w:rPr>
            </w:pPr>
            <w:r w:rsidRPr="00D957ED">
              <w:rPr>
                <w:lang w:val="lt-LT"/>
              </w:rPr>
              <w:t>Dalyvavimas projektinėse veiklose.</w:t>
            </w:r>
          </w:p>
          <w:p w:rsidR="00D957ED" w:rsidRDefault="00D957ED" w:rsidP="00D957ED">
            <w:pPr>
              <w:rPr>
                <w:lang w:val="lt-LT"/>
              </w:rPr>
            </w:pPr>
            <w:r w:rsidRPr="00D957ED">
              <w:rPr>
                <w:lang w:val="lt-LT"/>
              </w:rPr>
              <w:t>Motyvaciją skatinančių metodų taikymas ugdymo procese.</w:t>
            </w:r>
          </w:p>
          <w:p w:rsidR="00987BB4" w:rsidRPr="00D957ED" w:rsidRDefault="00987BB4" w:rsidP="00D957ED">
            <w:pPr>
              <w:rPr>
                <w:lang w:val="lt-LT"/>
              </w:rPr>
            </w:pPr>
            <w:r>
              <w:rPr>
                <w:lang w:val="lt-LT"/>
              </w:rPr>
              <w:t>Jungtinės veiklos sutarčių pasirašymas su Dieveniškių Adomo Mickevičiaus ir Baltosios Vokės ,,Šilo“ gimnazijomis.</w:t>
            </w:r>
          </w:p>
          <w:p w:rsidR="00D957ED" w:rsidRPr="00D957ED" w:rsidRDefault="00D957ED" w:rsidP="00D957ED">
            <w:pPr>
              <w:rPr>
                <w:lang w:val="lt-LT"/>
              </w:rPr>
            </w:pPr>
          </w:p>
          <w:p w:rsidR="00D957ED" w:rsidRPr="00D957ED" w:rsidRDefault="00D957ED" w:rsidP="00D957ED">
            <w:pPr>
              <w:rPr>
                <w:b/>
                <w:lang w:val="lt-LT"/>
              </w:rPr>
            </w:pPr>
          </w:p>
        </w:tc>
        <w:tc>
          <w:tcPr>
            <w:tcW w:w="7807" w:type="dxa"/>
          </w:tcPr>
          <w:p w:rsidR="00D957ED" w:rsidRPr="00D957ED" w:rsidRDefault="00D957ED" w:rsidP="00D957ED">
            <w:pPr>
              <w:rPr>
                <w:lang w:val="lt-LT"/>
              </w:rPr>
            </w:pPr>
            <w:r w:rsidRPr="00D957ED">
              <w:rPr>
                <w:lang w:val="lt-LT"/>
              </w:rPr>
              <w:t>Mažėjantis mokinių skaičius.</w:t>
            </w:r>
          </w:p>
          <w:p w:rsidR="00D957ED" w:rsidRPr="00D957ED" w:rsidRDefault="00D957ED" w:rsidP="00D957ED">
            <w:pPr>
              <w:rPr>
                <w:lang w:val="lt-LT"/>
              </w:rPr>
            </w:pPr>
            <w:r w:rsidRPr="00D957ED">
              <w:rPr>
                <w:lang w:val="lt-LT"/>
              </w:rPr>
              <w:t>Didėjantis mokinių ir mokytojų amžiaus skirtumas (kartų skirtumas).</w:t>
            </w:r>
          </w:p>
          <w:p w:rsidR="00D957ED" w:rsidRPr="00D957ED" w:rsidRDefault="00D957ED" w:rsidP="00D957ED">
            <w:pPr>
              <w:rPr>
                <w:lang w:val="lt-LT"/>
              </w:rPr>
            </w:pPr>
            <w:r w:rsidRPr="00D957ED">
              <w:rPr>
                <w:lang w:val="lt-LT"/>
              </w:rPr>
              <w:t>Lėšų trūkumas.</w:t>
            </w:r>
          </w:p>
          <w:p w:rsidR="00D957ED" w:rsidRPr="00D957ED" w:rsidRDefault="00D957ED" w:rsidP="00D957ED">
            <w:pPr>
              <w:rPr>
                <w:lang w:val="lt-LT"/>
              </w:rPr>
            </w:pPr>
            <w:r w:rsidRPr="00D957ED">
              <w:rPr>
                <w:lang w:val="lt-LT"/>
              </w:rPr>
              <w:t xml:space="preserve">Minimali arba jokia kai kurių tėvų pagalba vaikui. </w:t>
            </w:r>
          </w:p>
          <w:p w:rsidR="00D957ED" w:rsidRPr="00D957ED" w:rsidRDefault="00D957ED" w:rsidP="00D957ED">
            <w:pPr>
              <w:rPr>
                <w:lang w:val="lt-LT"/>
              </w:rPr>
            </w:pPr>
            <w:r w:rsidRPr="00D957ED">
              <w:rPr>
                <w:lang w:val="lt-LT"/>
              </w:rPr>
              <w:t>Pagalbos specialistų trūkumas (psichologo</w:t>
            </w:r>
            <w:r w:rsidR="00C632CA">
              <w:rPr>
                <w:lang w:val="lt-LT"/>
              </w:rPr>
              <w:t xml:space="preserve">, </w:t>
            </w:r>
            <w:proofErr w:type="spellStart"/>
            <w:r w:rsidR="00C632CA">
              <w:rPr>
                <w:lang w:val="lt-LT"/>
              </w:rPr>
              <w:t>spec</w:t>
            </w:r>
            <w:proofErr w:type="spellEnd"/>
            <w:r w:rsidR="00C632CA">
              <w:rPr>
                <w:lang w:val="lt-LT"/>
              </w:rPr>
              <w:t>. pedagogo</w:t>
            </w:r>
            <w:r w:rsidRPr="00D957ED">
              <w:rPr>
                <w:lang w:val="lt-LT"/>
              </w:rPr>
              <w:t>).</w:t>
            </w:r>
          </w:p>
          <w:p w:rsidR="00D957ED" w:rsidRPr="00D957ED" w:rsidRDefault="00D957ED" w:rsidP="00D957ED">
            <w:pPr>
              <w:rPr>
                <w:lang w:val="lt-LT"/>
              </w:rPr>
            </w:pPr>
            <w:r w:rsidRPr="00D957ED">
              <w:rPr>
                <w:lang w:val="lt-LT"/>
              </w:rPr>
              <w:t xml:space="preserve">Plintanti negatyvių socialinių veiksnių įtaka (socialiniai tinklai, ekonominė padėtis) daro įtaką ugdymosi proceso efektyvinimui, bendravimo kultūrai. </w:t>
            </w:r>
          </w:p>
          <w:p w:rsidR="00D957ED" w:rsidRPr="00D957ED" w:rsidRDefault="00D957ED" w:rsidP="00D957ED">
            <w:pPr>
              <w:rPr>
                <w:lang w:val="lt-LT"/>
              </w:rPr>
            </w:pPr>
            <w:r w:rsidRPr="00D957ED">
              <w:rPr>
                <w:lang w:val="lt-LT"/>
              </w:rPr>
              <w:t>Nepalankūs nedidelėms regionų gimnazijoms LR vyriausybės sprendimai.</w:t>
            </w:r>
          </w:p>
          <w:p w:rsidR="00D957ED" w:rsidRPr="00D957ED" w:rsidRDefault="00D957ED" w:rsidP="00D957ED">
            <w:pPr>
              <w:rPr>
                <w:b/>
                <w:lang w:val="lt-LT"/>
              </w:rPr>
            </w:pPr>
          </w:p>
        </w:tc>
      </w:tr>
    </w:tbl>
    <w:p w:rsidR="00155804" w:rsidRPr="003C6E7A" w:rsidRDefault="00155804" w:rsidP="00845F9C">
      <w:pPr>
        <w:rPr>
          <w:bCs/>
          <w:lang w:val="lt-LT"/>
        </w:rPr>
      </w:pPr>
    </w:p>
    <w:p w:rsidR="00132289" w:rsidRPr="00AB3DDF" w:rsidRDefault="00132289" w:rsidP="00834FED">
      <w:pPr>
        <w:ind w:left="2592"/>
        <w:rPr>
          <w:b/>
          <w:bCs/>
          <w:lang w:val="lt-LT"/>
        </w:rPr>
      </w:pPr>
    </w:p>
    <w:p w:rsidR="00B9480D" w:rsidRDefault="00C2140D" w:rsidP="00B9480D">
      <w:pPr>
        <w:pStyle w:val="Pagrindiniotekstotrauka"/>
        <w:ind w:firstLine="0"/>
        <w:rPr>
          <w:b/>
          <w:lang w:val="lt-LT"/>
        </w:rPr>
      </w:pPr>
      <w:r>
        <w:rPr>
          <w:b/>
          <w:lang w:val="lt-LT"/>
        </w:rPr>
        <w:t>Didžiausios problemos</w:t>
      </w:r>
      <w:r w:rsidR="00B9480D">
        <w:rPr>
          <w:b/>
          <w:lang w:val="lt-LT"/>
        </w:rPr>
        <w:t>, su kuriomis mokykla sus</w:t>
      </w:r>
      <w:r w:rsidR="001F0827">
        <w:rPr>
          <w:b/>
          <w:lang w:val="lt-LT"/>
        </w:rPr>
        <w:t>idūrė praėjusiais mokslo metais:</w:t>
      </w:r>
    </w:p>
    <w:p w:rsidR="00F62555" w:rsidRPr="00AB3DDF" w:rsidRDefault="000A0ECB" w:rsidP="002D0EA0">
      <w:pPr>
        <w:pStyle w:val="Pagrindiniotekstotrauka"/>
        <w:ind w:left="1440" w:firstLine="0"/>
      </w:pPr>
      <w:r>
        <w:rPr>
          <w:bCs/>
        </w:rPr>
        <w:t>Mokymosi motyvacijos sumažėjimas</w:t>
      </w:r>
    </w:p>
    <w:p w:rsidR="001976A5" w:rsidRPr="00AB3DDF" w:rsidRDefault="001976A5" w:rsidP="001976A5">
      <w:pPr>
        <w:pStyle w:val="Pagrindiniotekstotrauka"/>
        <w:ind w:firstLine="0"/>
        <w:rPr>
          <w:lang w:val="lt-LT"/>
        </w:rPr>
      </w:pPr>
    </w:p>
    <w:p w:rsidR="00B9480D" w:rsidRPr="00182F69" w:rsidRDefault="001F0827" w:rsidP="00B9480D">
      <w:pPr>
        <w:rPr>
          <w:b/>
          <w:sz w:val="22"/>
          <w:szCs w:val="22"/>
        </w:rPr>
      </w:pPr>
      <w:proofErr w:type="spellStart"/>
      <w:proofErr w:type="gramStart"/>
      <w:r w:rsidRPr="00182F69">
        <w:rPr>
          <w:b/>
          <w:sz w:val="22"/>
          <w:szCs w:val="22"/>
        </w:rPr>
        <w:t>Prio</w:t>
      </w:r>
      <w:r w:rsidR="001B5C57" w:rsidRPr="00182F69">
        <w:rPr>
          <w:b/>
          <w:sz w:val="22"/>
          <w:szCs w:val="22"/>
        </w:rPr>
        <w:t>ritetas</w:t>
      </w:r>
      <w:proofErr w:type="spellEnd"/>
      <w:r w:rsidR="00C2140D" w:rsidRPr="00182F69">
        <w:rPr>
          <w:b/>
          <w:sz w:val="22"/>
          <w:szCs w:val="22"/>
        </w:rPr>
        <w:t xml:space="preserve">  </w:t>
      </w:r>
      <w:r w:rsidR="00EF435A">
        <w:rPr>
          <w:b/>
          <w:sz w:val="22"/>
          <w:szCs w:val="22"/>
        </w:rPr>
        <w:t>2024</w:t>
      </w:r>
      <w:proofErr w:type="gramEnd"/>
      <w:r w:rsidR="00EF435A">
        <w:rPr>
          <w:b/>
          <w:sz w:val="22"/>
          <w:szCs w:val="22"/>
        </w:rPr>
        <w:t>/2025</w:t>
      </w:r>
      <w:r w:rsidRPr="00182F69">
        <w:rPr>
          <w:b/>
          <w:sz w:val="22"/>
          <w:szCs w:val="22"/>
        </w:rPr>
        <w:t xml:space="preserve"> </w:t>
      </w:r>
      <w:proofErr w:type="spellStart"/>
      <w:r w:rsidR="00B9480D" w:rsidRPr="00182F69">
        <w:rPr>
          <w:b/>
          <w:sz w:val="22"/>
          <w:szCs w:val="22"/>
        </w:rPr>
        <w:t>mokslo</w:t>
      </w:r>
      <w:proofErr w:type="spellEnd"/>
      <w:r w:rsidR="00B9480D" w:rsidRPr="00182F69">
        <w:rPr>
          <w:b/>
          <w:sz w:val="22"/>
          <w:szCs w:val="22"/>
        </w:rPr>
        <w:t xml:space="preserve"> </w:t>
      </w:r>
      <w:proofErr w:type="spellStart"/>
      <w:r w:rsidR="00B9480D" w:rsidRPr="00182F69">
        <w:rPr>
          <w:b/>
          <w:sz w:val="22"/>
          <w:szCs w:val="22"/>
        </w:rPr>
        <w:t>metams</w:t>
      </w:r>
      <w:proofErr w:type="spellEnd"/>
      <w:r w:rsidR="001B5C57" w:rsidRPr="00182F69">
        <w:rPr>
          <w:b/>
          <w:sz w:val="22"/>
          <w:szCs w:val="22"/>
        </w:rPr>
        <w:t>:</w:t>
      </w:r>
    </w:p>
    <w:p w:rsidR="00FE2BE2" w:rsidRPr="00182F69" w:rsidRDefault="00B9480D" w:rsidP="00B9480D">
      <w:pPr>
        <w:rPr>
          <w:sz w:val="22"/>
          <w:szCs w:val="22"/>
          <w:lang w:val="lt-LT"/>
        </w:rPr>
      </w:pPr>
      <w:r w:rsidRPr="00182F69">
        <w:rPr>
          <w:sz w:val="22"/>
          <w:szCs w:val="22"/>
        </w:rPr>
        <w:tab/>
        <w:t xml:space="preserve">         </w:t>
      </w:r>
    </w:p>
    <w:p w:rsidR="00D957ED" w:rsidRPr="00D957ED" w:rsidRDefault="00D957ED" w:rsidP="00D957ED">
      <w:pPr>
        <w:rPr>
          <w:sz w:val="22"/>
          <w:szCs w:val="22"/>
          <w:lang w:val="lt-LT"/>
        </w:rPr>
      </w:pPr>
      <w:r w:rsidRPr="00D957ED">
        <w:rPr>
          <w:sz w:val="22"/>
          <w:szCs w:val="22"/>
          <w:lang w:val="lt-LT"/>
        </w:rPr>
        <w:t xml:space="preserve">1. </w:t>
      </w:r>
      <w:r w:rsidR="00722528" w:rsidRPr="00722528">
        <w:rPr>
          <w:sz w:val="22"/>
          <w:szCs w:val="22"/>
          <w:lang w:val="lt-LT"/>
        </w:rPr>
        <w:t> </w:t>
      </w:r>
      <w:proofErr w:type="spellStart"/>
      <w:r w:rsidR="00C50934">
        <w:rPr>
          <w:bCs/>
          <w:sz w:val="22"/>
          <w:szCs w:val="22"/>
          <w:lang w:val="lt-LT"/>
        </w:rPr>
        <w:t>U</w:t>
      </w:r>
      <w:r w:rsidR="00722528" w:rsidRPr="00722528">
        <w:rPr>
          <w:bCs/>
          <w:sz w:val="22"/>
          <w:szCs w:val="22"/>
          <w:lang w:val="lt-LT"/>
        </w:rPr>
        <w:t>gdymo</w:t>
      </w:r>
      <w:r w:rsidR="00722528" w:rsidRPr="00722528">
        <w:rPr>
          <w:sz w:val="22"/>
          <w:szCs w:val="22"/>
          <w:lang w:val="lt-LT"/>
        </w:rPr>
        <w:t>(si</w:t>
      </w:r>
      <w:proofErr w:type="spellEnd"/>
      <w:r w:rsidR="00722528" w:rsidRPr="00722528">
        <w:rPr>
          <w:sz w:val="22"/>
          <w:szCs w:val="22"/>
          <w:lang w:val="lt-LT"/>
        </w:rPr>
        <w:t>)</w:t>
      </w:r>
      <w:r w:rsidR="00C50934">
        <w:rPr>
          <w:sz w:val="22"/>
          <w:szCs w:val="22"/>
          <w:lang w:val="lt-LT"/>
        </w:rPr>
        <w:t xml:space="preserve"> </w:t>
      </w:r>
      <w:r w:rsidR="00722528" w:rsidRPr="00722528">
        <w:rPr>
          <w:sz w:val="22"/>
          <w:szCs w:val="22"/>
          <w:lang w:val="lt-LT"/>
        </w:rPr>
        <w:t> </w:t>
      </w:r>
      <w:r w:rsidR="00C50934">
        <w:rPr>
          <w:bCs/>
          <w:sz w:val="22"/>
          <w:szCs w:val="22"/>
          <w:lang w:val="lt-LT"/>
        </w:rPr>
        <w:t>turinio kaitos sėkmingas įgyvendinimas.</w:t>
      </w:r>
    </w:p>
    <w:p w:rsidR="00C50934" w:rsidRDefault="00D957ED" w:rsidP="00B9480D">
      <w:pPr>
        <w:rPr>
          <w:sz w:val="22"/>
          <w:szCs w:val="22"/>
          <w:lang w:val="lt-LT"/>
        </w:rPr>
      </w:pPr>
      <w:r w:rsidRPr="00D957ED">
        <w:rPr>
          <w:sz w:val="22"/>
          <w:szCs w:val="22"/>
          <w:lang w:val="lt-LT"/>
        </w:rPr>
        <w:t>2. Teigiamo emocinio klimato, saugios ir modernios aplinkos kūrimas.</w:t>
      </w:r>
    </w:p>
    <w:p w:rsidR="007D2F57" w:rsidRPr="00182F69" w:rsidRDefault="007D2F57" w:rsidP="00B9480D">
      <w:pPr>
        <w:rPr>
          <w:sz w:val="22"/>
          <w:szCs w:val="22"/>
          <w:lang w:val="lt-LT"/>
        </w:rPr>
      </w:pPr>
      <w:bookmarkStart w:id="0" w:name="_GoBack"/>
      <w:bookmarkEnd w:id="0"/>
    </w:p>
    <w:tbl>
      <w:tblPr>
        <w:tblW w:w="16219"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552"/>
        <w:gridCol w:w="3260"/>
        <w:gridCol w:w="1276"/>
        <w:gridCol w:w="1559"/>
        <w:gridCol w:w="1559"/>
        <w:gridCol w:w="4111"/>
      </w:tblGrid>
      <w:tr w:rsidR="00C151A0" w:rsidRPr="00182F69" w:rsidTr="00A53CAC">
        <w:trPr>
          <w:cantSplit/>
          <w:trHeight w:val="774"/>
        </w:trPr>
        <w:tc>
          <w:tcPr>
            <w:tcW w:w="1902" w:type="dxa"/>
            <w:tcBorders>
              <w:top w:val="single" w:sz="4" w:space="0" w:color="auto"/>
              <w:left w:val="single" w:sz="4" w:space="0" w:color="auto"/>
              <w:bottom w:val="single" w:sz="4" w:space="0" w:color="auto"/>
              <w:right w:val="single" w:sz="4" w:space="0" w:color="auto"/>
            </w:tcBorders>
            <w:vAlign w:val="center"/>
            <w:hideMark/>
          </w:tcPr>
          <w:p w:rsidR="00C151A0" w:rsidRPr="00E46ABD" w:rsidRDefault="00C151A0">
            <w:pPr>
              <w:jc w:val="center"/>
              <w:rPr>
                <w:b/>
                <w:sz w:val="22"/>
                <w:szCs w:val="22"/>
                <w:lang w:val="lt-LT"/>
              </w:rPr>
            </w:pPr>
            <w:r w:rsidRPr="00E46ABD">
              <w:rPr>
                <w:b/>
                <w:sz w:val="22"/>
                <w:szCs w:val="22"/>
                <w:lang w:val="lt-LT"/>
              </w:rPr>
              <w:lastRenderedPageBreak/>
              <w:t xml:space="preserve"> Tikslas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C151A0" w:rsidRPr="00E46ABD" w:rsidRDefault="00C151A0">
            <w:pPr>
              <w:jc w:val="center"/>
              <w:rPr>
                <w:b/>
                <w:sz w:val="22"/>
                <w:szCs w:val="22"/>
                <w:lang w:val="lt-LT"/>
              </w:rPr>
            </w:pPr>
            <w:r w:rsidRPr="00E46ABD">
              <w:rPr>
                <w:b/>
                <w:sz w:val="22"/>
                <w:szCs w:val="22"/>
                <w:lang w:val="lt-LT"/>
              </w:rPr>
              <w:t>Uždaviniai</w:t>
            </w:r>
          </w:p>
        </w:tc>
        <w:tc>
          <w:tcPr>
            <w:tcW w:w="3260" w:type="dxa"/>
            <w:tcBorders>
              <w:top w:val="single" w:sz="4" w:space="0" w:color="auto"/>
              <w:left w:val="single" w:sz="4" w:space="0" w:color="auto"/>
              <w:bottom w:val="single" w:sz="4" w:space="0" w:color="auto"/>
              <w:right w:val="single" w:sz="4" w:space="0" w:color="auto"/>
            </w:tcBorders>
            <w:vAlign w:val="center"/>
            <w:hideMark/>
          </w:tcPr>
          <w:p w:rsidR="00C151A0" w:rsidRPr="00E46ABD" w:rsidRDefault="00C151A0">
            <w:pPr>
              <w:jc w:val="center"/>
              <w:rPr>
                <w:b/>
                <w:sz w:val="22"/>
                <w:szCs w:val="22"/>
                <w:lang w:val="lt-LT"/>
              </w:rPr>
            </w:pPr>
            <w:r w:rsidRPr="00E46ABD">
              <w:rPr>
                <w:b/>
                <w:sz w:val="22"/>
                <w:szCs w:val="22"/>
                <w:lang w:val="lt-LT"/>
              </w:rPr>
              <w:t>Priemonės</w:t>
            </w:r>
          </w:p>
        </w:tc>
        <w:tc>
          <w:tcPr>
            <w:tcW w:w="1276" w:type="dxa"/>
            <w:tcBorders>
              <w:top w:val="single" w:sz="4" w:space="0" w:color="auto"/>
              <w:left w:val="single" w:sz="4" w:space="0" w:color="auto"/>
              <w:right w:val="single" w:sz="4" w:space="0" w:color="auto"/>
            </w:tcBorders>
            <w:vAlign w:val="center"/>
            <w:hideMark/>
          </w:tcPr>
          <w:p w:rsidR="00C151A0" w:rsidRPr="00E46ABD" w:rsidRDefault="00C151A0">
            <w:pPr>
              <w:jc w:val="center"/>
              <w:rPr>
                <w:b/>
                <w:sz w:val="22"/>
                <w:szCs w:val="22"/>
                <w:lang w:val="lt-LT"/>
              </w:rPr>
            </w:pPr>
            <w:r w:rsidRPr="00E46ABD">
              <w:rPr>
                <w:b/>
                <w:sz w:val="22"/>
                <w:szCs w:val="22"/>
                <w:lang w:val="lt-LT"/>
              </w:rPr>
              <w:t xml:space="preserve">Terminai </w:t>
            </w:r>
          </w:p>
        </w:tc>
        <w:tc>
          <w:tcPr>
            <w:tcW w:w="1559" w:type="dxa"/>
            <w:tcBorders>
              <w:top w:val="single" w:sz="4" w:space="0" w:color="auto"/>
              <w:left w:val="single" w:sz="4" w:space="0" w:color="auto"/>
              <w:right w:val="single" w:sz="4" w:space="0" w:color="auto"/>
            </w:tcBorders>
            <w:vAlign w:val="center"/>
            <w:hideMark/>
          </w:tcPr>
          <w:p w:rsidR="00C151A0" w:rsidRPr="00E46ABD" w:rsidRDefault="00C151A0">
            <w:pPr>
              <w:jc w:val="center"/>
              <w:rPr>
                <w:b/>
                <w:sz w:val="22"/>
                <w:szCs w:val="22"/>
                <w:lang w:val="lt-LT"/>
              </w:rPr>
            </w:pPr>
            <w:r w:rsidRPr="00E46ABD">
              <w:rPr>
                <w:b/>
                <w:sz w:val="22"/>
                <w:szCs w:val="22"/>
                <w:lang w:val="lt-LT"/>
              </w:rPr>
              <w:t xml:space="preserve">Lėšos </w:t>
            </w:r>
          </w:p>
        </w:tc>
        <w:tc>
          <w:tcPr>
            <w:tcW w:w="1559" w:type="dxa"/>
            <w:tcBorders>
              <w:top w:val="single" w:sz="4" w:space="0" w:color="auto"/>
              <w:left w:val="single" w:sz="4" w:space="0" w:color="auto"/>
              <w:right w:val="single" w:sz="4" w:space="0" w:color="auto"/>
            </w:tcBorders>
            <w:vAlign w:val="center"/>
            <w:hideMark/>
          </w:tcPr>
          <w:p w:rsidR="00C151A0" w:rsidRPr="00E46ABD" w:rsidRDefault="00C151A0">
            <w:pPr>
              <w:jc w:val="center"/>
              <w:rPr>
                <w:b/>
                <w:sz w:val="22"/>
                <w:szCs w:val="22"/>
                <w:lang w:val="lt-LT"/>
              </w:rPr>
            </w:pPr>
            <w:r w:rsidRPr="00E46ABD">
              <w:rPr>
                <w:b/>
                <w:sz w:val="22"/>
                <w:szCs w:val="22"/>
                <w:lang w:val="lt-LT"/>
              </w:rPr>
              <w:t xml:space="preserve">Vykdytojai </w:t>
            </w:r>
          </w:p>
        </w:tc>
        <w:tc>
          <w:tcPr>
            <w:tcW w:w="4111" w:type="dxa"/>
            <w:tcBorders>
              <w:top w:val="single" w:sz="4" w:space="0" w:color="auto"/>
              <w:left w:val="single" w:sz="4" w:space="0" w:color="auto"/>
              <w:right w:val="single" w:sz="4" w:space="0" w:color="auto"/>
            </w:tcBorders>
            <w:vAlign w:val="center"/>
            <w:hideMark/>
          </w:tcPr>
          <w:p w:rsidR="00C151A0" w:rsidRPr="00E46ABD" w:rsidRDefault="00C151A0">
            <w:pPr>
              <w:jc w:val="center"/>
              <w:rPr>
                <w:b/>
                <w:sz w:val="22"/>
                <w:szCs w:val="22"/>
                <w:lang w:val="lt-LT"/>
              </w:rPr>
            </w:pPr>
            <w:r w:rsidRPr="00E46ABD">
              <w:rPr>
                <w:b/>
                <w:sz w:val="22"/>
                <w:szCs w:val="22"/>
                <w:lang w:val="lt-LT"/>
              </w:rPr>
              <w:t>Sėkmės kriterijai</w:t>
            </w:r>
          </w:p>
        </w:tc>
      </w:tr>
      <w:tr w:rsidR="000C5F48" w:rsidRPr="00182F69" w:rsidTr="00A53CAC">
        <w:trPr>
          <w:cantSplit/>
          <w:trHeight w:val="602"/>
        </w:trPr>
        <w:tc>
          <w:tcPr>
            <w:tcW w:w="1902" w:type="dxa"/>
            <w:vMerge w:val="restart"/>
            <w:tcBorders>
              <w:top w:val="single" w:sz="4" w:space="0" w:color="auto"/>
              <w:left w:val="single" w:sz="4" w:space="0" w:color="auto"/>
              <w:right w:val="single" w:sz="4" w:space="0" w:color="auto"/>
            </w:tcBorders>
          </w:tcPr>
          <w:p w:rsidR="000C5F48" w:rsidRPr="00E46ABD" w:rsidRDefault="000C5F48" w:rsidP="00112FC3">
            <w:pPr>
              <w:rPr>
                <w:sz w:val="22"/>
                <w:szCs w:val="22"/>
                <w:lang w:eastAsia="lt-LT"/>
              </w:rPr>
            </w:pPr>
            <w:r w:rsidRPr="00E46ABD">
              <w:rPr>
                <w:sz w:val="22"/>
                <w:szCs w:val="22"/>
                <w:lang w:eastAsia="lt-LT"/>
              </w:rPr>
              <w:t>1.1.</w:t>
            </w:r>
            <w:r w:rsidRPr="00E46ABD">
              <w:rPr>
                <w:b/>
                <w:sz w:val="22"/>
                <w:szCs w:val="22"/>
                <w:lang w:val="lt-LT"/>
              </w:rPr>
              <w:t xml:space="preserve"> </w:t>
            </w:r>
            <w:r w:rsidRPr="00E46ABD">
              <w:rPr>
                <w:b/>
                <w:sz w:val="22"/>
                <w:szCs w:val="22"/>
                <w:lang w:val="lt-LT" w:eastAsia="lt-LT"/>
              </w:rPr>
              <w:t>Gerinti pamokos ir kitų ugdymo formų kokybę.</w:t>
            </w: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p w:rsidR="000C5F48" w:rsidRPr="00E46ABD" w:rsidRDefault="000C5F48" w:rsidP="00112FC3">
            <w:pPr>
              <w:rPr>
                <w:sz w:val="22"/>
                <w:szCs w:val="22"/>
                <w:lang w:eastAsia="lt-LT"/>
              </w:rPr>
            </w:pPr>
          </w:p>
        </w:tc>
        <w:tc>
          <w:tcPr>
            <w:tcW w:w="2552" w:type="dxa"/>
            <w:vMerge w:val="restart"/>
            <w:tcBorders>
              <w:top w:val="single" w:sz="4" w:space="0" w:color="auto"/>
              <w:left w:val="single" w:sz="4" w:space="0" w:color="auto"/>
              <w:right w:val="single" w:sz="4" w:space="0" w:color="auto"/>
            </w:tcBorders>
          </w:tcPr>
          <w:p w:rsidR="000C5F48" w:rsidRPr="00E46ABD" w:rsidRDefault="000C5F48" w:rsidP="00112FC3">
            <w:pPr>
              <w:pStyle w:val="Betarp"/>
              <w:rPr>
                <w:rFonts w:ascii="Times New Roman" w:hAnsi="Times New Roman"/>
                <w:lang w:eastAsia="lt-LT"/>
              </w:rPr>
            </w:pPr>
            <w:r w:rsidRPr="00E46ABD">
              <w:rPr>
                <w:rFonts w:ascii="Times New Roman" w:hAnsi="Times New Roman"/>
                <w:lang w:eastAsia="lt-LT"/>
              </w:rPr>
              <w:t>Koreguoti ugdymo turinio planus, atsižvelgiant į kintančius mokinių poreikius, pasiekimus, iškylančius sunkumus, atsirandančias naujas galimybes</w:t>
            </w:r>
          </w:p>
          <w:p w:rsidR="000C5F48" w:rsidRPr="00E46ABD" w:rsidRDefault="000C5F48" w:rsidP="00112FC3">
            <w:pPr>
              <w:pStyle w:val="Betarp"/>
              <w:rPr>
                <w:rFonts w:ascii="Times New Roman" w:hAnsi="Times New Roman"/>
                <w:lang w:eastAsia="lt-LT"/>
              </w:rPr>
            </w:pPr>
          </w:p>
        </w:tc>
        <w:tc>
          <w:tcPr>
            <w:tcW w:w="3260" w:type="dxa"/>
            <w:tcBorders>
              <w:top w:val="single" w:sz="4" w:space="0" w:color="auto"/>
              <w:left w:val="single" w:sz="4" w:space="0" w:color="auto"/>
              <w:right w:val="single" w:sz="4" w:space="0" w:color="auto"/>
            </w:tcBorders>
          </w:tcPr>
          <w:p w:rsidR="000C5F48" w:rsidRPr="00E46ABD" w:rsidRDefault="000C5F48" w:rsidP="00112FC3">
            <w:pPr>
              <w:pStyle w:val="prastasistinklapis"/>
              <w:spacing w:line="190" w:lineRule="atLeast"/>
              <w:rPr>
                <w:sz w:val="22"/>
                <w:szCs w:val="22"/>
              </w:rPr>
            </w:pPr>
            <w:r w:rsidRPr="00E46ABD">
              <w:rPr>
                <w:sz w:val="22"/>
                <w:szCs w:val="22"/>
              </w:rPr>
              <w:t>Mokinių pasiekimų aptarimas ir naujų galimybių numatymas.</w:t>
            </w:r>
          </w:p>
        </w:tc>
        <w:tc>
          <w:tcPr>
            <w:tcW w:w="1276" w:type="dxa"/>
            <w:tcBorders>
              <w:top w:val="single" w:sz="4" w:space="0" w:color="auto"/>
              <w:left w:val="single" w:sz="4" w:space="0" w:color="auto"/>
              <w:right w:val="single" w:sz="4" w:space="0" w:color="auto"/>
            </w:tcBorders>
          </w:tcPr>
          <w:p w:rsidR="000C5F48" w:rsidRPr="00E46ABD" w:rsidRDefault="000C5F48" w:rsidP="00112FC3">
            <w:pPr>
              <w:pStyle w:val="Antrats"/>
              <w:tabs>
                <w:tab w:val="left" w:pos="1296"/>
              </w:tabs>
              <w:rPr>
                <w:sz w:val="22"/>
                <w:szCs w:val="22"/>
                <w:lang w:eastAsia="en-US"/>
              </w:rPr>
            </w:pPr>
            <w:r w:rsidRPr="00E46ABD">
              <w:rPr>
                <w:sz w:val="22"/>
                <w:szCs w:val="22"/>
                <w:lang w:eastAsia="en-US"/>
              </w:rPr>
              <w:t>Gruodis,</w:t>
            </w:r>
          </w:p>
          <w:p w:rsidR="000C5F48" w:rsidRPr="00E46ABD" w:rsidRDefault="000C5F48" w:rsidP="00112FC3">
            <w:pPr>
              <w:pStyle w:val="Antrats"/>
              <w:tabs>
                <w:tab w:val="left" w:pos="1296"/>
              </w:tabs>
              <w:rPr>
                <w:sz w:val="22"/>
                <w:szCs w:val="22"/>
                <w:lang w:eastAsia="en-US"/>
              </w:rPr>
            </w:pPr>
            <w:r w:rsidRPr="00E46ABD">
              <w:rPr>
                <w:sz w:val="22"/>
                <w:szCs w:val="22"/>
                <w:lang w:eastAsia="en-US"/>
              </w:rPr>
              <w:t>kovas</w:t>
            </w:r>
          </w:p>
        </w:tc>
        <w:tc>
          <w:tcPr>
            <w:tcW w:w="1559" w:type="dxa"/>
            <w:tcBorders>
              <w:top w:val="single" w:sz="4" w:space="0" w:color="auto"/>
              <w:left w:val="single" w:sz="4" w:space="0" w:color="auto"/>
              <w:right w:val="single" w:sz="4" w:space="0" w:color="auto"/>
            </w:tcBorders>
          </w:tcPr>
          <w:p w:rsidR="000C5F48" w:rsidRPr="00E46ABD" w:rsidRDefault="000C5F48" w:rsidP="00112FC3">
            <w:pPr>
              <w:pStyle w:val="Antrats"/>
              <w:tabs>
                <w:tab w:val="left" w:pos="1296"/>
              </w:tabs>
              <w:rPr>
                <w:sz w:val="22"/>
                <w:szCs w:val="22"/>
                <w:lang w:eastAsia="en-US"/>
              </w:rPr>
            </w:pPr>
            <w:r w:rsidRPr="00E46ABD">
              <w:rPr>
                <w:sz w:val="22"/>
                <w:szCs w:val="22"/>
                <w:lang w:eastAsia="en-US"/>
              </w:rPr>
              <w:t>intelektualinės</w:t>
            </w:r>
          </w:p>
        </w:tc>
        <w:tc>
          <w:tcPr>
            <w:tcW w:w="1559" w:type="dxa"/>
            <w:tcBorders>
              <w:top w:val="single" w:sz="4" w:space="0" w:color="auto"/>
              <w:left w:val="single" w:sz="4" w:space="0" w:color="auto"/>
              <w:right w:val="single" w:sz="4" w:space="0" w:color="auto"/>
            </w:tcBorders>
          </w:tcPr>
          <w:p w:rsidR="000C5F48" w:rsidRPr="00E46ABD" w:rsidRDefault="000C5F48" w:rsidP="00112FC3">
            <w:pPr>
              <w:pStyle w:val="Antrats"/>
              <w:rPr>
                <w:sz w:val="22"/>
                <w:szCs w:val="22"/>
              </w:rPr>
            </w:pPr>
            <w:r w:rsidRPr="00E46ABD">
              <w:rPr>
                <w:sz w:val="22"/>
                <w:szCs w:val="22"/>
              </w:rPr>
              <w:t>Dalykų mokytojai, MG</w:t>
            </w:r>
          </w:p>
        </w:tc>
        <w:tc>
          <w:tcPr>
            <w:tcW w:w="4111" w:type="dxa"/>
            <w:vMerge w:val="restart"/>
            <w:tcBorders>
              <w:top w:val="single" w:sz="4" w:space="0" w:color="auto"/>
              <w:left w:val="single" w:sz="4" w:space="0" w:color="auto"/>
              <w:right w:val="single" w:sz="4" w:space="0" w:color="auto"/>
            </w:tcBorders>
          </w:tcPr>
          <w:p w:rsidR="000C5F48" w:rsidRPr="00E46ABD" w:rsidRDefault="000C5F48" w:rsidP="00112FC3">
            <w:pPr>
              <w:rPr>
                <w:sz w:val="22"/>
                <w:szCs w:val="22"/>
                <w:lang w:val="lt-LT"/>
              </w:rPr>
            </w:pPr>
            <w:r w:rsidRPr="00E46ABD">
              <w:rPr>
                <w:sz w:val="22"/>
                <w:szCs w:val="22"/>
                <w:lang w:val="lt-LT"/>
              </w:rPr>
              <w:t xml:space="preserve"> Ugdymo turinys bus aktualizuotas, susietas su mokinių patirtimi, gebėjimais, gyvenimo praktika. Planuose numatys, kaip išmokyti mokinius žinias interpretuoti, kaip spręsti iškilusias problemas.</w:t>
            </w:r>
            <w:r w:rsidR="009051B4" w:rsidRPr="00E46ABD">
              <w:rPr>
                <w:sz w:val="22"/>
                <w:szCs w:val="22"/>
                <w:lang w:val="lt-LT"/>
              </w:rPr>
              <w:t>5</w:t>
            </w:r>
            <w:r w:rsidRPr="00E46ABD">
              <w:rPr>
                <w:sz w:val="22"/>
                <w:szCs w:val="22"/>
                <w:lang w:val="lt-LT"/>
              </w:rPr>
              <w:t xml:space="preserve"> klasės mokiniai gamtos  mokslų ir pradinių klasių mokiniai  formuos STEAM inovacijų kultūrą.</w:t>
            </w:r>
          </w:p>
          <w:p w:rsidR="000C5F48" w:rsidRPr="00E46ABD" w:rsidRDefault="000C5F48" w:rsidP="00112FC3">
            <w:pPr>
              <w:rPr>
                <w:sz w:val="22"/>
                <w:szCs w:val="22"/>
                <w:lang w:val="lt-LT"/>
              </w:rPr>
            </w:pPr>
          </w:p>
        </w:tc>
      </w:tr>
      <w:tr w:rsidR="000C5F48" w:rsidRPr="00182F69" w:rsidTr="00A53CAC">
        <w:trPr>
          <w:cantSplit/>
          <w:trHeight w:val="768"/>
        </w:trPr>
        <w:tc>
          <w:tcPr>
            <w:tcW w:w="1902" w:type="dxa"/>
            <w:vMerge/>
            <w:tcBorders>
              <w:left w:val="single" w:sz="4" w:space="0" w:color="auto"/>
              <w:right w:val="single" w:sz="4" w:space="0" w:color="auto"/>
            </w:tcBorders>
          </w:tcPr>
          <w:p w:rsidR="000C5F48" w:rsidRPr="00E46ABD" w:rsidRDefault="000C5F48" w:rsidP="00412163">
            <w:pPr>
              <w:rPr>
                <w:sz w:val="22"/>
                <w:szCs w:val="22"/>
                <w:lang w:val="lt-LT" w:eastAsia="lt-LT"/>
              </w:rPr>
            </w:pPr>
          </w:p>
        </w:tc>
        <w:tc>
          <w:tcPr>
            <w:tcW w:w="2552" w:type="dxa"/>
            <w:vMerge/>
            <w:tcBorders>
              <w:left w:val="single" w:sz="4" w:space="0" w:color="auto"/>
              <w:right w:val="single" w:sz="4" w:space="0" w:color="auto"/>
            </w:tcBorders>
          </w:tcPr>
          <w:p w:rsidR="000C5F48" w:rsidRPr="00E46ABD" w:rsidRDefault="000C5F48" w:rsidP="00412163">
            <w:pPr>
              <w:pStyle w:val="Betarp"/>
              <w:rPr>
                <w:rFonts w:ascii="Times New Roman" w:hAnsi="Times New Roman"/>
                <w:lang w:eastAsia="lt-LT"/>
              </w:rPr>
            </w:pPr>
          </w:p>
        </w:tc>
        <w:tc>
          <w:tcPr>
            <w:tcW w:w="3260" w:type="dxa"/>
            <w:tcBorders>
              <w:left w:val="single" w:sz="4" w:space="0" w:color="auto"/>
              <w:right w:val="single" w:sz="4" w:space="0" w:color="auto"/>
            </w:tcBorders>
          </w:tcPr>
          <w:p w:rsidR="000C5F48" w:rsidRPr="00E46ABD" w:rsidRDefault="000C5F48" w:rsidP="00412163">
            <w:pPr>
              <w:pStyle w:val="prastasistinklapis"/>
              <w:spacing w:line="190" w:lineRule="atLeast"/>
              <w:rPr>
                <w:sz w:val="22"/>
                <w:szCs w:val="22"/>
              </w:rPr>
            </w:pPr>
            <w:r w:rsidRPr="00E46ABD">
              <w:rPr>
                <w:sz w:val="22"/>
                <w:szCs w:val="22"/>
              </w:rPr>
              <w:t>Trimestrų pabaigoje koreguojami ugdymo turinio planai.</w:t>
            </w:r>
          </w:p>
        </w:tc>
        <w:tc>
          <w:tcPr>
            <w:tcW w:w="1276" w:type="dxa"/>
            <w:tcBorders>
              <w:left w:val="single" w:sz="4" w:space="0" w:color="auto"/>
              <w:right w:val="single" w:sz="4" w:space="0" w:color="auto"/>
            </w:tcBorders>
          </w:tcPr>
          <w:p w:rsidR="000C5F48" w:rsidRPr="00E46ABD" w:rsidRDefault="000C5F48" w:rsidP="00412163">
            <w:pPr>
              <w:pStyle w:val="Antrats"/>
              <w:rPr>
                <w:sz w:val="22"/>
                <w:szCs w:val="22"/>
              </w:rPr>
            </w:pPr>
            <w:r w:rsidRPr="00E46ABD">
              <w:rPr>
                <w:sz w:val="22"/>
                <w:szCs w:val="22"/>
              </w:rPr>
              <w:t>Gruodis,</w:t>
            </w:r>
          </w:p>
          <w:p w:rsidR="000C5F48" w:rsidRPr="00E46ABD" w:rsidRDefault="000C5F48" w:rsidP="00412163">
            <w:pPr>
              <w:pStyle w:val="Antrats"/>
              <w:tabs>
                <w:tab w:val="left" w:pos="1296"/>
              </w:tabs>
              <w:rPr>
                <w:sz w:val="22"/>
                <w:szCs w:val="22"/>
                <w:lang w:eastAsia="en-US"/>
              </w:rPr>
            </w:pPr>
            <w:proofErr w:type="spellStart"/>
            <w:r w:rsidRPr="00E46ABD">
              <w:rPr>
                <w:sz w:val="22"/>
                <w:szCs w:val="22"/>
                <w:lang w:val="en-US" w:eastAsia="en-US"/>
              </w:rPr>
              <w:t>kovas</w:t>
            </w:r>
            <w:proofErr w:type="spellEnd"/>
          </w:p>
        </w:tc>
        <w:tc>
          <w:tcPr>
            <w:tcW w:w="1559" w:type="dxa"/>
            <w:tcBorders>
              <w:top w:val="single" w:sz="4" w:space="0" w:color="auto"/>
              <w:left w:val="single" w:sz="4" w:space="0" w:color="auto"/>
              <w:right w:val="single" w:sz="4" w:space="0" w:color="auto"/>
            </w:tcBorders>
          </w:tcPr>
          <w:p w:rsidR="000C5F48" w:rsidRPr="00E46ABD" w:rsidRDefault="000C5F48" w:rsidP="00412163">
            <w:pPr>
              <w:pStyle w:val="Antrats"/>
              <w:rPr>
                <w:sz w:val="22"/>
                <w:szCs w:val="22"/>
                <w:lang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right w:val="single" w:sz="4" w:space="0" w:color="auto"/>
            </w:tcBorders>
          </w:tcPr>
          <w:p w:rsidR="000C5F48" w:rsidRPr="00E46ABD" w:rsidRDefault="000C5F48" w:rsidP="00412163">
            <w:pPr>
              <w:pStyle w:val="Antrats"/>
              <w:rPr>
                <w:sz w:val="22"/>
                <w:szCs w:val="22"/>
              </w:rPr>
            </w:pPr>
            <w:proofErr w:type="spellStart"/>
            <w:r w:rsidRPr="00E46ABD">
              <w:rPr>
                <w:sz w:val="22"/>
                <w:szCs w:val="22"/>
                <w:lang w:val="en-US"/>
              </w:rPr>
              <w:t>Dalykų</w:t>
            </w:r>
            <w:proofErr w:type="spellEnd"/>
            <w:r w:rsidRPr="00E46ABD">
              <w:rPr>
                <w:sz w:val="22"/>
                <w:szCs w:val="22"/>
                <w:lang w:val="en-US"/>
              </w:rPr>
              <w:t xml:space="preserve"> </w:t>
            </w:r>
            <w:proofErr w:type="spellStart"/>
            <w:r w:rsidRPr="00E46ABD">
              <w:rPr>
                <w:sz w:val="22"/>
                <w:szCs w:val="22"/>
                <w:lang w:val="en-US"/>
              </w:rPr>
              <w:t>mokytojai</w:t>
            </w:r>
            <w:proofErr w:type="spellEnd"/>
            <w:r w:rsidRPr="00E46ABD">
              <w:rPr>
                <w:sz w:val="22"/>
                <w:szCs w:val="22"/>
                <w:lang w:val="en-US"/>
              </w:rPr>
              <w:t>, MG</w:t>
            </w:r>
          </w:p>
        </w:tc>
        <w:tc>
          <w:tcPr>
            <w:tcW w:w="4111" w:type="dxa"/>
            <w:vMerge/>
            <w:tcBorders>
              <w:left w:val="single" w:sz="4" w:space="0" w:color="auto"/>
              <w:right w:val="single" w:sz="4" w:space="0" w:color="auto"/>
            </w:tcBorders>
          </w:tcPr>
          <w:p w:rsidR="000C5F48" w:rsidRPr="00E46ABD" w:rsidRDefault="000C5F48" w:rsidP="00412163">
            <w:pPr>
              <w:rPr>
                <w:sz w:val="22"/>
                <w:szCs w:val="22"/>
                <w:lang w:val="lt-LT"/>
              </w:rPr>
            </w:pPr>
          </w:p>
        </w:tc>
      </w:tr>
      <w:tr w:rsidR="000C5F48" w:rsidRPr="00182F69" w:rsidTr="00A53CAC">
        <w:trPr>
          <w:cantSplit/>
          <w:trHeight w:val="780"/>
        </w:trPr>
        <w:tc>
          <w:tcPr>
            <w:tcW w:w="1902" w:type="dxa"/>
            <w:vMerge/>
            <w:tcBorders>
              <w:left w:val="single" w:sz="4" w:space="0" w:color="auto"/>
              <w:right w:val="single" w:sz="4" w:space="0" w:color="auto"/>
            </w:tcBorders>
          </w:tcPr>
          <w:p w:rsidR="000C5F48" w:rsidRPr="00E46ABD" w:rsidRDefault="000C5F48" w:rsidP="00412163">
            <w:pPr>
              <w:rPr>
                <w:sz w:val="22"/>
                <w:szCs w:val="22"/>
                <w:lang w:val="lt-LT" w:eastAsia="lt-LT"/>
              </w:rPr>
            </w:pPr>
          </w:p>
        </w:tc>
        <w:tc>
          <w:tcPr>
            <w:tcW w:w="2552" w:type="dxa"/>
            <w:vMerge/>
            <w:tcBorders>
              <w:left w:val="single" w:sz="4" w:space="0" w:color="auto"/>
              <w:right w:val="single" w:sz="4" w:space="0" w:color="auto"/>
            </w:tcBorders>
          </w:tcPr>
          <w:p w:rsidR="000C5F48" w:rsidRPr="00E46ABD" w:rsidRDefault="000C5F48" w:rsidP="00412163">
            <w:pPr>
              <w:pStyle w:val="Betarp"/>
              <w:rPr>
                <w:rFonts w:ascii="Times New Roman" w:hAnsi="Times New Roman"/>
                <w:lang w:eastAsia="lt-LT"/>
              </w:rPr>
            </w:pPr>
          </w:p>
        </w:tc>
        <w:tc>
          <w:tcPr>
            <w:tcW w:w="3260" w:type="dxa"/>
            <w:tcBorders>
              <w:left w:val="single" w:sz="4" w:space="0" w:color="auto"/>
              <w:right w:val="single" w:sz="4" w:space="0" w:color="auto"/>
            </w:tcBorders>
          </w:tcPr>
          <w:p w:rsidR="000C5F48" w:rsidRPr="00E46ABD" w:rsidRDefault="000C5F48" w:rsidP="00412163">
            <w:pPr>
              <w:pStyle w:val="prastasistinklapis"/>
              <w:spacing w:line="190" w:lineRule="atLeast"/>
              <w:rPr>
                <w:sz w:val="22"/>
                <w:szCs w:val="22"/>
              </w:rPr>
            </w:pPr>
            <w:r w:rsidRPr="00E46ABD">
              <w:rPr>
                <w:sz w:val="22"/>
                <w:szCs w:val="22"/>
              </w:rPr>
              <w:t xml:space="preserve">Pradinių klasių, </w:t>
            </w:r>
            <w:r w:rsidR="007D55A5" w:rsidRPr="00E46ABD">
              <w:rPr>
                <w:sz w:val="22"/>
                <w:szCs w:val="22"/>
              </w:rPr>
              <w:t>5</w:t>
            </w:r>
            <w:r w:rsidR="00C50934">
              <w:rPr>
                <w:sz w:val="22"/>
                <w:szCs w:val="22"/>
              </w:rPr>
              <w:t>-6</w:t>
            </w:r>
            <w:r w:rsidR="007D55A5" w:rsidRPr="00E46ABD">
              <w:rPr>
                <w:sz w:val="22"/>
                <w:szCs w:val="22"/>
              </w:rPr>
              <w:t xml:space="preserve"> </w:t>
            </w:r>
            <w:proofErr w:type="spellStart"/>
            <w:r w:rsidR="007D55A5" w:rsidRPr="00E46ABD">
              <w:rPr>
                <w:sz w:val="22"/>
                <w:szCs w:val="22"/>
              </w:rPr>
              <w:t>kl</w:t>
            </w:r>
            <w:proofErr w:type="spellEnd"/>
            <w:r w:rsidR="007D55A5" w:rsidRPr="00E46ABD">
              <w:rPr>
                <w:sz w:val="22"/>
                <w:szCs w:val="22"/>
              </w:rPr>
              <w:t xml:space="preserve">. </w:t>
            </w:r>
            <w:r w:rsidRPr="00E46ABD">
              <w:rPr>
                <w:sz w:val="22"/>
                <w:szCs w:val="22"/>
              </w:rPr>
              <w:t>gamtos mokslų dalykų pamokose 30 proc. pamokų skiriama eksperimentams</w:t>
            </w:r>
            <w:r w:rsidR="004E72D4" w:rsidRPr="00E46ABD">
              <w:rPr>
                <w:sz w:val="22"/>
                <w:szCs w:val="22"/>
              </w:rPr>
              <w:t>-</w:t>
            </w:r>
            <w:r w:rsidR="004E72D4" w:rsidRPr="00E46ABD">
              <w:rPr>
                <w:sz w:val="22"/>
                <w:szCs w:val="22"/>
                <w:lang w:eastAsia="en-US"/>
              </w:rPr>
              <w:t xml:space="preserve"> </w:t>
            </w:r>
            <w:r w:rsidR="004E72D4" w:rsidRPr="00E46ABD">
              <w:rPr>
                <w:sz w:val="22"/>
                <w:szCs w:val="22"/>
                <w:lang w:val="en-US"/>
              </w:rPr>
              <w:t xml:space="preserve">STEAM </w:t>
            </w:r>
            <w:proofErr w:type="spellStart"/>
            <w:r w:rsidR="004E72D4" w:rsidRPr="00E46ABD">
              <w:rPr>
                <w:sz w:val="22"/>
                <w:szCs w:val="22"/>
                <w:lang w:val="en-US"/>
              </w:rPr>
              <w:t>inovacijų</w:t>
            </w:r>
            <w:proofErr w:type="spellEnd"/>
            <w:r w:rsidR="004E72D4" w:rsidRPr="00E46ABD">
              <w:rPr>
                <w:sz w:val="22"/>
                <w:szCs w:val="22"/>
                <w:lang w:val="en-US"/>
              </w:rPr>
              <w:t xml:space="preserve"> </w:t>
            </w:r>
            <w:proofErr w:type="spellStart"/>
            <w:r w:rsidR="004E72D4" w:rsidRPr="00E46ABD">
              <w:rPr>
                <w:sz w:val="22"/>
                <w:szCs w:val="22"/>
                <w:lang w:val="en-US"/>
              </w:rPr>
              <w:t>kultūros</w:t>
            </w:r>
            <w:proofErr w:type="spellEnd"/>
            <w:r w:rsidR="004E72D4" w:rsidRPr="00E46ABD">
              <w:rPr>
                <w:sz w:val="22"/>
                <w:szCs w:val="22"/>
                <w:lang w:val="en-US"/>
              </w:rPr>
              <w:t xml:space="preserve"> </w:t>
            </w:r>
            <w:proofErr w:type="spellStart"/>
            <w:r w:rsidR="004E72D4" w:rsidRPr="00E46ABD">
              <w:rPr>
                <w:sz w:val="22"/>
                <w:szCs w:val="22"/>
                <w:lang w:val="en-US"/>
              </w:rPr>
              <w:t>kūrimas</w:t>
            </w:r>
            <w:proofErr w:type="spellEnd"/>
            <w:r w:rsidR="004E72D4" w:rsidRPr="00E46ABD">
              <w:rPr>
                <w:sz w:val="22"/>
                <w:szCs w:val="22"/>
                <w:lang w:val="en-US"/>
              </w:rPr>
              <w:t>.</w:t>
            </w:r>
            <w:r w:rsidR="004E72D4" w:rsidRPr="00E46ABD">
              <w:rPr>
                <w:sz w:val="22"/>
                <w:szCs w:val="22"/>
              </w:rPr>
              <w:t xml:space="preserve"> </w:t>
            </w:r>
          </w:p>
        </w:tc>
        <w:tc>
          <w:tcPr>
            <w:tcW w:w="1276" w:type="dxa"/>
            <w:tcBorders>
              <w:left w:val="single" w:sz="4" w:space="0" w:color="auto"/>
              <w:right w:val="single" w:sz="4" w:space="0" w:color="auto"/>
            </w:tcBorders>
          </w:tcPr>
          <w:p w:rsidR="000C5F48" w:rsidRPr="00E46ABD" w:rsidRDefault="000C5F48" w:rsidP="00C50934">
            <w:pPr>
              <w:pStyle w:val="Antrats"/>
              <w:rPr>
                <w:sz w:val="22"/>
                <w:szCs w:val="22"/>
              </w:rPr>
            </w:pPr>
            <w:r w:rsidRPr="00E46ABD">
              <w:rPr>
                <w:sz w:val="22"/>
                <w:szCs w:val="22"/>
                <w:lang w:eastAsia="en-US"/>
              </w:rPr>
              <w:t>Visus metus</w:t>
            </w:r>
            <w:r w:rsidR="00C50934">
              <w:rPr>
                <w:sz w:val="22"/>
                <w:szCs w:val="22"/>
                <w:lang w:eastAsia="en-US"/>
              </w:rPr>
              <w:t xml:space="preserve"> 2 pamokos</w:t>
            </w:r>
            <w:r w:rsidR="007D55A5" w:rsidRPr="00E46ABD">
              <w:rPr>
                <w:sz w:val="22"/>
                <w:szCs w:val="22"/>
                <w:lang w:eastAsia="en-US"/>
              </w:rPr>
              <w:t xml:space="preserve"> per </w:t>
            </w:r>
            <w:r w:rsidR="00C50934">
              <w:rPr>
                <w:sz w:val="22"/>
                <w:szCs w:val="22"/>
                <w:lang w:eastAsia="en-US"/>
              </w:rPr>
              <w:t>mėnesį</w:t>
            </w:r>
            <w:r w:rsidR="007D55A5" w:rsidRPr="00E46ABD">
              <w:rPr>
                <w:sz w:val="22"/>
                <w:szCs w:val="22"/>
                <w:lang w:eastAsia="en-US"/>
              </w:rPr>
              <w:t>.</w:t>
            </w:r>
          </w:p>
        </w:tc>
        <w:tc>
          <w:tcPr>
            <w:tcW w:w="1559" w:type="dxa"/>
            <w:tcBorders>
              <w:top w:val="single" w:sz="4" w:space="0" w:color="auto"/>
              <w:left w:val="single" w:sz="4" w:space="0" w:color="auto"/>
              <w:right w:val="single" w:sz="4" w:space="0" w:color="auto"/>
            </w:tcBorders>
          </w:tcPr>
          <w:p w:rsidR="000C5F48" w:rsidRPr="00E46ABD" w:rsidRDefault="000C5F48" w:rsidP="00412163">
            <w:pPr>
              <w:pStyle w:val="Antrats"/>
              <w:tabs>
                <w:tab w:val="left" w:pos="1296"/>
              </w:tabs>
              <w:rPr>
                <w:sz w:val="22"/>
                <w:szCs w:val="22"/>
                <w:lang w:eastAsia="en-US"/>
              </w:rPr>
            </w:pPr>
            <w:r w:rsidRPr="00E46ABD">
              <w:rPr>
                <w:sz w:val="22"/>
                <w:szCs w:val="22"/>
                <w:lang w:eastAsia="en-US"/>
              </w:rPr>
              <w:t>intelektualinės</w:t>
            </w:r>
          </w:p>
        </w:tc>
        <w:tc>
          <w:tcPr>
            <w:tcW w:w="1559" w:type="dxa"/>
            <w:tcBorders>
              <w:top w:val="single" w:sz="4" w:space="0" w:color="auto"/>
              <w:left w:val="single" w:sz="4" w:space="0" w:color="auto"/>
              <w:right w:val="single" w:sz="4" w:space="0" w:color="auto"/>
            </w:tcBorders>
          </w:tcPr>
          <w:p w:rsidR="000C5F48" w:rsidRPr="00E46ABD" w:rsidRDefault="000C5F48" w:rsidP="00412163">
            <w:pPr>
              <w:pStyle w:val="Antrats"/>
              <w:rPr>
                <w:sz w:val="22"/>
                <w:szCs w:val="22"/>
                <w:lang w:val="en-US"/>
              </w:rPr>
            </w:pPr>
            <w:proofErr w:type="spellStart"/>
            <w:r w:rsidRPr="00E46ABD">
              <w:rPr>
                <w:sz w:val="22"/>
                <w:szCs w:val="22"/>
                <w:lang w:val="en-US"/>
              </w:rPr>
              <w:t>Dalykų</w:t>
            </w:r>
            <w:proofErr w:type="spellEnd"/>
            <w:r w:rsidRPr="00E46ABD">
              <w:rPr>
                <w:sz w:val="22"/>
                <w:szCs w:val="22"/>
                <w:lang w:val="en-US"/>
              </w:rPr>
              <w:t xml:space="preserve"> </w:t>
            </w:r>
            <w:proofErr w:type="spellStart"/>
            <w:r w:rsidRPr="00E46ABD">
              <w:rPr>
                <w:sz w:val="22"/>
                <w:szCs w:val="22"/>
                <w:lang w:val="en-US"/>
              </w:rPr>
              <w:t>mokytojai</w:t>
            </w:r>
            <w:proofErr w:type="spellEnd"/>
          </w:p>
        </w:tc>
        <w:tc>
          <w:tcPr>
            <w:tcW w:w="4111" w:type="dxa"/>
            <w:vMerge/>
            <w:tcBorders>
              <w:left w:val="single" w:sz="4" w:space="0" w:color="auto"/>
              <w:right w:val="single" w:sz="4" w:space="0" w:color="auto"/>
            </w:tcBorders>
          </w:tcPr>
          <w:p w:rsidR="000C5F48" w:rsidRPr="00E46ABD" w:rsidRDefault="000C5F48" w:rsidP="00412163">
            <w:pPr>
              <w:rPr>
                <w:sz w:val="22"/>
                <w:szCs w:val="22"/>
                <w:lang w:val="lt-LT"/>
              </w:rPr>
            </w:pPr>
          </w:p>
        </w:tc>
      </w:tr>
      <w:tr w:rsidR="00B3586C" w:rsidRPr="00182F69" w:rsidTr="00A53CAC">
        <w:trPr>
          <w:cantSplit/>
          <w:trHeight w:val="562"/>
        </w:trPr>
        <w:tc>
          <w:tcPr>
            <w:tcW w:w="1902" w:type="dxa"/>
            <w:vMerge/>
            <w:tcBorders>
              <w:left w:val="single" w:sz="4" w:space="0" w:color="auto"/>
              <w:right w:val="single" w:sz="4" w:space="0" w:color="auto"/>
            </w:tcBorders>
            <w:vAlign w:val="center"/>
          </w:tcPr>
          <w:p w:rsidR="00B3586C" w:rsidRPr="00E46ABD" w:rsidRDefault="00B3586C" w:rsidP="00B3586C">
            <w:pPr>
              <w:rPr>
                <w:sz w:val="22"/>
                <w:szCs w:val="22"/>
              </w:rPr>
            </w:pPr>
          </w:p>
        </w:tc>
        <w:tc>
          <w:tcPr>
            <w:tcW w:w="2552" w:type="dxa"/>
            <w:tcBorders>
              <w:left w:val="single" w:sz="4" w:space="0" w:color="auto"/>
              <w:right w:val="single" w:sz="4" w:space="0" w:color="auto"/>
            </w:tcBorders>
          </w:tcPr>
          <w:p w:rsidR="00B3586C" w:rsidRPr="00E46ABD" w:rsidRDefault="00B3586C" w:rsidP="00B3586C">
            <w:pPr>
              <w:rPr>
                <w:sz w:val="22"/>
                <w:szCs w:val="22"/>
                <w:lang w:val="lt-LT" w:eastAsia="lt-LT"/>
              </w:rPr>
            </w:pPr>
            <w:r w:rsidRPr="00E46ABD">
              <w:rPr>
                <w:rFonts w:eastAsia="Calibri"/>
                <w:sz w:val="22"/>
                <w:szCs w:val="22"/>
                <w:lang w:val="lt-LT" w:eastAsia="lt-LT"/>
              </w:rPr>
              <w:t xml:space="preserve"> Ilgalaikiuose planuose numatytos integravimo galimybes</w:t>
            </w:r>
          </w:p>
        </w:tc>
        <w:tc>
          <w:tcPr>
            <w:tcW w:w="3260" w:type="dxa"/>
            <w:tcBorders>
              <w:top w:val="single" w:sz="4" w:space="0" w:color="auto"/>
              <w:left w:val="single" w:sz="4" w:space="0" w:color="auto"/>
              <w:bottom w:val="single" w:sz="4" w:space="0" w:color="auto"/>
              <w:right w:val="single" w:sz="4" w:space="0" w:color="auto"/>
            </w:tcBorders>
          </w:tcPr>
          <w:p w:rsidR="00B3586C" w:rsidRPr="00E46ABD" w:rsidRDefault="00B3586C" w:rsidP="00B3586C">
            <w:pPr>
              <w:pStyle w:val="prastasistinklapis"/>
              <w:spacing w:line="190" w:lineRule="atLeast"/>
              <w:rPr>
                <w:sz w:val="22"/>
                <w:szCs w:val="22"/>
              </w:rPr>
            </w:pPr>
            <w:r w:rsidRPr="00E46ABD">
              <w:rPr>
                <w:sz w:val="22"/>
                <w:szCs w:val="22"/>
              </w:rPr>
              <w:t xml:space="preserve"> Kiekvieno  dalyko 3 integruotos pamokos</w:t>
            </w:r>
          </w:p>
        </w:tc>
        <w:tc>
          <w:tcPr>
            <w:tcW w:w="1276" w:type="dxa"/>
            <w:tcBorders>
              <w:top w:val="single" w:sz="4" w:space="0" w:color="auto"/>
              <w:left w:val="single" w:sz="4" w:space="0" w:color="auto"/>
              <w:right w:val="single" w:sz="4" w:space="0" w:color="auto"/>
            </w:tcBorders>
          </w:tcPr>
          <w:p w:rsidR="00B3586C" w:rsidRPr="00E46ABD" w:rsidRDefault="009051B4" w:rsidP="00B3586C">
            <w:pPr>
              <w:pStyle w:val="Antrats"/>
              <w:rPr>
                <w:sz w:val="22"/>
                <w:szCs w:val="22"/>
                <w:lang w:eastAsia="en-US"/>
              </w:rPr>
            </w:pPr>
            <w:r w:rsidRPr="00E46ABD">
              <w:rPr>
                <w:sz w:val="22"/>
                <w:szCs w:val="22"/>
                <w:lang w:eastAsia="en-US"/>
              </w:rPr>
              <w:t xml:space="preserve">Spalis </w:t>
            </w:r>
          </w:p>
          <w:p w:rsidR="00B3586C" w:rsidRPr="00E46ABD" w:rsidRDefault="00B3586C" w:rsidP="00B3586C">
            <w:pPr>
              <w:pStyle w:val="Antrats"/>
              <w:rPr>
                <w:sz w:val="22"/>
                <w:szCs w:val="22"/>
                <w:lang w:eastAsia="en-US"/>
              </w:rPr>
            </w:pPr>
            <w:r w:rsidRPr="00E46ABD">
              <w:rPr>
                <w:sz w:val="22"/>
                <w:szCs w:val="22"/>
                <w:lang w:eastAsia="en-US"/>
              </w:rPr>
              <w:t>Gruodis</w:t>
            </w:r>
          </w:p>
          <w:p w:rsidR="00B3586C" w:rsidRPr="00E46ABD" w:rsidRDefault="00B3586C" w:rsidP="00B3586C">
            <w:pPr>
              <w:pStyle w:val="Antrats"/>
              <w:rPr>
                <w:sz w:val="22"/>
                <w:szCs w:val="22"/>
                <w:lang w:eastAsia="en-US"/>
              </w:rPr>
            </w:pPr>
            <w:r w:rsidRPr="00E46ABD">
              <w:rPr>
                <w:sz w:val="22"/>
                <w:szCs w:val="22"/>
                <w:lang w:eastAsia="en-US"/>
              </w:rPr>
              <w:t>kovas</w:t>
            </w:r>
          </w:p>
        </w:tc>
        <w:tc>
          <w:tcPr>
            <w:tcW w:w="1559" w:type="dxa"/>
            <w:tcBorders>
              <w:top w:val="single" w:sz="4" w:space="0" w:color="auto"/>
              <w:left w:val="single" w:sz="4" w:space="0" w:color="auto"/>
              <w:right w:val="single" w:sz="4" w:space="0" w:color="auto"/>
            </w:tcBorders>
          </w:tcPr>
          <w:p w:rsidR="00B3586C" w:rsidRPr="00E46ABD" w:rsidRDefault="00B3586C" w:rsidP="00B3586C">
            <w:pPr>
              <w:pStyle w:val="Antrats"/>
              <w:rPr>
                <w:sz w:val="22"/>
                <w:szCs w:val="22"/>
                <w:lang w:eastAsia="en-US"/>
              </w:rPr>
            </w:pPr>
            <w:r w:rsidRPr="00E46ABD">
              <w:rPr>
                <w:sz w:val="22"/>
                <w:szCs w:val="22"/>
                <w:lang w:eastAsia="en-US"/>
              </w:rPr>
              <w:t>intelektualinės</w:t>
            </w:r>
            <w:r w:rsidRPr="00E46ABD">
              <w:rPr>
                <w:sz w:val="22"/>
                <w:szCs w:val="22"/>
                <w:lang w:eastAsia="en-US"/>
              </w:rPr>
              <w:tab/>
              <w:t>Dalykų mokytojai</w:t>
            </w:r>
          </w:p>
        </w:tc>
        <w:tc>
          <w:tcPr>
            <w:tcW w:w="1559" w:type="dxa"/>
            <w:tcBorders>
              <w:top w:val="single" w:sz="4" w:space="0" w:color="auto"/>
              <w:left w:val="single" w:sz="4" w:space="0" w:color="auto"/>
              <w:right w:val="single" w:sz="4" w:space="0" w:color="auto"/>
            </w:tcBorders>
          </w:tcPr>
          <w:p w:rsidR="00B3586C" w:rsidRPr="00E46ABD" w:rsidRDefault="00B3586C" w:rsidP="00B3586C">
            <w:pPr>
              <w:pStyle w:val="Antrats"/>
              <w:rPr>
                <w:sz w:val="22"/>
                <w:szCs w:val="22"/>
                <w:lang w:val="en-US"/>
              </w:rPr>
            </w:pPr>
            <w:proofErr w:type="spellStart"/>
            <w:r w:rsidRPr="00E46ABD">
              <w:rPr>
                <w:sz w:val="22"/>
                <w:szCs w:val="22"/>
                <w:lang w:val="en-US"/>
              </w:rPr>
              <w:t>Dalykų</w:t>
            </w:r>
            <w:proofErr w:type="spellEnd"/>
            <w:r w:rsidRPr="00E46ABD">
              <w:rPr>
                <w:sz w:val="22"/>
                <w:szCs w:val="22"/>
                <w:lang w:val="en-US"/>
              </w:rPr>
              <w:t xml:space="preserve"> </w:t>
            </w:r>
            <w:proofErr w:type="spellStart"/>
            <w:r w:rsidRPr="00E46ABD">
              <w:rPr>
                <w:sz w:val="22"/>
                <w:szCs w:val="22"/>
                <w:lang w:val="en-US"/>
              </w:rPr>
              <w:t>mokytojai</w:t>
            </w:r>
            <w:proofErr w:type="spellEnd"/>
          </w:p>
        </w:tc>
        <w:tc>
          <w:tcPr>
            <w:tcW w:w="4111" w:type="dxa"/>
            <w:tcBorders>
              <w:left w:val="single" w:sz="4" w:space="0" w:color="auto"/>
              <w:right w:val="single" w:sz="4" w:space="0" w:color="auto"/>
            </w:tcBorders>
          </w:tcPr>
          <w:p w:rsidR="00B3586C" w:rsidRPr="00E46ABD" w:rsidRDefault="00B3586C" w:rsidP="00B3586C">
            <w:pPr>
              <w:rPr>
                <w:sz w:val="22"/>
                <w:szCs w:val="22"/>
                <w:lang w:val="lt-LT"/>
              </w:rPr>
            </w:pPr>
            <w:r w:rsidRPr="00504E43">
              <w:rPr>
                <w:sz w:val="22"/>
                <w:szCs w:val="22"/>
                <w:lang w:val="lt-LT"/>
              </w:rPr>
              <w:t>Visi mokytojai bendradarbiaus ir ilgalaikiuose planuose numatys mokomųjų dalykų integraciją.</w:t>
            </w:r>
          </w:p>
        </w:tc>
      </w:tr>
      <w:tr w:rsidR="004461F4" w:rsidRPr="00182F69" w:rsidTr="00A53CAC">
        <w:trPr>
          <w:cantSplit/>
          <w:trHeight w:val="516"/>
        </w:trPr>
        <w:tc>
          <w:tcPr>
            <w:tcW w:w="1902" w:type="dxa"/>
            <w:vMerge/>
            <w:tcBorders>
              <w:left w:val="single" w:sz="4" w:space="0" w:color="auto"/>
              <w:right w:val="single" w:sz="4" w:space="0" w:color="auto"/>
            </w:tcBorders>
            <w:vAlign w:val="center"/>
          </w:tcPr>
          <w:p w:rsidR="004461F4" w:rsidRPr="00E46ABD" w:rsidRDefault="004461F4" w:rsidP="005C7D97">
            <w:pPr>
              <w:rPr>
                <w:sz w:val="22"/>
                <w:szCs w:val="22"/>
                <w:lang w:val="lt-LT"/>
              </w:rPr>
            </w:pPr>
          </w:p>
        </w:tc>
        <w:tc>
          <w:tcPr>
            <w:tcW w:w="2552" w:type="dxa"/>
            <w:vMerge w:val="restart"/>
            <w:tcBorders>
              <w:left w:val="single" w:sz="4" w:space="0" w:color="auto"/>
              <w:right w:val="single" w:sz="4" w:space="0" w:color="auto"/>
            </w:tcBorders>
          </w:tcPr>
          <w:p w:rsidR="004461F4" w:rsidRPr="00E46ABD" w:rsidRDefault="009051B4" w:rsidP="005C7D97">
            <w:pPr>
              <w:rPr>
                <w:sz w:val="22"/>
                <w:szCs w:val="22"/>
                <w:lang w:val="lt-LT" w:eastAsia="lt-LT"/>
              </w:rPr>
            </w:pPr>
            <w:r w:rsidRPr="00E46ABD">
              <w:rPr>
                <w:sz w:val="22"/>
                <w:szCs w:val="22"/>
                <w:lang w:val="lt-LT" w:eastAsia="lt-LT"/>
              </w:rPr>
              <w:t xml:space="preserve">Tobulinti pamoką per kolegialų bendradarbiavimą </w:t>
            </w:r>
            <w:r w:rsidR="004461F4" w:rsidRPr="00E46ABD">
              <w:rPr>
                <w:sz w:val="22"/>
                <w:szCs w:val="22"/>
                <w:lang w:val="lt-LT" w:eastAsia="lt-LT"/>
              </w:rPr>
              <w:t xml:space="preserve"> </w:t>
            </w:r>
            <w:r w:rsidRPr="00E46ABD">
              <w:rPr>
                <w:sz w:val="22"/>
                <w:szCs w:val="22"/>
                <w:lang w:val="lt-LT" w:eastAsia="lt-LT"/>
              </w:rPr>
              <w:t>vadovaujantis mokymosi paradigma</w:t>
            </w:r>
          </w:p>
          <w:p w:rsidR="004461F4" w:rsidRPr="00E46ABD" w:rsidRDefault="004461F4" w:rsidP="005C7D97">
            <w:pPr>
              <w:rPr>
                <w:sz w:val="22"/>
                <w:szCs w:val="22"/>
                <w:lang w:val="lt-LT" w:eastAsia="lt-LT"/>
              </w:rPr>
            </w:pPr>
          </w:p>
        </w:tc>
        <w:tc>
          <w:tcPr>
            <w:tcW w:w="3260" w:type="dxa"/>
            <w:tcBorders>
              <w:top w:val="single" w:sz="4" w:space="0" w:color="auto"/>
              <w:left w:val="single" w:sz="4" w:space="0" w:color="auto"/>
              <w:right w:val="single" w:sz="4" w:space="0" w:color="auto"/>
            </w:tcBorders>
          </w:tcPr>
          <w:p w:rsidR="004461F4" w:rsidRPr="00E46ABD" w:rsidRDefault="009051B4" w:rsidP="005C7D97">
            <w:pPr>
              <w:pStyle w:val="Default"/>
              <w:rPr>
                <w:sz w:val="22"/>
                <w:szCs w:val="22"/>
              </w:rPr>
            </w:pPr>
            <w:r w:rsidRPr="00E46ABD">
              <w:rPr>
                <w:sz w:val="22"/>
                <w:szCs w:val="22"/>
              </w:rPr>
              <w:t>Numatomas  ir įvykdomas 1 pamokos stebėjimas per I pusmetį</w:t>
            </w:r>
          </w:p>
        </w:tc>
        <w:tc>
          <w:tcPr>
            <w:tcW w:w="1276" w:type="dxa"/>
            <w:tcBorders>
              <w:left w:val="single" w:sz="4" w:space="0" w:color="auto"/>
              <w:right w:val="single" w:sz="4" w:space="0" w:color="auto"/>
            </w:tcBorders>
            <w:hideMark/>
          </w:tcPr>
          <w:p w:rsidR="004461F4" w:rsidRPr="00E46ABD" w:rsidRDefault="009051B4" w:rsidP="005C7D97">
            <w:pPr>
              <w:pStyle w:val="Antrats"/>
              <w:rPr>
                <w:sz w:val="22"/>
                <w:szCs w:val="22"/>
                <w:lang w:eastAsia="en-US"/>
              </w:rPr>
            </w:pPr>
            <w:r w:rsidRPr="00E46ABD">
              <w:rPr>
                <w:sz w:val="22"/>
                <w:szCs w:val="22"/>
                <w:lang w:eastAsia="en-US"/>
              </w:rPr>
              <w:t>spalis</w:t>
            </w:r>
          </w:p>
        </w:tc>
        <w:tc>
          <w:tcPr>
            <w:tcW w:w="1559" w:type="dxa"/>
            <w:tcBorders>
              <w:left w:val="single" w:sz="4" w:space="0" w:color="auto"/>
              <w:right w:val="single" w:sz="4" w:space="0" w:color="auto"/>
            </w:tcBorders>
          </w:tcPr>
          <w:p w:rsidR="004461F4" w:rsidRPr="00E46ABD" w:rsidRDefault="004461F4" w:rsidP="005C7D97">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vMerge w:val="restart"/>
            <w:tcBorders>
              <w:left w:val="single" w:sz="4" w:space="0" w:color="auto"/>
              <w:right w:val="single" w:sz="4" w:space="0" w:color="auto"/>
            </w:tcBorders>
            <w:hideMark/>
          </w:tcPr>
          <w:p w:rsidR="004461F4" w:rsidRPr="00E46ABD" w:rsidRDefault="004461F4" w:rsidP="005C7D97">
            <w:pPr>
              <w:pStyle w:val="Antrats"/>
              <w:rPr>
                <w:sz w:val="22"/>
                <w:szCs w:val="22"/>
              </w:rPr>
            </w:pPr>
            <w:proofErr w:type="spellStart"/>
            <w:r w:rsidRPr="00E46ABD">
              <w:rPr>
                <w:sz w:val="22"/>
                <w:szCs w:val="22"/>
                <w:lang w:val="en-US"/>
              </w:rPr>
              <w:t>Dalykų</w:t>
            </w:r>
            <w:proofErr w:type="spellEnd"/>
            <w:r w:rsidRPr="00E46ABD">
              <w:rPr>
                <w:sz w:val="22"/>
                <w:szCs w:val="22"/>
                <w:lang w:val="en-US"/>
              </w:rPr>
              <w:t xml:space="preserve"> </w:t>
            </w:r>
            <w:proofErr w:type="spellStart"/>
            <w:r w:rsidRPr="00E46ABD">
              <w:rPr>
                <w:sz w:val="22"/>
                <w:szCs w:val="22"/>
                <w:lang w:val="en-US"/>
              </w:rPr>
              <w:t>mokytojai</w:t>
            </w:r>
            <w:proofErr w:type="spellEnd"/>
          </w:p>
        </w:tc>
        <w:tc>
          <w:tcPr>
            <w:tcW w:w="4111" w:type="dxa"/>
            <w:vMerge w:val="restart"/>
            <w:tcBorders>
              <w:left w:val="single" w:sz="4" w:space="0" w:color="auto"/>
              <w:right w:val="single" w:sz="4" w:space="0" w:color="auto"/>
            </w:tcBorders>
          </w:tcPr>
          <w:p w:rsidR="004461F4" w:rsidRPr="00E46ABD" w:rsidRDefault="004461F4" w:rsidP="004461F4">
            <w:pPr>
              <w:rPr>
                <w:sz w:val="22"/>
                <w:szCs w:val="22"/>
                <w:lang w:val="lt-LT"/>
              </w:rPr>
            </w:pPr>
            <w:r w:rsidRPr="00E46ABD">
              <w:rPr>
                <w:sz w:val="22"/>
                <w:szCs w:val="22"/>
                <w:lang w:val="lt-LT"/>
              </w:rPr>
              <w:t>Metodinėse grupėse bus analizuojama pamokos vadyba ir ieškoma efektyviausių metodų, kuriais mokiniai bus skatinami aktyviai mokytis, atsižvelgiant į individualius mokinių ug</w:t>
            </w:r>
            <w:r w:rsidR="00AF314E" w:rsidRPr="00E46ABD">
              <w:rPr>
                <w:sz w:val="22"/>
                <w:szCs w:val="22"/>
                <w:lang w:val="lt-LT"/>
              </w:rPr>
              <w:t xml:space="preserve">dymosi poreikius ir galimybes. </w:t>
            </w:r>
            <w:r w:rsidRPr="00E46ABD">
              <w:rPr>
                <w:sz w:val="22"/>
                <w:szCs w:val="22"/>
                <w:lang w:val="lt-LT"/>
              </w:rPr>
              <w:t>Socialinė, psichologinė, pedagoginė pagalba bus sutelkta skat</w:t>
            </w:r>
            <w:r w:rsidR="00AF314E" w:rsidRPr="00E46ABD">
              <w:rPr>
                <w:sz w:val="22"/>
                <w:szCs w:val="22"/>
                <w:lang w:val="lt-LT"/>
              </w:rPr>
              <w:t>inti mokinius aktyviai mokytis.</w:t>
            </w:r>
            <w:r w:rsidR="009243FE" w:rsidRPr="00E46ABD">
              <w:rPr>
                <w:sz w:val="22"/>
                <w:szCs w:val="22"/>
                <w:lang w:val="lt-LT"/>
              </w:rPr>
              <w:t xml:space="preserve"> </w:t>
            </w:r>
            <w:r w:rsidRPr="00E46ABD">
              <w:rPr>
                <w:sz w:val="22"/>
                <w:szCs w:val="22"/>
                <w:lang w:val="lt-LT"/>
              </w:rPr>
              <w:t xml:space="preserve">Mokslo  metų vidutinis pažangumo rodiklis bus ne </w:t>
            </w:r>
            <w:r w:rsidR="00AF314E" w:rsidRPr="00E46ABD">
              <w:rPr>
                <w:sz w:val="22"/>
                <w:szCs w:val="22"/>
                <w:lang w:val="lt-LT"/>
              </w:rPr>
              <w:t>žemesnis kaip 95 proc. Praleistų  pamokų, tenkančių vidutiniškai 1 mokiniui, skaičius nedidės</w:t>
            </w:r>
            <w:r w:rsidR="009243FE" w:rsidRPr="00E46ABD">
              <w:rPr>
                <w:sz w:val="22"/>
                <w:szCs w:val="22"/>
                <w:lang w:val="lt-LT"/>
              </w:rPr>
              <w:t xml:space="preserve"> </w:t>
            </w:r>
            <w:r w:rsidR="00AF314E" w:rsidRPr="00E46ABD">
              <w:rPr>
                <w:sz w:val="22"/>
                <w:szCs w:val="22"/>
                <w:lang w:val="lt-LT"/>
              </w:rPr>
              <w:t>(lyginant su praeitais m. m.).</w:t>
            </w:r>
          </w:p>
        </w:tc>
      </w:tr>
      <w:tr w:rsidR="004461F4" w:rsidRPr="00182F69" w:rsidTr="00A53CAC">
        <w:trPr>
          <w:cantSplit/>
          <w:trHeight w:val="484"/>
        </w:trPr>
        <w:tc>
          <w:tcPr>
            <w:tcW w:w="1902" w:type="dxa"/>
            <w:vMerge/>
            <w:tcBorders>
              <w:left w:val="single" w:sz="4" w:space="0" w:color="auto"/>
              <w:right w:val="single" w:sz="4" w:space="0" w:color="auto"/>
            </w:tcBorders>
            <w:vAlign w:val="center"/>
          </w:tcPr>
          <w:p w:rsidR="004461F4" w:rsidRPr="00E46ABD" w:rsidRDefault="004461F4" w:rsidP="005C7D97">
            <w:pPr>
              <w:rPr>
                <w:sz w:val="22"/>
                <w:szCs w:val="22"/>
                <w:lang w:val="lt-LT"/>
              </w:rPr>
            </w:pPr>
          </w:p>
        </w:tc>
        <w:tc>
          <w:tcPr>
            <w:tcW w:w="2552" w:type="dxa"/>
            <w:vMerge/>
            <w:tcBorders>
              <w:left w:val="single" w:sz="4" w:space="0" w:color="auto"/>
              <w:right w:val="single" w:sz="4" w:space="0" w:color="auto"/>
            </w:tcBorders>
          </w:tcPr>
          <w:p w:rsidR="004461F4" w:rsidRPr="00E46ABD" w:rsidRDefault="004461F4" w:rsidP="005C7D97">
            <w:pPr>
              <w:rPr>
                <w:sz w:val="22"/>
                <w:szCs w:val="22"/>
                <w:lang w:val="lt-LT" w:eastAsia="lt-LT"/>
              </w:rPr>
            </w:pPr>
          </w:p>
        </w:tc>
        <w:tc>
          <w:tcPr>
            <w:tcW w:w="3260" w:type="dxa"/>
            <w:tcBorders>
              <w:top w:val="single" w:sz="4" w:space="0" w:color="auto"/>
              <w:left w:val="single" w:sz="4" w:space="0" w:color="auto"/>
              <w:right w:val="single" w:sz="4" w:space="0" w:color="auto"/>
            </w:tcBorders>
          </w:tcPr>
          <w:p w:rsidR="004461F4" w:rsidRPr="00E46ABD" w:rsidRDefault="009051B4" w:rsidP="005C7D97">
            <w:pPr>
              <w:pStyle w:val="Default"/>
              <w:rPr>
                <w:sz w:val="22"/>
                <w:szCs w:val="22"/>
              </w:rPr>
            </w:pPr>
            <w:r w:rsidRPr="00E46ABD">
              <w:rPr>
                <w:sz w:val="22"/>
                <w:szCs w:val="22"/>
              </w:rPr>
              <w:t>Dalinamasi pamokos planavimo patirtimi užtikrinančia mokymosi paradigmą.</w:t>
            </w:r>
          </w:p>
        </w:tc>
        <w:tc>
          <w:tcPr>
            <w:tcW w:w="1276" w:type="dxa"/>
            <w:tcBorders>
              <w:left w:val="single" w:sz="4" w:space="0" w:color="auto"/>
              <w:right w:val="single" w:sz="4" w:space="0" w:color="auto"/>
            </w:tcBorders>
          </w:tcPr>
          <w:p w:rsidR="004461F4" w:rsidRPr="00E46ABD" w:rsidRDefault="009051B4" w:rsidP="005C7D97">
            <w:pPr>
              <w:pStyle w:val="Antrats"/>
              <w:rPr>
                <w:sz w:val="22"/>
                <w:szCs w:val="22"/>
                <w:lang w:eastAsia="en-US"/>
              </w:rPr>
            </w:pPr>
            <w:r w:rsidRPr="00E46ABD">
              <w:rPr>
                <w:sz w:val="22"/>
                <w:szCs w:val="22"/>
                <w:lang w:eastAsia="en-US"/>
              </w:rPr>
              <w:t>sausis</w:t>
            </w:r>
          </w:p>
        </w:tc>
        <w:tc>
          <w:tcPr>
            <w:tcW w:w="1559" w:type="dxa"/>
            <w:tcBorders>
              <w:left w:val="single" w:sz="4" w:space="0" w:color="auto"/>
              <w:right w:val="single" w:sz="4" w:space="0" w:color="auto"/>
            </w:tcBorders>
          </w:tcPr>
          <w:p w:rsidR="004461F4" w:rsidRPr="00E46ABD" w:rsidRDefault="004461F4" w:rsidP="005C7D97">
            <w:pPr>
              <w:pStyle w:val="Antrats"/>
              <w:rPr>
                <w:sz w:val="22"/>
                <w:szCs w:val="22"/>
                <w:lang w:eastAsia="en-US"/>
              </w:rPr>
            </w:pPr>
            <w:proofErr w:type="spellStart"/>
            <w:r w:rsidRPr="00E46ABD">
              <w:rPr>
                <w:sz w:val="22"/>
                <w:szCs w:val="22"/>
                <w:lang w:val="en-US" w:eastAsia="en-US"/>
              </w:rPr>
              <w:t>intelektualinės</w:t>
            </w:r>
            <w:proofErr w:type="spellEnd"/>
          </w:p>
        </w:tc>
        <w:tc>
          <w:tcPr>
            <w:tcW w:w="1559" w:type="dxa"/>
            <w:vMerge/>
            <w:tcBorders>
              <w:left w:val="single" w:sz="4" w:space="0" w:color="auto"/>
              <w:right w:val="single" w:sz="4" w:space="0" w:color="auto"/>
            </w:tcBorders>
          </w:tcPr>
          <w:p w:rsidR="004461F4" w:rsidRPr="00E46ABD" w:rsidRDefault="004461F4" w:rsidP="005C7D97">
            <w:pPr>
              <w:pStyle w:val="Antrats"/>
              <w:rPr>
                <w:sz w:val="22"/>
                <w:szCs w:val="22"/>
                <w:lang w:val="en-US"/>
              </w:rPr>
            </w:pPr>
          </w:p>
        </w:tc>
        <w:tc>
          <w:tcPr>
            <w:tcW w:w="4111" w:type="dxa"/>
            <w:vMerge/>
            <w:tcBorders>
              <w:left w:val="single" w:sz="4" w:space="0" w:color="auto"/>
              <w:right w:val="single" w:sz="4" w:space="0" w:color="auto"/>
            </w:tcBorders>
          </w:tcPr>
          <w:p w:rsidR="004461F4" w:rsidRPr="00E46ABD" w:rsidRDefault="004461F4" w:rsidP="005C7D97">
            <w:pPr>
              <w:rPr>
                <w:sz w:val="22"/>
                <w:szCs w:val="22"/>
                <w:lang w:val="lt-LT"/>
              </w:rPr>
            </w:pPr>
          </w:p>
        </w:tc>
      </w:tr>
      <w:tr w:rsidR="00AF7B27" w:rsidRPr="00182F69" w:rsidTr="00A53CAC">
        <w:trPr>
          <w:cantSplit/>
          <w:trHeight w:val="738"/>
        </w:trPr>
        <w:tc>
          <w:tcPr>
            <w:tcW w:w="1902" w:type="dxa"/>
            <w:vMerge/>
            <w:tcBorders>
              <w:left w:val="single" w:sz="4" w:space="0" w:color="auto"/>
              <w:right w:val="single" w:sz="4" w:space="0" w:color="auto"/>
            </w:tcBorders>
            <w:vAlign w:val="center"/>
          </w:tcPr>
          <w:p w:rsidR="00AF7B27" w:rsidRPr="00E46ABD" w:rsidRDefault="00AF7B27" w:rsidP="005C7D97">
            <w:pPr>
              <w:rPr>
                <w:sz w:val="22"/>
                <w:szCs w:val="22"/>
                <w:lang w:val="lt-LT"/>
              </w:rPr>
            </w:pPr>
          </w:p>
        </w:tc>
        <w:tc>
          <w:tcPr>
            <w:tcW w:w="2552" w:type="dxa"/>
            <w:vMerge w:val="restart"/>
            <w:tcBorders>
              <w:left w:val="single" w:sz="4" w:space="0" w:color="auto"/>
              <w:right w:val="single" w:sz="4" w:space="0" w:color="auto"/>
            </w:tcBorders>
          </w:tcPr>
          <w:p w:rsidR="00AF7B27" w:rsidRPr="00E46ABD" w:rsidRDefault="00AF7B27" w:rsidP="005C7D97">
            <w:pPr>
              <w:rPr>
                <w:sz w:val="22"/>
                <w:szCs w:val="22"/>
                <w:lang w:val="lt-LT" w:eastAsia="lt-LT"/>
              </w:rPr>
            </w:pPr>
            <w:r w:rsidRPr="00E46ABD">
              <w:rPr>
                <w:sz w:val="22"/>
                <w:szCs w:val="22"/>
                <w:lang w:val="lt-LT" w:eastAsia="lt-LT"/>
              </w:rPr>
              <w:t xml:space="preserve">Skatinti teigiamą mokymosi motyvaciją pamokoje, siekiant pagerinti mokymosi rezultatus, taikyti įvairius mokymo metodus. </w:t>
            </w:r>
          </w:p>
          <w:p w:rsidR="00AF7B27" w:rsidRPr="00E46ABD" w:rsidRDefault="00AF7B27" w:rsidP="005C7D97">
            <w:pPr>
              <w:rPr>
                <w:sz w:val="22"/>
                <w:szCs w:val="22"/>
                <w:lang w:val="lt-LT" w:eastAsia="lt-LT"/>
              </w:rPr>
            </w:pPr>
          </w:p>
        </w:tc>
        <w:tc>
          <w:tcPr>
            <w:tcW w:w="3260" w:type="dxa"/>
            <w:tcBorders>
              <w:top w:val="single" w:sz="4" w:space="0" w:color="auto"/>
              <w:left w:val="single" w:sz="4" w:space="0" w:color="auto"/>
              <w:bottom w:val="single" w:sz="4" w:space="0" w:color="auto"/>
              <w:right w:val="single" w:sz="4" w:space="0" w:color="auto"/>
            </w:tcBorders>
          </w:tcPr>
          <w:p w:rsidR="00AF7B27" w:rsidRPr="00E46ABD" w:rsidRDefault="007B6128" w:rsidP="005C7D97">
            <w:pPr>
              <w:pStyle w:val="Betarp"/>
              <w:rPr>
                <w:rFonts w:ascii="Times New Roman" w:hAnsi="Times New Roman"/>
                <w:lang w:eastAsia="lt-LT"/>
              </w:rPr>
            </w:pPr>
            <w:r w:rsidRPr="00E46ABD">
              <w:rPr>
                <w:rFonts w:ascii="Times New Roman" w:hAnsi="Times New Roman"/>
                <w:lang w:eastAsia="lt-LT"/>
              </w:rPr>
              <w:t>Mokytojai kelia kvalifikaciją mokymosi motyvacijos kėlimo klausimais.</w:t>
            </w:r>
          </w:p>
        </w:tc>
        <w:tc>
          <w:tcPr>
            <w:tcW w:w="1276" w:type="dxa"/>
            <w:tcBorders>
              <w:left w:val="single" w:sz="4" w:space="0" w:color="auto"/>
              <w:bottom w:val="single" w:sz="4" w:space="0" w:color="auto"/>
              <w:right w:val="single" w:sz="4" w:space="0" w:color="auto"/>
            </w:tcBorders>
          </w:tcPr>
          <w:p w:rsidR="00AF7B27" w:rsidRPr="00E46ABD" w:rsidRDefault="00AF7B27" w:rsidP="005C7D97">
            <w:pPr>
              <w:pStyle w:val="Antrats"/>
              <w:rPr>
                <w:sz w:val="22"/>
                <w:szCs w:val="22"/>
                <w:lang w:eastAsia="en-US"/>
              </w:rPr>
            </w:pPr>
            <w:r w:rsidRPr="00E46ABD">
              <w:rPr>
                <w:sz w:val="22"/>
                <w:szCs w:val="22"/>
                <w:lang w:eastAsia="en-US"/>
              </w:rPr>
              <w:t>spalis</w:t>
            </w:r>
          </w:p>
        </w:tc>
        <w:tc>
          <w:tcPr>
            <w:tcW w:w="1559" w:type="dxa"/>
            <w:tcBorders>
              <w:left w:val="single" w:sz="4" w:space="0" w:color="auto"/>
              <w:bottom w:val="single" w:sz="4" w:space="0" w:color="auto"/>
              <w:right w:val="single" w:sz="4" w:space="0" w:color="auto"/>
            </w:tcBorders>
          </w:tcPr>
          <w:p w:rsidR="00AF7B27" w:rsidRPr="00E46ABD" w:rsidRDefault="00AF7B27" w:rsidP="005C7D97">
            <w:pPr>
              <w:pStyle w:val="Antrats"/>
              <w:rPr>
                <w:sz w:val="22"/>
                <w:szCs w:val="22"/>
                <w:lang w:val="en-US" w:eastAsia="en-US"/>
              </w:rPr>
            </w:pPr>
            <w:r w:rsidRPr="00E46ABD">
              <w:rPr>
                <w:sz w:val="22"/>
                <w:szCs w:val="22"/>
                <w:lang w:val="en-US" w:eastAsia="en-US"/>
              </w:rPr>
              <w:t>MK</w:t>
            </w:r>
          </w:p>
        </w:tc>
        <w:tc>
          <w:tcPr>
            <w:tcW w:w="1559" w:type="dxa"/>
            <w:tcBorders>
              <w:left w:val="single" w:sz="4" w:space="0" w:color="auto"/>
              <w:bottom w:val="single" w:sz="4" w:space="0" w:color="auto"/>
              <w:right w:val="single" w:sz="4" w:space="0" w:color="auto"/>
            </w:tcBorders>
          </w:tcPr>
          <w:p w:rsidR="00AF7B27" w:rsidRPr="00E46ABD" w:rsidRDefault="00AF7B27" w:rsidP="005C7D97">
            <w:pPr>
              <w:pStyle w:val="Antrats"/>
              <w:rPr>
                <w:sz w:val="22"/>
                <w:szCs w:val="22"/>
              </w:rPr>
            </w:pPr>
            <w:r w:rsidRPr="00E46ABD">
              <w:rPr>
                <w:sz w:val="22"/>
                <w:szCs w:val="22"/>
              </w:rPr>
              <w:t xml:space="preserve">Direktorė </w:t>
            </w:r>
          </w:p>
        </w:tc>
        <w:tc>
          <w:tcPr>
            <w:tcW w:w="4111" w:type="dxa"/>
            <w:vMerge/>
            <w:tcBorders>
              <w:left w:val="single" w:sz="4" w:space="0" w:color="auto"/>
              <w:right w:val="single" w:sz="4" w:space="0" w:color="auto"/>
            </w:tcBorders>
          </w:tcPr>
          <w:p w:rsidR="00AF7B27" w:rsidRPr="00E46ABD" w:rsidRDefault="00AF7B27" w:rsidP="005C7D97">
            <w:pPr>
              <w:rPr>
                <w:sz w:val="22"/>
                <w:szCs w:val="22"/>
                <w:lang w:val="lt-LT"/>
              </w:rPr>
            </w:pPr>
          </w:p>
        </w:tc>
      </w:tr>
      <w:tr w:rsidR="007B6128" w:rsidRPr="00182F69" w:rsidTr="00A53CAC">
        <w:trPr>
          <w:cantSplit/>
          <w:trHeight w:val="600"/>
        </w:trPr>
        <w:tc>
          <w:tcPr>
            <w:tcW w:w="1902" w:type="dxa"/>
            <w:vMerge/>
            <w:tcBorders>
              <w:left w:val="single" w:sz="4" w:space="0" w:color="auto"/>
              <w:right w:val="single" w:sz="4" w:space="0" w:color="auto"/>
            </w:tcBorders>
            <w:vAlign w:val="center"/>
          </w:tcPr>
          <w:p w:rsidR="007B6128" w:rsidRPr="00E46ABD" w:rsidRDefault="007B6128" w:rsidP="005C7D97">
            <w:pPr>
              <w:rPr>
                <w:sz w:val="22"/>
                <w:szCs w:val="22"/>
                <w:lang w:val="lt-LT"/>
              </w:rPr>
            </w:pPr>
          </w:p>
        </w:tc>
        <w:tc>
          <w:tcPr>
            <w:tcW w:w="2552" w:type="dxa"/>
            <w:vMerge/>
            <w:tcBorders>
              <w:left w:val="single" w:sz="4" w:space="0" w:color="auto"/>
              <w:right w:val="single" w:sz="4" w:space="0" w:color="auto"/>
            </w:tcBorders>
            <w:vAlign w:val="center"/>
          </w:tcPr>
          <w:p w:rsidR="007B6128" w:rsidRPr="00E46ABD" w:rsidRDefault="007B6128" w:rsidP="005C7D97">
            <w:pPr>
              <w:rPr>
                <w:sz w:val="22"/>
                <w:szCs w:val="22"/>
                <w:lang w:val="lt-LT" w:eastAsia="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7B6128">
            <w:pPr>
              <w:pStyle w:val="Betarp"/>
              <w:rPr>
                <w:rFonts w:ascii="Times New Roman" w:hAnsi="Times New Roman"/>
                <w:lang w:val="en-US" w:eastAsia="lt-LT"/>
              </w:rPr>
            </w:pPr>
            <w:proofErr w:type="spellStart"/>
            <w:r w:rsidRPr="00E46ABD">
              <w:rPr>
                <w:rFonts w:ascii="Times New Roman" w:hAnsi="Times New Roman"/>
                <w:lang w:val="en-US" w:eastAsia="lt-LT"/>
              </w:rPr>
              <w:t>Mokytojai</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dalinasi</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patirtimi</w:t>
            </w:r>
            <w:proofErr w:type="spellEnd"/>
            <w:r w:rsidRPr="00E46ABD">
              <w:rPr>
                <w:rFonts w:ascii="Times New Roman" w:hAnsi="Times New Roman"/>
                <w:lang w:val="en-US" w:eastAsia="lt-LT"/>
              </w:rPr>
              <w:t xml:space="preserve"> </w:t>
            </w:r>
            <w:proofErr w:type="spellStart"/>
            <w:proofErr w:type="gramStart"/>
            <w:r w:rsidRPr="00E46ABD">
              <w:rPr>
                <w:rFonts w:ascii="Times New Roman" w:hAnsi="Times New Roman"/>
                <w:lang w:val="en-US" w:eastAsia="lt-LT"/>
              </w:rPr>
              <w:t>pristatydami</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darbo</w:t>
            </w:r>
            <w:proofErr w:type="spellEnd"/>
            <w:proofErr w:type="gram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pavyzdžius</w:t>
            </w:r>
            <w:proofErr w:type="spellEnd"/>
            <w:r w:rsidRPr="00E46ABD">
              <w:rPr>
                <w:rFonts w:ascii="Times New Roman" w:hAnsi="Times New Roman"/>
                <w:lang w:val="en-US" w:eastAsia="lt-LT"/>
              </w:rPr>
              <w:t>.</w:t>
            </w:r>
          </w:p>
        </w:tc>
        <w:tc>
          <w:tcPr>
            <w:tcW w:w="1276" w:type="dxa"/>
            <w:tcBorders>
              <w:left w:val="single" w:sz="4" w:space="0" w:color="auto"/>
              <w:bottom w:val="single" w:sz="4" w:space="0" w:color="auto"/>
              <w:right w:val="single" w:sz="4" w:space="0" w:color="auto"/>
            </w:tcBorders>
          </w:tcPr>
          <w:p w:rsidR="007B6128" w:rsidRPr="00E46ABD" w:rsidRDefault="007B6128" w:rsidP="00526CBB">
            <w:pPr>
              <w:pStyle w:val="Antrats"/>
              <w:rPr>
                <w:sz w:val="22"/>
                <w:szCs w:val="22"/>
                <w:lang w:val="en-US" w:eastAsia="en-US"/>
              </w:rPr>
            </w:pPr>
            <w:proofErr w:type="spellStart"/>
            <w:r w:rsidRPr="00E46ABD">
              <w:rPr>
                <w:sz w:val="22"/>
                <w:szCs w:val="22"/>
                <w:lang w:val="en-US" w:eastAsia="en-US"/>
              </w:rPr>
              <w:t>Mokinių</w:t>
            </w:r>
            <w:proofErr w:type="spellEnd"/>
            <w:r w:rsidRPr="00E46ABD">
              <w:rPr>
                <w:sz w:val="22"/>
                <w:szCs w:val="22"/>
                <w:lang w:val="en-US" w:eastAsia="en-US"/>
              </w:rPr>
              <w:t xml:space="preserve"> </w:t>
            </w:r>
            <w:proofErr w:type="spellStart"/>
            <w:r w:rsidRPr="00E46ABD">
              <w:rPr>
                <w:sz w:val="22"/>
                <w:szCs w:val="22"/>
                <w:lang w:val="en-US" w:eastAsia="en-US"/>
              </w:rPr>
              <w:t>atostogų</w:t>
            </w:r>
            <w:proofErr w:type="spellEnd"/>
            <w:r w:rsidRPr="00E46ABD">
              <w:rPr>
                <w:sz w:val="22"/>
                <w:szCs w:val="22"/>
                <w:lang w:val="en-US" w:eastAsia="en-US"/>
              </w:rPr>
              <w:t xml:space="preserve"> </w:t>
            </w:r>
            <w:proofErr w:type="spellStart"/>
            <w:r w:rsidRPr="00E46ABD">
              <w:rPr>
                <w:sz w:val="22"/>
                <w:szCs w:val="22"/>
                <w:lang w:val="en-US" w:eastAsia="en-US"/>
              </w:rPr>
              <w:t>metu</w:t>
            </w:r>
            <w:proofErr w:type="spellEnd"/>
          </w:p>
        </w:tc>
        <w:tc>
          <w:tcPr>
            <w:tcW w:w="1559" w:type="dxa"/>
            <w:tcBorders>
              <w:left w:val="single" w:sz="4" w:space="0" w:color="auto"/>
              <w:bottom w:val="single" w:sz="4" w:space="0" w:color="auto"/>
              <w:right w:val="single" w:sz="4" w:space="0" w:color="auto"/>
            </w:tcBorders>
          </w:tcPr>
          <w:p w:rsidR="007B6128" w:rsidRPr="00E46ABD" w:rsidRDefault="007B6128" w:rsidP="00526CBB">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bottom w:val="single" w:sz="4" w:space="0" w:color="auto"/>
              <w:right w:val="single" w:sz="4" w:space="0" w:color="auto"/>
            </w:tcBorders>
          </w:tcPr>
          <w:p w:rsidR="007B6128" w:rsidRPr="00E46ABD" w:rsidRDefault="007B6128" w:rsidP="00526CBB">
            <w:pPr>
              <w:pStyle w:val="Antrats"/>
              <w:rPr>
                <w:sz w:val="22"/>
                <w:szCs w:val="22"/>
                <w:lang w:val="en-US"/>
              </w:rPr>
            </w:pPr>
            <w:proofErr w:type="spellStart"/>
            <w:r w:rsidRPr="00E46ABD">
              <w:rPr>
                <w:sz w:val="22"/>
                <w:szCs w:val="22"/>
                <w:lang w:val="en-US"/>
              </w:rPr>
              <w:t>Metodinė</w:t>
            </w:r>
            <w:proofErr w:type="spellEnd"/>
            <w:r w:rsidRPr="00E46ABD">
              <w:rPr>
                <w:sz w:val="22"/>
                <w:szCs w:val="22"/>
                <w:lang w:val="en-US"/>
              </w:rPr>
              <w:t xml:space="preserve"> </w:t>
            </w:r>
            <w:proofErr w:type="spellStart"/>
            <w:r w:rsidRPr="00E46ABD">
              <w:rPr>
                <w:sz w:val="22"/>
                <w:szCs w:val="22"/>
                <w:lang w:val="en-US"/>
              </w:rPr>
              <w:t>taryba</w:t>
            </w:r>
            <w:proofErr w:type="spellEnd"/>
          </w:p>
        </w:tc>
        <w:tc>
          <w:tcPr>
            <w:tcW w:w="4111" w:type="dxa"/>
            <w:vMerge/>
            <w:tcBorders>
              <w:left w:val="single" w:sz="4" w:space="0" w:color="auto"/>
              <w:right w:val="single" w:sz="4" w:space="0" w:color="auto"/>
            </w:tcBorders>
          </w:tcPr>
          <w:p w:rsidR="007B6128" w:rsidRPr="00E46ABD" w:rsidRDefault="007B6128" w:rsidP="005C7D97">
            <w:pPr>
              <w:rPr>
                <w:sz w:val="22"/>
                <w:szCs w:val="22"/>
                <w:lang w:val="lt-LT"/>
              </w:rPr>
            </w:pPr>
          </w:p>
        </w:tc>
      </w:tr>
      <w:tr w:rsidR="002B6B88" w:rsidRPr="00182F69" w:rsidTr="00A53CAC">
        <w:trPr>
          <w:cantSplit/>
          <w:trHeight w:val="1152"/>
        </w:trPr>
        <w:tc>
          <w:tcPr>
            <w:tcW w:w="1902" w:type="dxa"/>
            <w:vMerge/>
            <w:tcBorders>
              <w:left w:val="single" w:sz="4" w:space="0" w:color="auto"/>
              <w:right w:val="single" w:sz="4" w:space="0" w:color="auto"/>
            </w:tcBorders>
            <w:vAlign w:val="center"/>
          </w:tcPr>
          <w:p w:rsidR="002B6B88" w:rsidRPr="00E46ABD" w:rsidRDefault="002B6B88" w:rsidP="005C7D97">
            <w:pPr>
              <w:rPr>
                <w:sz w:val="22"/>
                <w:szCs w:val="22"/>
                <w:lang w:val="lt-LT"/>
              </w:rPr>
            </w:pPr>
          </w:p>
        </w:tc>
        <w:tc>
          <w:tcPr>
            <w:tcW w:w="2552" w:type="dxa"/>
            <w:vMerge w:val="restart"/>
            <w:tcBorders>
              <w:left w:val="single" w:sz="4" w:space="0" w:color="auto"/>
              <w:right w:val="single" w:sz="4" w:space="0" w:color="auto"/>
            </w:tcBorders>
          </w:tcPr>
          <w:p w:rsidR="002B6B88" w:rsidRPr="00E46ABD" w:rsidRDefault="002B6B88" w:rsidP="004461F4">
            <w:pPr>
              <w:rPr>
                <w:sz w:val="22"/>
                <w:szCs w:val="22"/>
                <w:lang w:val="lt-LT" w:eastAsia="lt-LT"/>
              </w:rPr>
            </w:pPr>
            <w:r w:rsidRPr="00E46ABD">
              <w:rPr>
                <w:sz w:val="22"/>
                <w:szCs w:val="22"/>
                <w:lang w:val="lt-LT" w:eastAsia="lt-LT"/>
              </w:rPr>
              <w:t>Nuolat stebėti išmokimą, naudojant kuo įvairesnius vertinimo būdus,</w:t>
            </w:r>
            <w:r>
              <w:rPr>
                <w:sz w:val="22"/>
                <w:szCs w:val="22"/>
                <w:lang w:val="lt-LT" w:eastAsia="lt-LT"/>
              </w:rPr>
              <w:t xml:space="preserve"> </w:t>
            </w:r>
            <w:r w:rsidRPr="00E46ABD">
              <w:rPr>
                <w:sz w:val="22"/>
                <w:szCs w:val="22"/>
                <w:lang w:val="lt-LT" w:eastAsia="lt-LT"/>
              </w:rPr>
              <w:t>įtraukiant mokinius į įsivertinimą, akcentuojant jų asmeninę pažangą.</w:t>
            </w:r>
          </w:p>
        </w:tc>
        <w:tc>
          <w:tcPr>
            <w:tcW w:w="3260" w:type="dxa"/>
            <w:tcBorders>
              <w:top w:val="single" w:sz="4" w:space="0" w:color="auto"/>
              <w:left w:val="single" w:sz="4" w:space="0" w:color="auto"/>
              <w:bottom w:val="single" w:sz="4" w:space="0" w:color="auto"/>
              <w:right w:val="single" w:sz="4" w:space="0" w:color="auto"/>
            </w:tcBorders>
          </w:tcPr>
          <w:p w:rsidR="002B6B88" w:rsidRDefault="002B6B88" w:rsidP="005C7D97">
            <w:pPr>
              <w:pStyle w:val="Betarp"/>
              <w:rPr>
                <w:rFonts w:ascii="Times New Roman" w:hAnsi="Times New Roman"/>
                <w:lang w:val="en-US" w:eastAsia="lt-LT"/>
              </w:rPr>
            </w:pPr>
            <w:proofErr w:type="spellStart"/>
            <w:r w:rsidRPr="00E46ABD">
              <w:rPr>
                <w:rFonts w:ascii="Times New Roman" w:hAnsi="Times New Roman"/>
                <w:lang w:val="en-US" w:eastAsia="lt-LT"/>
              </w:rPr>
              <w:t>Mokinių</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asmeninės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pažangos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aptarimas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su</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klasės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vadovu</w:t>
            </w:r>
            <w:proofErr w:type="spellEnd"/>
          </w:p>
          <w:p w:rsidR="002B6B88" w:rsidRDefault="002B6B88" w:rsidP="005C7D97">
            <w:pPr>
              <w:pStyle w:val="Betarp"/>
              <w:rPr>
                <w:rFonts w:ascii="Times New Roman" w:hAnsi="Times New Roman"/>
                <w:lang w:val="en-US" w:eastAsia="lt-LT"/>
              </w:rPr>
            </w:pPr>
          </w:p>
          <w:p w:rsidR="002B6B88" w:rsidRDefault="002B6B88" w:rsidP="005C7D97">
            <w:pPr>
              <w:pStyle w:val="Betarp"/>
              <w:rPr>
                <w:rFonts w:ascii="Times New Roman" w:hAnsi="Times New Roman"/>
                <w:lang w:val="en-US" w:eastAsia="lt-LT"/>
              </w:rPr>
            </w:pPr>
          </w:p>
          <w:p w:rsidR="002B6B88" w:rsidRPr="00E46ABD" w:rsidRDefault="002B6B88" w:rsidP="005C7D97">
            <w:pPr>
              <w:pStyle w:val="Betarp"/>
              <w:rPr>
                <w:rFonts w:ascii="Times New Roman" w:hAnsi="Times New Roman"/>
                <w:lang w:val="en-US" w:eastAsia="lt-LT"/>
              </w:rPr>
            </w:pPr>
          </w:p>
        </w:tc>
        <w:tc>
          <w:tcPr>
            <w:tcW w:w="1276" w:type="dxa"/>
            <w:tcBorders>
              <w:left w:val="single" w:sz="4" w:space="0" w:color="auto"/>
              <w:bottom w:val="single" w:sz="4" w:space="0" w:color="auto"/>
              <w:right w:val="single" w:sz="4" w:space="0" w:color="auto"/>
            </w:tcBorders>
          </w:tcPr>
          <w:p w:rsidR="002B6B88" w:rsidRPr="00E46ABD" w:rsidRDefault="002B6B88" w:rsidP="005C7D97">
            <w:pPr>
              <w:pStyle w:val="Antrats"/>
              <w:rPr>
                <w:sz w:val="22"/>
                <w:szCs w:val="22"/>
                <w:lang w:val="en-US" w:eastAsia="en-US"/>
              </w:rPr>
            </w:pPr>
            <w:proofErr w:type="spellStart"/>
            <w:r w:rsidRPr="00E46ABD">
              <w:rPr>
                <w:sz w:val="22"/>
                <w:szCs w:val="22"/>
                <w:lang w:val="en-US" w:eastAsia="en-US"/>
              </w:rPr>
              <w:t>Rugsėjis</w:t>
            </w:r>
            <w:proofErr w:type="spellEnd"/>
          </w:p>
          <w:p w:rsidR="002B6B88" w:rsidRPr="00E46ABD" w:rsidRDefault="002B6B88" w:rsidP="005C7D97">
            <w:pPr>
              <w:pStyle w:val="Antrats"/>
              <w:rPr>
                <w:sz w:val="22"/>
                <w:szCs w:val="22"/>
                <w:lang w:val="en-US" w:eastAsia="en-US"/>
              </w:rPr>
            </w:pPr>
            <w:proofErr w:type="spellStart"/>
            <w:r w:rsidRPr="00E46ABD">
              <w:rPr>
                <w:sz w:val="22"/>
                <w:szCs w:val="22"/>
                <w:lang w:val="en-US" w:eastAsia="en-US"/>
              </w:rPr>
              <w:t>Gruodis</w:t>
            </w:r>
            <w:proofErr w:type="spellEnd"/>
          </w:p>
          <w:p w:rsidR="002B6B88" w:rsidRPr="00E46ABD" w:rsidRDefault="002B6B88" w:rsidP="005C7D97">
            <w:pPr>
              <w:pStyle w:val="Antrats"/>
              <w:rPr>
                <w:sz w:val="22"/>
                <w:szCs w:val="22"/>
                <w:lang w:val="en-US" w:eastAsia="en-US"/>
              </w:rPr>
            </w:pPr>
            <w:proofErr w:type="spellStart"/>
            <w:r w:rsidRPr="00E46ABD">
              <w:rPr>
                <w:sz w:val="22"/>
                <w:szCs w:val="22"/>
                <w:lang w:val="en-US" w:eastAsia="en-US"/>
              </w:rPr>
              <w:t>Kovas</w:t>
            </w:r>
            <w:proofErr w:type="spellEnd"/>
            <w:r w:rsidRPr="00E46ABD">
              <w:rPr>
                <w:sz w:val="22"/>
                <w:szCs w:val="22"/>
                <w:lang w:val="en-US" w:eastAsia="en-US"/>
              </w:rPr>
              <w:t xml:space="preserve"> </w:t>
            </w:r>
          </w:p>
        </w:tc>
        <w:tc>
          <w:tcPr>
            <w:tcW w:w="1559" w:type="dxa"/>
            <w:tcBorders>
              <w:left w:val="single" w:sz="4" w:space="0" w:color="auto"/>
              <w:bottom w:val="single" w:sz="4" w:space="0" w:color="auto"/>
              <w:right w:val="single" w:sz="4" w:space="0" w:color="auto"/>
            </w:tcBorders>
          </w:tcPr>
          <w:p w:rsidR="002B6B88" w:rsidRPr="00E46ABD" w:rsidRDefault="002B6B88" w:rsidP="005C7D97">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bottom w:val="single" w:sz="4" w:space="0" w:color="auto"/>
              <w:right w:val="single" w:sz="4" w:space="0" w:color="auto"/>
            </w:tcBorders>
          </w:tcPr>
          <w:p w:rsidR="002B6B88" w:rsidRPr="00E46ABD" w:rsidRDefault="002B6B88" w:rsidP="005C7D97">
            <w:pPr>
              <w:pStyle w:val="Antrats"/>
              <w:rPr>
                <w:sz w:val="22"/>
                <w:szCs w:val="22"/>
                <w:lang w:val="en-US"/>
              </w:rPr>
            </w:pPr>
            <w:proofErr w:type="spellStart"/>
            <w:r w:rsidRPr="00E46ABD">
              <w:rPr>
                <w:sz w:val="22"/>
                <w:szCs w:val="22"/>
                <w:lang w:val="en-US"/>
              </w:rPr>
              <w:t>Klasių</w:t>
            </w:r>
            <w:proofErr w:type="spellEnd"/>
            <w:r w:rsidRPr="00E46ABD">
              <w:rPr>
                <w:sz w:val="22"/>
                <w:szCs w:val="22"/>
                <w:lang w:val="en-US"/>
              </w:rPr>
              <w:t xml:space="preserve"> </w:t>
            </w:r>
            <w:proofErr w:type="spellStart"/>
            <w:r w:rsidRPr="00E46ABD">
              <w:rPr>
                <w:sz w:val="22"/>
                <w:szCs w:val="22"/>
                <w:lang w:val="en-US"/>
              </w:rPr>
              <w:t>vadovai</w:t>
            </w:r>
            <w:proofErr w:type="spellEnd"/>
          </w:p>
        </w:tc>
        <w:tc>
          <w:tcPr>
            <w:tcW w:w="4111" w:type="dxa"/>
            <w:vMerge w:val="restart"/>
            <w:tcBorders>
              <w:left w:val="single" w:sz="4" w:space="0" w:color="auto"/>
              <w:right w:val="single" w:sz="4" w:space="0" w:color="auto"/>
            </w:tcBorders>
          </w:tcPr>
          <w:p w:rsidR="002B6B88" w:rsidRPr="00E46ABD" w:rsidRDefault="002B6B88" w:rsidP="00E46ABD">
            <w:pPr>
              <w:rPr>
                <w:sz w:val="22"/>
                <w:szCs w:val="22"/>
                <w:lang w:val="lt-LT"/>
              </w:rPr>
            </w:pPr>
            <w:r w:rsidRPr="00E46ABD">
              <w:rPr>
                <w:sz w:val="22"/>
                <w:szCs w:val="22"/>
                <w:lang w:val="lt-LT"/>
              </w:rPr>
              <w:t>Pamokose bent 50 proc. mokinių bus aišku, koks turi būti veiklos rezultatas ir pageidaujamas užduoties atlikimo lygis. Mokiniai  mokysis veiklos pamokoje įsivertinimo. Kryptingai ir sistemingai bus stebimas išmokimas pamokoje. Mokytojai mokysis veiksmingų, informacijos mokytojui teikiančių išmokimo stebėjimo, patikrinimo būdų.</w:t>
            </w:r>
          </w:p>
          <w:p w:rsidR="002B6B88" w:rsidRPr="00E46ABD" w:rsidRDefault="002B6B88" w:rsidP="005C7D97">
            <w:pPr>
              <w:rPr>
                <w:sz w:val="22"/>
                <w:szCs w:val="22"/>
                <w:lang w:val="lt-LT"/>
              </w:rPr>
            </w:pPr>
            <w:r w:rsidRPr="00E46ABD">
              <w:rPr>
                <w:sz w:val="22"/>
                <w:szCs w:val="22"/>
                <w:lang w:val="lt-LT"/>
              </w:rPr>
              <w:t>Išmokimo vertinimas aiškus mokiniams. Vertinant bus remiamasi konkrečiais vertinimo kriterijais.</w:t>
            </w:r>
          </w:p>
        </w:tc>
      </w:tr>
      <w:tr w:rsidR="002B6B88" w:rsidRPr="00182F69" w:rsidTr="00A53CAC">
        <w:trPr>
          <w:cantSplit/>
          <w:trHeight w:val="1162"/>
        </w:trPr>
        <w:tc>
          <w:tcPr>
            <w:tcW w:w="1902" w:type="dxa"/>
            <w:vMerge/>
            <w:tcBorders>
              <w:left w:val="single" w:sz="4" w:space="0" w:color="auto"/>
              <w:bottom w:val="single" w:sz="4" w:space="0" w:color="auto"/>
              <w:right w:val="single" w:sz="4" w:space="0" w:color="auto"/>
            </w:tcBorders>
            <w:vAlign w:val="center"/>
          </w:tcPr>
          <w:p w:rsidR="002B6B88" w:rsidRPr="00E46ABD" w:rsidRDefault="002B6B88" w:rsidP="005C7D97">
            <w:pPr>
              <w:rPr>
                <w:sz w:val="22"/>
                <w:szCs w:val="22"/>
                <w:lang w:val="lt-LT"/>
              </w:rPr>
            </w:pPr>
          </w:p>
        </w:tc>
        <w:tc>
          <w:tcPr>
            <w:tcW w:w="2552" w:type="dxa"/>
            <w:vMerge/>
            <w:tcBorders>
              <w:left w:val="single" w:sz="4" w:space="0" w:color="auto"/>
              <w:bottom w:val="single" w:sz="4" w:space="0" w:color="auto"/>
              <w:right w:val="single" w:sz="4" w:space="0" w:color="auto"/>
            </w:tcBorders>
          </w:tcPr>
          <w:p w:rsidR="002B6B88" w:rsidRPr="00E46ABD" w:rsidRDefault="002B6B88" w:rsidP="004461F4">
            <w:pPr>
              <w:rPr>
                <w:sz w:val="22"/>
                <w:szCs w:val="22"/>
                <w:lang w:val="lt-LT" w:eastAsia="lt-LT"/>
              </w:rPr>
            </w:pPr>
          </w:p>
        </w:tc>
        <w:tc>
          <w:tcPr>
            <w:tcW w:w="3260" w:type="dxa"/>
            <w:tcBorders>
              <w:top w:val="single" w:sz="4" w:space="0" w:color="auto"/>
              <w:left w:val="single" w:sz="4" w:space="0" w:color="auto"/>
              <w:bottom w:val="single" w:sz="4" w:space="0" w:color="auto"/>
              <w:right w:val="single" w:sz="4" w:space="0" w:color="auto"/>
            </w:tcBorders>
          </w:tcPr>
          <w:p w:rsidR="002B6B88" w:rsidRPr="00E46ABD" w:rsidRDefault="002B6B88" w:rsidP="00E46ABD">
            <w:pPr>
              <w:pStyle w:val="Betarp"/>
              <w:rPr>
                <w:rFonts w:ascii="Times New Roman" w:hAnsi="Times New Roman"/>
                <w:lang w:val="en-US" w:eastAsia="lt-LT"/>
              </w:rPr>
            </w:pPr>
            <w:proofErr w:type="spellStart"/>
            <w:r w:rsidRPr="00E46ABD">
              <w:rPr>
                <w:rFonts w:ascii="Times New Roman" w:hAnsi="Times New Roman"/>
                <w:lang w:val="en-US" w:eastAsia="lt-LT"/>
              </w:rPr>
              <w:t>Mokytojai</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mokysis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veiksmingų</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informacijos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mokytojui</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teikiančių</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išmokimo</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stebėjimo</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patikrinimo</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būdų</w:t>
            </w:r>
            <w:proofErr w:type="spellEnd"/>
            <w:r w:rsidRPr="00E46ABD">
              <w:rPr>
                <w:rFonts w:ascii="Times New Roman" w:hAnsi="Times New Roman"/>
                <w:lang w:val="en-US" w:eastAsia="lt-LT"/>
              </w:rPr>
              <w:t>.</w:t>
            </w:r>
          </w:p>
        </w:tc>
        <w:tc>
          <w:tcPr>
            <w:tcW w:w="1276" w:type="dxa"/>
            <w:tcBorders>
              <w:left w:val="single" w:sz="4" w:space="0" w:color="auto"/>
              <w:bottom w:val="single" w:sz="4" w:space="0" w:color="auto"/>
              <w:right w:val="single" w:sz="4" w:space="0" w:color="auto"/>
            </w:tcBorders>
          </w:tcPr>
          <w:p w:rsidR="002B6B88" w:rsidRPr="00E46ABD" w:rsidRDefault="002B6B88" w:rsidP="005C7D97">
            <w:pPr>
              <w:pStyle w:val="Antrats"/>
              <w:rPr>
                <w:sz w:val="22"/>
                <w:szCs w:val="22"/>
                <w:lang w:val="en-US" w:eastAsia="en-US"/>
              </w:rPr>
            </w:pPr>
            <w:proofErr w:type="spellStart"/>
            <w:r w:rsidRPr="00E46ABD">
              <w:rPr>
                <w:sz w:val="22"/>
                <w:szCs w:val="22"/>
                <w:lang w:val="en-US" w:eastAsia="en-US"/>
              </w:rPr>
              <w:t>Mokinių</w:t>
            </w:r>
            <w:proofErr w:type="spellEnd"/>
            <w:r w:rsidRPr="00E46ABD">
              <w:rPr>
                <w:sz w:val="22"/>
                <w:szCs w:val="22"/>
                <w:lang w:val="en-US" w:eastAsia="en-US"/>
              </w:rPr>
              <w:t xml:space="preserve"> </w:t>
            </w:r>
            <w:proofErr w:type="spellStart"/>
            <w:r w:rsidRPr="00E46ABD">
              <w:rPr>
                <w:sz w:val="22"/>
                <w:szCs w:val="22"/>
                <w:lang w:val="en-US" w:eastAsia="en-US"/>
              </w:rPr>
              <w:t>atostogų</w:t>
            </w:r>
            <w:proofErr w:type="spellEnd"/>
            <w:r w:rsidRPr="00E46ABD">
              <w:rPr>
                <w:sz w:val="22"/>
                <w:szCs w:val="22"/>
                <w:lang w:val="en-US" w:eastAsia="en-US"/>
              </w:rPr>
              <w:t xml:space="preserve"> </w:t>
            </w:r>
            <w:proofErr w:type="spellStart"/>
            <w:r w:rsidRPr="00E46ABD">
              <w:rPr>
                <w:sz w:val="22"/>
                <w:szCs w:val="22"/>
                <w:lang w:val="en-US" w:eastAsia="en-US"/>
              </w:rPr>
              <w:t>metu</w:t>
            </w:r>
            <w:proofErr w:type="spellEnd"/>
          </w:p>
        </w:tc>
        <w:tc>
          <w:tcPr>
            <w:tcW w:w="1559" w:type="dxa"/>
            <w:tcBorders>
              <w:left w:val="single" w:sz="4" w:space="0" w:color="auto"/>
              <w:bottom w:val="single" w:sz="4" w:space="0" w:color="auto"/>
              <w:right w:val="single" w:sz="4" w:space="0" w:color="auto"/>
            </w:tcBorders>
          </w:tcPr>
          <w:p w:rsidR="002B6B88" w:rsidRPr="00E46ABD" w:rsidRDefault="002B6B88" w:rsidP="00E46ABD">
            <w:pPr>
              <w:pStyle w:val="Antrats"/>
              <w:rPr>
                <w:sz w:val="22"/>
                <w:szCs w:val="22"/>
                <w:lang w:val="en-US" w:eastAsia="en-US"/>
              </w:rPr>
            </w:pPr>
            <w:proofErr w:type="spellStart"/>
            <w:r w:rsidRPr="00E46ABD">
              <w:rPr>
                <w:sz w:val="22"/>
                <w:szCs w:val="22"/>
                <w:lang w:val="en-US" w:eastAsia="en-US"/>
              </w:rPr>
              <w:t>Intelektualinės</w:t>
            </w:r>
            <w:proofErr w:type="spellEnd"/>
          </w:p>
          <w:p w:rsidR="002B6B88" w:rsidRPr="00E46ABD" w:rsidRDefault="002B6B88" w:rsidP="00E46ABD">
            <w:pPr>
              <w:pStyle w:val="Antrats"/>
              <w:rPr>
                <w:sz w:val="22"/>
                <w:szCs w:val="22"/>
                <w:lang w:val="en-US" w:eastAsia="en-US"/>
              </w:rPr>
            </w:pPr>
            <w:r w:rsidRPr="00E46ABD">
              <w:rPr>
                <w:sz w:val="22"/>
                <w:szCs w:val="22"/>
                <w:lang w:val="en-US" w:eastAsia="en-US"/>
              </w:rPr>
              <w:t>MK</w:t>
            </w:r>
          </w:p>
        </w:tc>
        <w:tc>
          <w:tcPr>
            <w:tcW w:w="1559" w:type="dxa"/>
            <w:tcBorders>
              <w:left w:val="single" w:sz="4" w:space="0" w:color="auto"/>
              <w:bottom w:val="single" w:sz="4" w:space="0" w:color="auto"/>
              <w:right w:val="single" w:sz="4" w:space="0" w:color="auto"/>
            </w:tcBorders>
          </w:tcPr>
          <w:p w:rsidR="002B6B88" w:rsidRPr="00E46ABD" w:rsidRDefault="002B6B88" w:rsidP="005C7D97">
            <w:pPr>
              <w:pStyle w:val="Antrats"/>
              <w:rPr>
                <w:sz w:val="22"/>
                <w:szCs w:val="22"/>
                <w:lang w:val="en-US"/>
              </w:rPr>
            </w:pPr>
            <w:proofErr w:type="spellStart"/>
            <w:r w:rsidRPr="00E46ABD">
              <w:rPr>
                <w:sz w:val="22"/>
                <w:szCs w:val="22"/>
                <w:lang w:val="en-US"/>
              </w:rPr>
              <w:t>Mokytojai</w:t>
            </w:r>
            <w:proofErr w:type="spellEnd"/>
          </w:p>
        </w:tc>
        <w:tc>
          <w:tcPr>
            <w:tcW w:w="4111" w:type="dxa"/>
            <w:vMerge/>
            <w:tcBorders>
              <w:left w:val="single" w:sz="4" w:space="0" w:color="auto"/>
              <w:bottom w:val="single" w:sz="4" w:space="0" w:color="auto"/>
              <w:right w:val="single" w:sz="4" w:space="0" w:color="auto"/>
            </w:tcBorders>
          </w:tcPr>
          <w:p w:rsidR="002B6B88" w:rsidRPr="00E46ABD" w:rsidRDefault="002B6B88" w:rsidP="005C7D97">
            <w:pPr>
              <w:rPr>
                <w:sz w:val="22"/>
                <w:szCs w:val="22"/>
                <w:lang w:val="lt-LT"/>
              </w:rPr>
            </w:pPr>
          </w:p>
        </w:tc>
      </w:tr>
      <w:tr w:rsidR="007B6128" w:rsidRPr="00182F69" w:rsidTr="00A53CAC">
        <w:trPr>
          <w:cantSplit/>
          <w:trHeight w:val="599"/>
        </w:trPr>
        <w:tc>
          <w:tcPr>
            <w:tcW w:w="1902" w:type="dxa"/>
            <w:vMerge/>
            <w:tcBorders>
              <w:left w:val="single" w:sz="4" w:space="0" w:color="auto"/>
              <w:right w:val="single" w:sz="4" w:space="0" w:color="auto"/>
            </w:tcBorders>
            <w:vAlign w:val="center"/>
          </w:tcPr>
          <w:p w:rsidR="007B6128" w:rsidRPr="00E46ABD" w:rsidRDefault="007B6128" w:rsidP="005C7D97">
            <w:pPr>
              <w:rPr>
                <w:sz w:val="22"/>
                <w:szCs w:val="22"/>
                <w:lang w:val="lt-LT"/>
              </w:rPr>
            </w:pPr>
          </w:p>
        </w:tc>
        <w:tc>
          <w:tcPr>
            <w:tcW w:w="2552" w:type="dxa"/>
            <w:vMerge w:val="restart"/>
            <w:tcBorders>
              <w:left w:val="single" w:sz="4" w:space="0" w:color="auto"/>
              <w:right w:val="single" w:sz="4" w:space="0" w:color="auto"/>
            </w:tcBorders>
          </w:tcPr>
          <w:p w:rsidR="007B6128" w:rsidRPr="00E46ABD" w:rsidRDefault="007B6128" w:rsidP="005C7D97">
            <w:pPr>
              <w:rPr>
                <w:sz w:val="22"/>
                <w:szCs w:val="22"/>
                <w:lang w:val="lt-LT"/>
              </w:rPr>
            </w:pPr>
            <w:r w:rsidRPr="00E46ABD">
              <w:rPr>
                <w:sz w:val="22"/>
                <w:szCs w:val="22"/>
                <w:lang w:val="lt-LT"/>
              </w:rPr>
              <w:t>Pamokose individualizuoti ir diferencijuoti mokymosi veiklas pagal mokinių gebėjimus, mokymosi pasiekimus, vyraujantį mokymosi stilių.</w:t>
            </w: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5C7D97">
            <w:pPr>
              <w:pStyle w:val="Betarp"/>
              <w:rPr>
                <w:rFonts w:ascii="Times New Roman" w:hAnsi="Times New Roman"/>
                <w:lang w:eastAsia="lt-LT"/>
              </w:rPr>
            </w:pPr>
            <w:r w:rsidRPr="00E46ABD">
              <w:rPr>
                <w:rFonts w:ascii="Times New Roman" w:hAnsi="Times New Roman"/>
                <w:lang w:eastAsia="lt-LT"/>
              </w:rPr>
              <w:t>Pamokų stebėjimas</w:t>
            </w:r>
          </w:p>
        </w:tc>
        <w:tc>
          <w:tcPr>
            <w:tcW w:w="1276"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lang w:eastAsia="en-US"/>
              </w:rPr>
            </w:pPr>
            <w:r w:rsidRPr="00E46ABD">
              <w:rPr>
                <w:sz w:val="22"/>
                <w:szCs w:val="22"/>
                <w:lang w:eastAsia="en-US"/>
              </w:rPr>
              <w:t>Lapkritis</w:t>
            </w:r>
          </w:p>
          <w:p w:rsidR="007B6128" w:rsidRPr="00E46ABD" w:rsidRDefault="00FA6865" w:rsidP="005C7D97">
            <w:pPr>
              <w:pStyle w:val="Antrats"/>
              <w:rPr>
                <w:sz w:val="22"/>
                <w:szCs w:val="22"/>
                <w:lang w:eastAsia="en-US"/>
              </w:rPr>
            </w:pPr>
            <w:r>
              <w:rPr>
                <w:sz w:val="22"/>
                <w:szCs w:val="22"/>
                <w:lang w:eastAsia="en-US"/>
              </w:rPr>
              <w:t xml:space="preserve">Vasaris </w:t>
            </w:r>
          </w:p>
        </w:tc>
        <w:tc>
          <w:tcPr>
            <w:tcW w:w="1559"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lang w:eastAsia="en-US"/>
              </w:rPr>
            </w:pPr>
            <w:proofErr w:type="spellStart"/>
            <w:r w:rsidRPr="00E46ABD">
              <w:rPr>
                <w:sz w:val="22"/>
                <w:szCs w:val="22"/>
                <w:lang w:val="en-US" w:eastAsia="en-US"/>
              </w:rPr>
              <w:t>intelektualinės</w:t>
            </w:r>
            <w:proofErr w:type="spellEnd"/>
          </w:p>
        </w:tc>
        <w:tc>
          <w:tcPr>
            <w:tcW w:w="1559"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rPr>
            </w:pPr>
            <w:r w:rsidRPr="00E46ABD">
              <w:rPr>
                <w:sz w:val="22"/>
                <w:szCs w:val="22"/>
              </w:rPr>
              <w:t>administracija</w:t>
            </w:r>
          </w:p>
        </w:tc>
        <w:tc>
          <w:tcPr>
            <w:tcW w:w="4111" w:type="dxa"/>
            <w:vMerge w:val="restart"/>
            <w:tcBorders>
              <w:left w:val="single" w:sz="4" w:space="0" w:color="auto"/>
              <w:right w:val="single" w:sz="4" w:space="0" w:color="auto"/>
            </w:tcBorders>
          </w:tcPr>
          <w:p w:rsidR="007B6128" w:rsidRPr="00E46ABD" w:rsidRDefault="007B6128" w:rsidP="005C7D97">
            <w:pPr>
              <w:rPr>
                <w:sz w:val="22"/>
                <w:szCs w:val="22"/>
                <w:lang w:val="lt-LT"/>
              </w:rPr>
            </w:pPr>
            <w:r w:rsidRPr="00E46ABD">
              <w:rPr>
                <w:sz w:val="22"/>
                <w:szCs w:val="22"/>
                <w:lang w:val="lt-LT"/>
              </w:rPr>
              <w:t>Dauguma (80 proc.) mokytojų pamokose pritaikys pagrindinius ugdymo turinio elementus: mokymo turinį, mokymosi metodus, vertinimo būdus. Numatys skirtingas užduotis ir veiklas skirtingų gebėjimų ir poreikių mokiniams ar jų grupėms. Mokiniams sudarys galimybes rinktis veiklas pagal gebėjimus. Didesnę laiko dalį mokiniai dirbs poromis ar mažose grupėse (to paties ar skirtingo gebėjimų lygio). Mokiniai mokysis įsivertinti savo ir įvertinti kitų darbo rezultatus. Namų darbų užduotys bus individualizuojamos bei diferencijuojamos.</w:t>
            </w:r>
          </w:p>
        </w:tc>
      </w:tr>
      <w:tr w:rsidR="007B6128" w:rsidRPr="00182F69" w:rsidTr="00A53CAC">
        <w:trPr>
          <w:cantSplit/>
          <w:trHeight w:val="1350"/>
        </w:trPr>
        <w:tc>
          <w:tcPr>
            <w:tcW w:w="1902" w:type="dxa"/>
            <w:vMerge/>
            <w:tcBorders>
              <w:left w:val="single" w:sz="4" w:space="0" w:color="auto"/>
              <w:right w:val="single" w:sz="4" w:space="0" w:color="auto"/>
            </w:tcBorders>
            <w:vAlign w:val="center"/>
          </w:tcPr>
          <w:p w:rsidR="007B6128" w:rsidRPr="00E46ABD" w:rsidRDefault="007B6128" w:rsidP="005C7D97">
            <w:pPr>
              <w:rPr>
                <w:sz w:val="22"/>
                <w:szCs w:val="22"/>
                <w:lang w:val="lt-LT"/>
              </w:rPr>
            </w:pPr>
          </w:p>
        </w:tc>
        <w:tc>
          <w:tcPr>
            <w:tcW w:w="2552" w:type="dxa"/>
            <w:vMerge/>
            <w:tcBorders>
              <w:left w:val="single" w:sz="4" w:space="0" w:color="auto"/>
              <w:right w:val="single" w:sz="4" w:space="0" w:color="auto"/>
            </w:tcBorders>
          </w:tcPr>
          <w:p w:rsidR="007B6128" w:rsidRPr="00E46ABD" w:rsidRDefault="007B6128" w:rsidP="005C7D97">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5C7D97">
            <w:pPr>
              <w:pStyle w:val="Betarp"/>
              <w:rPr>
                <w:rFonts w:ascii="Times New Roman" w:hAnsi="Times New Roman"/>
                <w:lang w:eastAsia="lt-LT"/>
              </w:rPr>
            </w:pPr>
            <w:r w:rsidRPr="00E46ABD">
              <w:rPr>
                <w:rFonts w:ascii="Times New Roman" w:hAnsi="Times New Roman"/>
                <w:lang w:eastAsia="lt-LT"/>
              </w:rPr>
              <w:t>Mokinių apklausa</w:t>
            </w:r>
          </w:p>
        </w:tc>
        <w:tc>
          <w:tcPr>
            <w:tcW w:w="1276" w:type="dxa"/>
            <w:tcBorders>
              <w:left w:val="single" w:sz="4" w:space="0" w:color="auto"/>
              <w:bottom w:val="single" w:sz="4" w:space="0" w:color="auto"/>
              <w:right w:val="single" w:sz="4" w:space="0" w:color="auto"/>
            </w:tcBorders>
          </w:tcPr>
          <w:p w:rsidR="007B6128" w:rsidRPr="00E46ABD" w:rsidRDefault="002B6B88" w:rsidP="005C7D97">
            <w:pPr>
              <w:pStyle w:val="Antrats"/>
              <w:rPr>
                <w:sz w:val="22"/>
                <w:szCs w:val="22"/>
                <w:lang w:eastAsia="en-US"/>
              </w:rPr>
            </w:pPr>
            <w:r>
              <w:rPr>
                <w:sz w:val="22"/>
                <w:szCs w:val="22"/>
                <w:lang w:eastAsia="en-US"/>
              </w:rPr>
              <w:t>kovas</w:t>
            </w:r>
          </w:p>
          <w:p w:rsidR="007B6128" w:rsidRPr="00E46ABD" w:rsidRDefault="007B6128" w:rsidP="005C7D97">
            <w:pPr>
              <w:pStyle w:val="Antrats"/>
              <w:rPr>
                <w:sz w:val="22"/>
                <w:szCs w:val="22"/>
                <w:lang w:eastAsia="en-US"/>
              </w:rPr>
            </w:pPr>
          </w:p>
        </w:tc>
        <w:tc>
          <w:tcPr>
            <w:tcW w:w="1559"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rPr>
            </w:pPr>
            <w:r w:rsidRPr="00E46ABD">
              <w:rPr>
                <w:sz w:val="22"/>
                <w:szCs w:val="22"/>
              </w:rPr>
              <w:t>Socialinis pedagogas</w:t>
            </w:r>
          </w:p>
        </w:tc>
        <w:tc>
          <w:tcPr>
            <w:tcW w:w="4111" w:type="dxa"/>
            <w:vMerge/>
            <w:tcBorders>
              <w:left w:val="single" w:sz="4" w:space="0" w:color="auto"/>
              <w:right w:val="single" w:sz="4" w:space="0" w:color="auto"/>
            </w:tcBorders>
          </w:tcPr>
          <w:p w:rsidR="007B6128" w:rsidRPr="00E46ABD" w:rsidRDefault="007B6128" w:rsidP="005C7D97">
            <w:pPr>
              <w:rPr>
                <w:sz w:val="22"/>
                <w:szCs w:val="22"/>
                <w:lang w:val="lt-LT"/>
              </w:rPr>
            </w:pPr>
          </w:p>
        </w:tc>
      </w:tr>
      <w:tr w:rsidR="007B6128" w:rsidRPr="00182F69" w:rsidTr="00A53CAC">
        <w:trPr>
          <w:cantSplit/>
          <w:trHeight w:val="1830"/>
        </w:trPr>
        <w:tc>
          <w:tcPr>
            <w:tcW w:w="1902" w:type="dxa"/>
            <w:vMerge/>
            <w:tcBorders>
              <w:left w:val="single" w:sz="4" w:space="0" w:color="auto"/>
              <w:right w:val="single" w:sz="4" w:space="0" w:color="auto"/>
            </w:tcBorders>
            <w:vAlign w:val="center"/>
          </w:tcPr>
          <w:p w:rsidR="007B6128" w:rsidRPr="00E46ABD" w:rsidRDefault="007B6128" w:rsidP="005C7D97">
            <w:pPr>
              <w:rPr>
                <w:sz w:val="22"/>
                <w:szCs w:val="22"/>
                <w:lang w:val="lt-LT"/>
              </w:rPr>
            </w:pPr>
          </w:p>
        </w:tc>
        <w:tc>
          <w:tcPr>
            <w:tcW w:w="2552" w:type="dxa"/>
            <w:vMerge/>
            <w:tcBorders>
              <w:left w:val="single" w:sz="4" w:space="0" w:color="auto"/>
              <w:right w:val="single" w:sz="4" w:space="0" w:color="auto"/>
            </w:tcBorders>
          </w:tcPr>
          <w:p w:rsidR="007B6128" w:rsidRPr="00E46ABD" w:rsidRDefault="007B6128" w:rsidP="005C7D97">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5C7D97">
            <w:pPr>
              <w:pStyle w:val="Betarp"/>
              <w:rPr>
                <w:rFonts w:ascii="Times New Roman" w:hAnsi="Times New Roman"/>
                <w:lang w:eastAsia="lt-LT"/>
              </w:rPr>
            </w:pPr>
            <w:proofErr w:type="spellStart"/>
            <w:r w:rsidRPr="00E46ABD">
              <w:rPr>
                <w:rFonts w:ascii="Times New Roman" w:hAnsi="Times New Roman"/>
                <w:lang w:val="en-US" w:eastAsia="lt-LT"/>
              </w:rPr>
              <w:t>Integruotų</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dalykų</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projektų</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vykdymas</w:t>
            </w:r>
            <w:proofErr w:type="spellEnd"/>
            <w:r w:rsidRPr="00E46ABD">
              <w:rPr>
                <w:rFonts w:ascii="Times New Roman" w:hAnsi="Times New Roman"/>
                <w:lang w:val="en-US" w:eastAsia="lt-LT"/>
              </w:rPr>
              <w:t xml:space="preserve">              ( </w:t>
            </w:r>
            <w:proofErr w:type="spellStart"/>
            <w:r w:rsidRPr="00E46ABD">
              <w:rPr>
                <w:rFonts w:ascii="Times New Roman" w:hAnsi="Times New Roman"/>
                <w:lang w:val="en-US" w:eastAsia="lt-LT"/>
              </w:rPr>
              <w:t>kiekvienas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mokytojas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po</w:t>
            </w:r>
            <w:proofErr w:type="spellEnd"/>
            <w:r w:rsidRPr="00E46ABD">
              <w:rPr>
                <w:rFonts w:ascii="Times New Roman" w:hAnsi="Times New Roman"/>
                <w:lang w:val="en-US" w:eastAsia="lt-LT"/>
              </w:rPr>
              <w:t xml:space="preserve"> 1 </w:t>
            </w:r>
            <w:proofErr w:type="spellStart"/>
            <w:r w:rsidRPr="00E46ABD">
              <w:rPr>
                <w:rFonts w:ascii="Times New Roman" w:hAnsi="Times New Roman"/>
                <w:lang w:val="en-US" w:eastAsia="lt-LT"/>
              </w:rPr>
              <w:t>projektą</w:t>
            </w:r>
            <w:proofErr w:type="spellEnd"/>
            <w:r w:rsidRPr="00E46ABD">
              <w:rPr>
                <w:rFonts w:ascii="Times New Roman" w:hAnsi="Times New Roman"/>
                <w:lang w:val="en-US" w:eastAsia="lt-LT"/>
              </w:rPr>
              <w:t>)</w:t>
            </w:r>
          </w:p>
        </w:tc>
        <w:tc>
          <w:tcPr>
            <w:tcW w:w="1276"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lang w:eastAsia="en-US"/>
              </w:rPr>
            </w:pPr>
            <w:r w:rsidRPr="00E46ABD">
              <w:rPr>
                <w:sz w:val="22"/>
                <w:szCs w:val="22"/>
                <w:lang w:eastAsia="en-US"/>
              </w:rPr>
              <w:t xml:space="preserve">Birželis </w:t>
            </w:r>
          </w:p>
        </w:tc>
        <w:tc>
          <w:tcPr>
            <w:tcW w:w="1559"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lang w:val="en-US" w:eastAsia="en-US"/>
              </w:rPr>
            </w:pPr>
            <w:proofErr w:type="spellStart"/>
            <w:r w:rsidRPr="00E46ABD">
              <w:rPr>
                <w:sz w:val="22"/>
                <w:szCs w:val="22"/>
                <w:lang w:val="en-US" w:eastAsia="en-US"/>
              </w:rPr>
              <w:t>Intelektualinės</w:t>
            </w:r>
            <w:proofErr w:type="spellEnd"/>
          </w:p>
          <w:p w:rsidR="007B6128" w:rsidRPr="00E46ABD" w:rsidRDefault="007B6128" w:rsidP="005C7D97">
            <w:pPr>
              <w:pStyle w:val="Antrats"/>
              <w:rPr>
                <w:sz w:val="22"/>
                <w:szCs w:val="22"/>
                <w:lang w:val="en-US" w:eastAsia="en-US"/>
              </w:rPr>
            </w:pPr>
            <w:r w:rsidRPr="00E46ABD">
              <w:rPr>
                <w:sz w:val="22"/>
                <w:szCs w:val="22"/>
                <w:lang w:val="en-US" w:eastAsia="en-US"/>
              </w:rPr>
              <w:t>MK</w:t>
            </w:r>
          </w:p>
        </w:tc>
        <w:tc>
          <w:tcPr>
            <w:tcW w:w="1559"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rPr>
            </w:pPr>
            <w:proofErr w:type="spellStart"/>
            <w:r w:rsidRPr="00E46ABD">
              <w:rPr>
                <w:sz w:val="22"/>
                <w:szCs w:val="22"/>
                <w:lang w:val="en-US"/>
              </w:rPr>
              <w:t>Dalykų</w:t>
            </w:r>
            <w:proofErr w:type="spellEnd"/>
            <w:r w:rsidRPr="00E46ABD">
              <w:rPr>
                <w:sz w:val="22"/>
                <w:szCs w:val="22"/>
                <w:lang w:val="en-US"/>
              </w:rPr>
              <w:t xml:space="preserve"> </w:t>
            </w:r>
            <w:proofErr w:type="spellStart"/>
            <w:r w:rsidRPr="00E46ABD">
              <w:rPr>
                <w:sz w:val="22"/>
                <w:szCs w:val="22"/>
                <w:lang w:val="en-US"/>
              </w:rPr>
              <w:t>mokytojai</w:t>
            </w:r>
            <w:proofErr w:type="spellEnd"/>
          </w:p>
        </w:tc>
        <w:tc>
          <w:tcPr>
            <w:tcW w:w="4111" w:type="dxa"/>
            <w:vMerge/>
            <w:tcBorders>
              <w:left w:val="single" w:sz="4" w:space="0" w:color="auto"/>
              <w:right w:val="single" w:sz="4" w:space="0" w:color="auto"/>
            </w:tcBorders>
          </w:tcPr>
          <w:p w:rsidR="007B6128" w:rsidRPr="00E46ABD" w:rsidRDefault="007B6128" w:rsidP="005C7D97">
            <w:pPr>
              <w:rPr>
                <w:sz w:val="22"/>
                <w:szCs w:val="22"/>
                <w:lang w:val="lt-LT"/>
              </w:rPr>
            </w:pPr>
          </w:p>
        </w:tc>
      </w:tr>
      <w:tr w:rsidR="00E12C9C" w:rsidRPr="00182F69" w:rsidTr="00A53CAC">
        <w:trPr>
          <w:cantSplit/>
          <w:trHeight w:val="574"/>
        </w:trPr>
        <w:tc>
          <w:tcPr>
            <w:tcW w:w="1902" w:type="dxa"/>
            <w:vMerge/>
            <w:tcBorders>
              <w:left w:val="single" w:sz="4" w:space="0" w:color="auto"/>
              <w:right w:val="single" w:sz="4" w:space="0" w:color="auto"/>
            </w:tcBorders>
            <w:vAlign w:val="center"/>
          </w:tcPr>
          <w:p w:rsidR="00E12C9C" w:rsidRPr="00E46ABD" w:rsidRDefault="00E12C9C" w:rsidP="005C7D97">
            <w:pPr>
              <w:rPr>
                <w:sz w:val="22"/>
                <w:szCs w:val="22"/>
                <w:lang w:val="lt-LT"/>
              </w:rPr>
            </w:pPr>
          </w:p>
        </w:tc>
        <w:tc>
          <w:tcPr>
            <w:tcW w:w="2552" w:type="dxa"/>
            <w:vMerge w:val="restart"/>
            <w:tcBorders>
              <w:left w:val="single" w:sz="4" w:space="0" w:color="auto"/>
              <w:right w:val="single" w:sz="4" w:space="0" w:color="auto"/>
            </w:tcBorders>
          </w:tcPr>
          <w:p w:rsidR="00E12C9C" w:rsidRPr="00E46ABD" w:rsidRDefault="00E12C9C" w:rsidP="003D6D30">
            <w:pPr>
              <w:rPr>
                <w:sz w:val="22"/>
                <w:szCs w:val="22"/>
                <w:lang w:val="lt-LT"/>
              </w:rPr>
            </w:pPr>
            <w:r w:rsidRPr="00E46ABD">
              <w:rPr>
                <w:sz w:val="22"/>
                <w:szCs w:val="22"/>
                <w:lang w:val="lt-LT"/>
              </w:rPr>
              <w:t xml:space="preserve">Vykdyti mokinių pasiekimų </w:t>
            </w:r>
            <w:proofErr w:type="spellStart"/>
            <w:r w:rsidRPr="00E46ABD">
              <w:rPr>
                <w:sz w:val="22"/>
                <w:szCs w:val="22"/>
                <w:lang w:val="lt-LT"/>
              </w:rPr>
              <w:t>stebėseną</w:t>
            </w:r>
            <w:proofErr w:type="spellEnd"/>
            <w:r w:rsidRPr="00E46ABD">
              <w:rPr>
                <w:sz w:val="22"/>
                <w:szCs w:val="22"/>
                <w:lang w:val="lt-LT"/>
              </w:rPr>
              <w:t xml:space="preserve">. </w:t>
            </w:r>
          </w:p>
          <w:p w:rsidR="00E12C9C" w:rsidRPr="00E46ABD" w:rsidRDefault="00E12C9C" w:rsidP="003D6D30">
            <w:pPr>
              <w:rPr>
                <w:sz w:val="22"/>
                <w:szCs w:val="22"/>
                <w:lang w:val="lt-LT"/>
              </w:rPr>
            </w:pPr>
            <w:r w:rsidRPr="00E46ABD">
              <w:rPr>
                <w:sz w:val="22"/>
                <w:szCs w:val="22"/>
                <w:lang w:val="lt-LT"/>
              </w:rPr>
              <w:t>Atlikti tarptautinių, NMPP testų, PUPP rezultatų analizę.</w:t>
            </w:r>
          </w:p>
          <w:p w:rsidR="00E12C9C" w:rsidRPr="00E46ABD" w:rsidRDefault="00E12C9C" w:rsidP="005C7D97">
            <w:pPr>
              <w:rPr>
                <w:sz w:val="22"/>
                <w:szCs w:val="22"/>
                <w:lang w:val="lt-LT"/>
              </w:rPr>
            </w:pPr>
          </w:p>
        </w:tc>
        <w:tc>
          <w:tcPr>
            <w:tcW w:w="3260" w:type="dxa"/>
            <w:tcBorders>
              <w:top w:val="single" w:sz="4" w:space="0" w:color="auto"/>
              <w:left w:val="single" w:sz="4" w:space="0" w:color="auto"/>
              <w:right w:val="single" w:sz="4" w:space="0" w:color="auto"/>
            </w:tcBorders>
          </w:tcPr>
          <w:p w:rsidR="00E12C9C" w:rsidRPr="00E46ABD" w:rsidRDefault="00E12C9C" w:rsidP="00E46ABD">
            <w:pPr>
              <w:pStyle w:val="Betarp"/>
              <w:rPr>
                <w:rFonts w:ascii="Times New Roman" w:hAnsi="Times New Roman"/>
                <w:lang w:eastAsia="lt-LT"/>
              </w:rPr>
            </w:pPr>
            <w:r w:rsidRPr="00E46ABD">
              <w:rPr>
                <w:rFonts w:ascii="Times New Roman" w:hAnsi="Times New Roman"/>
                <w:lang w:val="en-US" w:eastAsia="lt-LT"/>
              </w:rPr>
              <w:t xml:space="preserve">NMPP </w:t>
            </w:r>
            <w:proofErr w:type="spellStart"/>
            <w:r w:rsidRPr="00E46ABD">
              <w:rPr>
                <w:rFonts w:ascii="Times New Roman" w:hAnsi="Times New Roman"/>
                <w:lang w:val="en-US" w:eastAsia="lt-LT"/>
              </w:rPr>
              <w:t>testų</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vykdymas</w:t>
            </w:r>
            <w:proofErr w:type="spellEnd"/>
          </w:p>
        </w:tc>
        <w:tc>
          <w:tcPr>
            <w:tcW w:w="1276" w:type="dxa"/>
            <w:tcBorders>
              <w:left w:val="single" w:sz="4" w:space="0" w:color="auto"/>
              <w:right w:val="single" w:sz="4" w:space="0" w:color="auto"/>
            </w:tcBorders>
          </w:tcPr>
          <w:p w:rsidR="00E12C9C" w:rsidRPr="00E46ABD" w:rsidRDefault="00E12C9C" w:rsidP="005C7D97">
            <w:pPr>
              <w:pStyle w:val="Antrats"/>
              <w:rPr>
                <w:sz w:val="22"/>
                <w:szCs w:val="22"/>
                <w:lang w:eastAsia="en-US"/>
              </w:rPr>
            </w:pPr>
            <w:r w:rsidRPr="00E46ABD">
              <w:rPr>
                <w:sz w:val="22"/>
                <w:szCs w:val="22"/>
                <w:lang w:eastAsia="en-US"/>
              </w:rPr>
              <w:t>Pagal grafiką</w:t>
            </w:r>
          </w:p>
        </w:tc>
        <w:tc>
          <w:tcPr>
            <w:tcW w:w="1559" w:type="dxa"/>
            <w:tcBorders>
              <w:left w:val="single" w:sz="4" w:space="0" w:color="auto"/>
              <w:right w:val="single" w:sz="4" w:space="0" w:color="auto"/>
            </w:tcBorders>
          </w:tcPr>
          <w:p w:rsidR="00E12C9C" w:rsidRPr="00E46ABD" w:rsidRDefault="00E12C9C" w:rsidP="005C7D97">
            <w:pPr>
              <w:pStyle w:val="Antrats"/>
              <w:rPr>
                <w:sz w:val="22"/>
                <w:szCs w:val="22"/>
                <w:lang w:val="en-US" w:eastAsia="en-US"/>
              </w:rPr>
            </w:pPr>
            <w:proofErr w:type="spellStart"/>
            <w:r w:rsidRPr="00E46ABD">
              <w:rPr>
                <w:sz w:val="22"/>
                <w:szCs w:val="22"/>
                <w:lang w:val="en-US" w:eastAsia="en-US"/>
              </w:rPr>
              <w:t>intelektualinės</w:t>
            </w:r>
            <w:proofErr w:type="spellEnd"/>
          </w:p>
          <w:p w:rsidR="00E12C9C" w:rsidRPr="00E46ABD" w:rsidRDefault="00E12C9C" w:rsidP="005C7D97">
            <w:pPr>
              <w:pStyle w:val="Antrats"/>
              <w:rPr>
                <w:sz w:val="22"/>
                <w:szCs w:val="22"/>
                <w:lang w:eastAsia="en-US"/>
              </w:rPr>
            </w:pPr>
          </w:p>
        </w:tc>
        <w:tc>
          <w:tcPr>
            <w:tcW w:w="1559" w:type="dxa"/>
            <w:tcBorders>
              <w:left w:val="single" w:sz="4" w:space="0" w:color="auto"/>
              <w:right w:val="single" w:sz="4" w:space="0" w:color="auto"/>
            </w:tcBorders>
          </w:tcPr>
          <w:p w:rsidR="00E12C9C" w:rsidRPr="00E46ABD" w:rsidRDefault="00E12C9C" w:rsidP="005C7D97">
            <w:pPr>
              <w:pStyle w:val="Antrats"/>
              <w:rPr>
                <w:sz w:val="22"/>
                <w:szCs w:val="22"/>
              </w:rPr>
            </w:pPr>
            <w:r w:rsidRPr="00E46ABD">
              <w:rPr>
                <w:sz w:val="22"/>
                <w:szCs w:val="22"/>
              </w:rPr>
              <w:t>administracija</w:t>
            </w:r>
          </w:p>
          <w:p w:rsidR="00E12C9C" w:rsidRPr="00E46ABD" w:rsidRDefault="00E12C9C" w:rsidP="005C7D97">
            <w:pPr>
              <w:pStyle w:val="Antrats"/>
              <w:rPr>
                <w:sz w:val="22"/>
                <w:szCs w:val="22"/>
              </w:rPr>
            </w:pPr>
          </w:p>
        </w:tc>
        <w:tc>
          <w:tcPr>
            <w:tcW w:w="4111" w:type="dxa"/>
            <w:vMerge w:val="restart"/>
            <w:tcBorders>
              <w:left w:val="single" w:sz="4" w:space="0" w:color="auto"/>
              <w:right w:val="single" w:sz="4" w:space="0" w:color="auto"/>
            </w:tcBorders>
          </w:tcPr>
          <w:p w:rsidR="00E12C9C" w:rsidRPr="00E46ABD" w:rsidRDefault="00E12C9C" w:rsidP="003D6D30">
            <w:pPr>
              <w:rPr>
                <w:sz w:val="22"/>
                <w:szCs w:val="22"/>
                <w:lang w:val="lt-LT"/>
              </w:rPr>
            </w:pPr>
            <w:r w:rsidRPr="00E46ABD">
              <w:rPr>
                <w:sz w:val="22"/>
                <w:szCs w:val="22"/>
                <w:lang w:val="lt-LT"/>
              </w:rPr>
              <w:t>Mokinių</w:t>
            </w:r>
            <w:r>
              <w:rPr>
                <w:sz w:val="22"/>
                <w:szCs w:val="22"/>
                <w:lang w:val="lt-LT"/>
              </w:rPr>
              <w:t xml:space="preserve"> </w:t>
            </w:r>
            <w:r w:rsidRPr="00E46ABD">
              <w:rPr>
                <w:sz w:val="22"/>
                <w:szCs w:val="22"/>
                <w:lang w:val="lt-LT"/>
              </w:rPr>
              <w:t xml:space="preserve"> pažangos </w:t>
            </w:r>
            <w:proofErr w:type="spellStart"/>
            <w:r w:rsidRPr="00E46ABD">
              <w:rPr>
                <w:sz w:val="22"/>
                <w:szCs w:val="22"/>
                <w:lang w:val="lt-LT"/>
              </w:rPr>
              <w:t>stebėsenai</w:t>
            </w:r>
            <w:proofErr w:type="spellEnd"/>
            <w:r w:rsidRPr="00E46ABD">
              <w:rPr>
                <w:sz w:val="22"/>
                <w:szCs w:val="22"/>
                <w:lang w:val="lt-LT"/>
              </w:rPr>
              <w:t xml:space="preserve"> vykdomi NMPP testai.</w:t>
            </w:r>
          </w:p>
          <w:p w:rsidR="00E12C9C" w:rsidRPr="00E46ABD" w:rsidRDefault="00E12C9C" w:rsidP="003D6D30">
            <w:pPr>
              <w:rPr>
                <w:sz w:val="22"/>
                <w:szCs w:val="22"/>
                <w:lang w:val="lt-LT"/>
              </w:rPr>
            </w:pPr>
            <w:r w:rsidRPr="00E46ABD">
              <w:rPr>
                <w:sz w:val="22"/>
                <w:szCs w:val="22"/>
                <w:lang w:val="lt-LT"/>
              </w:rPr>
              <w:t xml:space="preserve"> Atliekami ir analizuojami pažangos </w:t>
            </w:r>
            <w:proofErr w:type="spellStart"/>
            <w:r w:rsidRPr="00E46ABD">
              <w:rPr>
                <w:sz w:val="22"/>
                <w:szCs w:val="22"/>
                <w:lang w:val="lt-LT"/>
              </w:rPr>
              <w:t>stebėsenos</w:t>
            </w:r>
            <w:proofErr w:type="spellEnd"/>
            <w:r w:rsidRPr="00E46ABD">
              <w:rPr>
                <w:sz w:val="22"/>
                <w:szCs w:val="22"/>
                <w:lang w:val="lt-LT"/>
              </w:rPr>
              <w:t xml:space="preserve"> efektyvumo tyrimai. Numatomos tobulinimo kryptys, vykdoma grįžtamoji kontrolė.</w:t>
            </w:r>
          </w:p>
        </w:tc>
      </w:tr>
      <w:tr w:rsidR="007B6128" w:rsidRPr="00182F69" w:rsidTr="00A53CAC">
        <w:trPr>
          <w:cantSplit/>
          <w:trHeight w:val="837"/>
        </w:trPr>
        <w:tc>
          <w:tcPr>
            <w:tcW w:w="1902" w:type="dxa"/>
            <w:vMerge/>
            <w:tcBorders>
              <w:left w:val="single" w:sz="4" w:space="0" w:color="auto"/>
              <w:right w:val="single" w:sz="4" w:space="0" w:color="auto"/>
            </w:tcBorders>
            <w:vAlign w:val="center"/>
          </w:tcPr>
          <w:p w:rsidR="007B6128" w:rsidRPr="00E46ABD" w:rsidRDefault="007B6128" w:rsidP="005C7D97">
            <w:pPr>
              <w:rPr>
                <w:sz w:val="22"/>
                <w:szCs w:val="22"/>
                <w:lang w:val="lt-LT"/>
              </w:rPr>
            </w:pPr>
          </w:p>
        </w:tc>
        <w:tc>
          <w:tcPr>
            <w:tcW w:w="2552" w:type="dxa"/>
            <w:vMerge/>
            <w:tcBorders>
              <w:left w:val="single" w:sz="4" w:space="0" w:color="auto"/>
              <w:right w:val="single" w:sz="4" w:space="0" w:color="auto"/>
            </w:tcBorders>
          </w:tcPr>
          <w:p w:rsidR="007B6128" w:rsidRPr="00E46ABD" w:rsidRDefault="007B6128" w:rsidP="005C7D97">
            <w:pPr>
              <w:rPr>
                <w:sz w:val="22"/>
                <w:szCs w:val="22"/>
                <w:lang w:val="lt-LT"/>
              </w:rPr>
            </w:pPr>
          </w:p>
        </w:tc>
        <w:tc>
          <w:tcPr>
            <w:tcW w:w="3260" w:type="dxa"/>
            <w:tcBorders>
              <w:top w:val="single" w:sz="4" w:space="0" w:color="auto"/>
              <w:left w:val="single" w:sz="4" w:space="0" w:color="auto"/>
              <w:right w:val="single" w:sz="4" w:space="0" w:color="auto"/>
            </w:tcBorders>
          </w:tcPr>
          <w:p w:rsidR="007B6128" w:rsidRPr="00E46ABD" w:rsidRDefault="007B6128" w:rsidP="005C7D97">
            <w:pPr>
              <w:pStyle w:val="Betarp"/>
              <w:rPr>
                <w:rFonts w:ascii="Times New Roman" w:hAnsi="Times New Roman"/>
                <w:lang w:val="en-US" w:eastAsia="lt-LT"/>
              </w:rPr>
            </w:pPr>
            <w:r w:rsidRPr="00E46ABD">
              <w:rPr>
                <w:rFonts w:ascii="Times New Roman" w:hAnsi="Times New Roman"/>
                <w:lang w:val="en-US" w:eastAsia="lt-LT"/>
              </w:rPr>
              <w:t xml:space="preserve">BE, PUPP </w:t>
            </w:r>
            <w:proofErr w:type="spellStart"/>
            <w:r w:rsidRPr="00E46ABD">
              <w:rPr>
                <w:rFonts w:ascii="Times New Roman" w:hAnsi="Times New Roman"/>
                <w:lang w:val="en-US" w:eastAsia="lt-LT"/>
              </w:rPr>
              <w:t>rezultatų</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analizė</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ir</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pagalbos</w:t>
            </w:r>
            <w:proofErr w:type="spellEnd"/>
            <w:r w:rsidRPr="00E46ABD">
              <w:rPr>
                <w:rFonts w:ascii="Times New Roman" w:hAnsi="Times New Roman"/>
                <w:lang w:val="en-US" w:eastAsia="lt-LT"/>
              </w:rPr>
              <w:t xml:space="preserve"> </w:t>
            </w:r>
            <w:proofErr w:type="spellStart"/>
            <w:r w:rsidRPr="00E46ABD">
              <w:rPr>
                <w:rFonts w:ascii="Times New Roman" w:hAnsi="Times New Roman"/>
                <w:lang w:val="en-US" w:eastAsia="lt-LT"/>
              </w:rPr>
              <w:t>priemonių</w:t>
            </w:r>
            <w:proofErr w:type="spellEnd"/>
            <w:r w:rsidRPr="00E46ABD">
              <w:rPr>
                <w:rFonts w:ascii="Times New Roman" w:hAnsi="Times New Roman"/>
                <w:lang w:val="en-US" w:eastAsia="lt-LT"/>
              </w:rPr>
              <w:t xml:space="preserve"> </w:t>
            </w:r>
            <w:proofErr w:type="spellStart"/>
            <w:r w:rsidR="00E12C9C">
              <w:rPr>
                <w:rFonts w:ascii="Times New Roman" w:hAnsi="Times New Roman"/>
                <w:lang w:val="en-US" w:eastAsia="lt-LT"/>
              </w:rPr>
              <w:t>numatymas</w:t>
            </w:r>
            <w:proofErr w:type="spellEnd"/>
            <w:r w:rsidR="00E12C9C">
              <w:rPr>
                <w:rFonts w:ascii="Times New Roman" w:hAnsi="Times New Roman"/>
                <w:lang w:val="en-US" w:eastAsia="lt-LT"/>
              </w:rPr>
              <w:t xml:space="preserve">.  </w:t>
            </w:r>
            <w:proofErr w:type="spellStart"/>
            <w:r w:rsidR="00E12C9C">
              <w:rPr>
                <w:rFonts w:ascii="Times New Roman" w:hAnsi="Times New Roman"/>
                <w:lang w:val="en-US" w:eastAsia="lt-LT"/>
              </w:rPr>
              <w:t>Grįžtamoji</w:t>
            </w:r>
            <w:proofErr w:type="spellEnd"/>
            <w:r w:rsidR="00E12C9C">
              <w:rPr>
                <w:rFonts w:ascii="Times New Roman" w:hAnsi="Times New Roman"/>
                <w:lang w:val="en-US" w:eastAsia="lt-LT"/>
              </w:rPr>
              <w:t xml:space="preserve"> </w:t>
            </w:r>
            <w:proofErr w:type="spellStart"/>
            <w:r w:rsidR="00E12C9C">
              <w:rPr>
                <w:rFonts w:ascii="Times New Roman" w:hAnsi="Times New Roman"/>
                <w:lang w:val="en-US" w:eastAsia="lt-LT"/>
              </w:rPr>
              <w:t>kontrolė</w:t>
            </w:r>
            <w:proofErr w:type="spellEnd"/>
          </w:p>
        </w:tc>
        <w:tc>
          <w:tcPr>
            <w:tcW w:w="1276" w:type="dxa"/>
            <w:tcBorders>
              <w:left w:val="single" w:sz="4" w:space="0" w:color="auto"/>
              <w:right w:val="single" w:sz="4" w:space="0" w:color="auto"/>
            </w:tcBorders>
          </w:tcPr>
          <w:p w:rsidR="007B6128" w:rsidRPr="00E46ABD" w:rsidRDefault="007B6128" w:rsidP="005C7D97">
            <w:pPr>
              <w:pStyle w:val="Antrats"/>
              <w:rPr>
                <w:sz w:val="22"/>
                <w:szCs w:val="22"/>
                <w:lang w:eastAsia="en-US"/>
              </w:rPr>
            </w:pPr>
            <w:r w:rsidRPr="00E46ABD">
              <w:rPr>
                <w:sz w:val="22"/>
                <w:szCs w:val="22"/>
                <w:lang w:eastAsia="en-US"/>
              </w:rPr>
              <w:t>Rugsėjis</w:t>
            </w:r>
          </w:p>
          <w:p w:rsidR="007B6128" w:rsidRPr="00E46ABD" w:rsidRDefault="007B6128" w:rsidP="005C7D97">
            <w:pPr>
              <w:pStyle w:val="Antrats"/>
              <w:rPr>
                <w:sz w:val="22"/>
                <w:szCs w:val="22"/>
                <w:lang w:eastAsia="en-US"/>
              </w:rPr>
            </w:pPr>
          </w:p>
          <w:p w:rsidR="007B6128" w:rsidRPr="00E46ABD" w:rsidRDefault="007B6128" w:rsidP="005C7D97">
            <w:pPr>
              <w:pStyle w:val="Antrats"/>
              <w:rPr>
                <w:sz w:val="22"/>
                <w:szCs w:val="22"/>
                <w:lang w:eastAsia="en-US"/>
              </w:rPr>
            </w:pPr>
            <w:r w:rsidRPr="00E46ABD">
              <w:rPr>
                <w:sz w:val="22"/>
                <w:szCs w:val="22"/>
                <w:lang w:eastAsia="en-US"/>
              </w:rPr>
              <w:t xml:space="preserve">Vasaris </w:t>
            </w:r>
          </w:p>
        </w:tc>
        <w:tc>
          <w:tcPr>
            <w:tcW w:w="1559" w:type="dxa"/>
            <w:tcBorders>
              <w:left w:val="single" w:sz="4" w:space="0" w:color="auto"/>
              <w:right w:val="single" w:sz="4" w:space="0" w:color="auto"/>
            </w:tcBorders>
          </w:tcPr>
          <w:p w:rsidR="007B6128" w:rsidRPr="00E46ABD" w:rsidRDefault="007B6128" w:rsidP="005F5729">
            <w:pPr>
              <w:pStyle w:val="Antrats"/>
              <w:rPr>
                <w:sz w:val="22"/>
                <w:szCs w:val="22"/>
                <w:lang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7B6128" w:rsidRPr="00E46ABD" w:rsidRDefault="007B6128" w:rsidP="005F5729">
            <w:pPr>
              <w:pStyle w:val="Antrats"/>
              <w:rPr>
                <w:sz w:val="22"/>
                <w:szCs w:val="22"/>
              </w:rPr>
            </w:pPr>
            <w:r w:rsidRPr="00E46ABD">
              <w:rPr>
                <w:sz w:val="22"/>
                <w:szCs w:val="22"/>
              </w:rPr>
              <w:t>Dalykų mokytojai</w:t>
            </w:r>
          </w:p>
        </w:tc>
        <w:tc>
          <w:tcPr>
            <w:tcW w:w="4111" w:type="dxa"/>
            <w:vMerge/>
            <w:tcBorders>
              <w:left w:val="single" w:sz="4" w:space="0" w:color="auto"/>
              <w:right w:val="single" w:sz="4" w:space="0" w:color="auto"/>
            </w:tcBorders>
          </w:tcPr>
          <w:p w:rsidR="007B6128" w:rsidRPr="00E46ABD" w:rsidRDefault="007B6128" w:rsidP="005C7D97">
            <w:pPr>
              <w:rPr>
                <w:sz w:val="22"/>
                <w:szCs w:val="22"/>
                <w:lang w:val="lt-LT"/>
              </w:rPr>
            </w:pPr>
          </w:p>
        </w:tc>
      </w:tr>
      <w:tr w:rsidR="007B6128" w:rsidRPr="00182F69" w:rsidTr="00A53CAC">
        <w:trPr>
          <w:cantSplit/>
          <w:trHeight w:val="1125"/>
        </w:trPr>
        <w:tc>
          <w:tcPr>
            <w:tcW w:w="1902" w:type="dxa"/>
            <w:vMerge/>
            <w:tcBorders>
              <w:left w:val="single" w:sz="4" w:space="0" w:color="auto"/>
              <w:right w:val="single" w:sz="4" w:space="0" w:color="auto"/>
            </w:tcBorders>
            <w:vAlign w:val="center"/>
          </w:tcPr>
          <w:p w:rsidR="007B6128" w:rsidRPr="00E46ABD" w:rsidRDefault="007B6128" w:rsidP="005C7D97">
            <w:pPr>
              <w:rPr>
                <w:sz w:val="22"/>
                <w:szCs w:val="22"/>
                <w:lang w:val="lt-LT"/>
              </w:rPr>
            </w:pPr>
          </w:p>
        </w:tc>
        <w:tc>
          <w:tcPr>
            <w:tcW w:w="2552" w:type="dxa"/>
            <w:vMerge/>
            <w:tcBorders>
              <w:left w:val="single" w:sz="4" w:space="0" w:color="auto"/>
              <w:right w:val="single" w:sz="4" w:space="0" w:color="auto"/>
            </w:tcBorders>
          </w:tcPr>
          <w:p w:rsidR="007B6128" w:rsidRPr="00E46ABD" w:rsidRDefault="007B6128" w:rsidP="005C7D97">
            <w:pPr>
              <w:rPr>
                <w:sz w:val="22"/>
                <w:szCs w:val="22"/>
                <w:lang w:val="lt-LT"/>
              </w:rPr>
            </w:pPr>
          </w:p>
        </w:tc>
        <w:tc>
          <w:tcPr>
            <w:tcW w:w="3260" w:type="dxa"/>
            <w:tcBorders>
              <w:top w:val="single" w:sz="4" w:space="0" w:color="auto"/>
              <w:left w:val="single" w:sz="4" w:space="0" w:color="auto"/>
              <w:right w:val="single" w:sz="4" w:space="0" w:color="auto"/>
            </w:tcBorders>
          </w:tcPr>
          <w:p w:rsidR="007B6128" w:rsidRPr="00FA6865" w:rsidRDefault="007B6128" w:rsidP="005C7D97">
            <w:pPr>
              <w:pStyle w:val="Betarp"/>
              <w:rPr>
                <w:rFonts w:ascii="Times New Roman" w:hAnsi="Times New Roman"/>
                <w:color w:val="FF0000"/>
                <w:lang w:val="en-US" w:eastAsia="lt-LT"/>
              </w:rPr>
            </w:pPr>
            <w:proofErr w:type="spellStart"/>
            <w:r w:rsidRPr="00FA6865">
              <w:rPr>
                <w:rFonts w:ascii="Times New Roman" w:hAnsi="Times New Roman"/>
                <w:lang w:val="en-US" w:eastAsia="lt-LT"/>
              </w:rPr>
              <w:t>Atlikti</w:t>
            </w:r>
            <w:proofErr w:type="spellEnd"/>
            <w:r w:rsidRPr="00FA6865">
              <w:rPr>
                <w:rFonts w:ascii="Times New Roman" w:hAnsi="Times New Roman"/>
                <w:lang w:val="en-US" w:eastAsia="lt-LT"/>
              </w:rPr>
              <w:t xml:space="preserve"> </w:t>
            </w:r>
            <w:proofErr w:type="spellStart"/>
            <w:r w:rsidRPr="00FA6865">
              <w:rPr>
                <w:rFonts w:ascii="Times New Roman" w:hAnsi="Times New Roman"/>
                <w:lang w:val="en-US" w:eastAsia="lt-LT"/>
              </w:rPr>
              <w:t>mokinių</w:t>
            </w:r>
            <w:proofErr w:type="spellEnd"/>
            <w:r w:rsidRPr="00FA6865">
              <w:rPr>
                <w:rFonts w:ascii="Times New Roman" w:hAnsi="Times New Roman"/>
                <w:lang w:val="en-US" w:eastAsia="lt-LT"/>
              </w:rPr>
              <w:t xml:space="preserve"> </w:t>
            </w:r>
            <w:proofErr w:type="spellStart"/>
            <w:r w:rsidRPr="00FA6865">
              <w:rPr>
                <w:rFonts w:ascii="Times New Roman" w:hAnsi="Times New Roman"/>
                <w:lang w:val="en-US" w:eastAsia="lt-LT"/>
              </w:rPr>
              <w:t>pasiekimų</w:t>
            </w:r>
            <w:proofErr w:type="spellEnd"/>
            <w:r w:rsidRPr="00FA6865">
              <w:rPr>
                <w:rFonts w:ascii="Times New Roman" w:hAnsi="Times New Roman"/>
                <w:lang w:val="en-US" w:eastAsia="lt-LT"/>
              </w:rPr>
              <w:t xml:space="preserve"> </w:t>
            </w:r>
            <w:proofErr w:type="spellStart"/>
            <w:r w:rsidRPr="00FA6865">
              <w:rPr>
                <w:rFonts w:ascii="Times New Roman" w:hAnsi="Times New Roman"/>
                <w:lang w:val="en-US" w:eastAsia="lt-LT"/>
              </w:rPr>
              <w:t>ir</w:t>
            </w:r>
            <w:proofErr w:type="spellEnd"/>
            <w:r w:rsidRPr="00FA6865">
              <w:rPr>
                <w:rFonts w:ascii="Times New Roman" w:hAnsi="Times New Roman"/>
                <w:lang w:val="en-US" w:eastAsia="lt-LT"/>
              </w:rPr>
              <w:t xml:space="preserve"> </w:t>
            </w:r>
            <w:proofErr w:type="spellStart"/>
            <w:r w:rsidRPr="00FA6865">
              <w:rPr>
                <w:rFonts w:ascii="Times New Roman" w:hAnsi="Times New Roman"/>
                <w:lang w:val="en-US" w:eastAsia="lt-LT"/>
              </w:rPr>
              <w:t>pažangos</w:t>
            </w:r>
            <w:proofErr w:type="spellEnd"/>
            <w:r w:rsidRPr="00FA6865">
              <w:rPr>
                <w:rFonts w:ascii="Times New Roman" w:hAnsi="Times New Roman"/>
                <w:lang w:val="en-US" w:eastAsia="lt-LT"/>
              </w:rPr>
              <w:t xml:space="preserve"> </w:t>
            </w:r>
            <w:proofErr w:type="spellStart"/>
            <w:r w:rsidRPr="00FA6865">
              <w:rPr>
                <w:rFonts w:ascii="Times New Roman" w:hAnsi="Times New Roman"/>
                <w:lang w:val="en-US" w:eastAsia="lt-LT"/>
              </w:rPr>
              <w:t>įsivertinimą</w:t>
            </w:r>
            <w:proofErr w:type="spellEnd"/>
          </w:p>
        </w:tc>
        <w:tc>
          <w:tcPr>
            <w:tcW w:w="1276" w:type="dxa"/>
            <w:tcBorders>
              <w:left w:val="single" w:sz="4" w:space="0" w:color="auto"/>
              <w:right w:val="single" w:sz="4" w:space="0" w:color="auto"/>
            </w:tcBorders>
          </w:tcPr>
          <w:p w:rsidR="007B6128" w:rsidRPr="00E46ABD" w:rsidRDefault="007B6128" w:rsidP="005C7D97">
            <w:pPr>
              <w:pStyle w:val="Antrats"/>
              <w:rPr>
                <w:sz w:val="22"/>
                <w:szCs w:val="22"/>
                <w:lang w:eastAsia="en-US"/>
              </w:rPr>
            </w:pPr>
            <w:r w:rsidRPr="00E46ABD">
              <w:rPr>
                <w:sz w:val="22"/>
                <w:szCs w:val="22"/>
                <w:lang w:eastAsia="en-US"/>
              </w:rPr>
              <w:t xml:space="preserve">Pagal poreikį </w:t>
            </w:r>
          </w:p>
        </w:tc>
        <w:tc>
          <w:tcPr>
            <w:tcW w:w="1559" w:type="dxa"/>
            <w:tcBorders>
              <w:left w:val="single" w:sz="4" w:space="0" w:color="auto"/>
              <w:right w:val="single" w:sz="4" w:space="0" w:color="auto"/>
            </w:tcBorders>
          </w:tcPr>
          <w:p w:rsidR="007B6128" w:rsidRPr="00E46ABD" w:rsidRDefault="007B6128" w:rsidP="005C7D97">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7B6128" w:rsidRPr="00E46ABD" w:rsidRDefault="007B6128" w:rsidP="005C7D97">
            <w:pPr>
              <w:pStyle w:val="Antrats"/>
              <w:rPr>
                <w:sz w:val="22"/>
                <w:szCs w:val="22"/>
              </w:rPr>
            </w:pPr>
            <w:r w:rsidRPr="00E46ABD">
              <w:rPr>
                <w:sz w:val="22"/>
                <w:szCs w:val="22"/>
              </w:rPr>
              <w:t>Klasių auklėtojai,  dalykų mokytojai</w:t>
            </w:r>
          </w:p>
        </w:tc>
        <w:tc>
          <w:tcPr>
            <w:tcW w:w="4111" w:type="dxa"/>
            <w:vMerge/>
            <w:tcBorders>
              <w:left w:val="single" w:sz="4" w:space="0" w:color="auto"/>
              <w:right w:val="single" w:sz="4" w:space="0" w:color="auto"/>
            </w:tcBorders>
          </w:tcPr>
          <w:p w:rsidR="007B6128" w:rsidRPr="00E46ABD" w:rsidRDefault="007B6128" w:rsidP="005C7D97">
            <w:pPr>
              <w:rPr>
                <w:sz w:val="22"/>
                <w:szCs w:val="22"/>
                <w:lang w:val="lt-LT"/>
              </w:rPr>
            </w:pPr>
          </w:p>
        </w:tc>
      </w:tr>
      <w:tr w:rsidR="007B6128" w:rsidRPr="00182F69" w:rsidTr="00A53CAC">
        <w:trPr>
          <w:cantSplit/>
          <w:trHeight w:val="566"/>
        </w:trPr>
        <w:tc>
          <w:tcPr>
            <w:tcW w:w="1902" w:type="dxa"/>
            <w:vMerge w:val="restart"/>
            <w:tcBorders>
              <w:left w:val="single" w:sz="4" w:space="0" w:color="auto"/>
              <w:right w:val="single" w:sz="4" w:space="0" w:color="auto"/>
            </w:tcBorders>
          </w:tcPr>
          <w:p w:rsidR="007B6128" w:rsidRPr="00E46ABD" w:rsidRDefault="00861917" w:rsidP="00BE684A">
            <w:pPr>
              <w:rPr>
                <w:sz w:val="22"/>
                <w:szCs w:val="22"/>
                <w:lang w:val="pl-PL"/>
              </w:rPr>
            </w:pPr>
            <w:r>
              <w:rPr>
                <w:b/>
                <w:sz w:val="22"/>
                <w:szCs w:val="22"/>
                <w:lang w:val="lt-LT"/>
              </w:rPr>
              <w:t>1.2.</w:t>
            </w:r>
            <w:r w:rsidR="007B6128" w:rsidRPr="00E46ABD">
              <w:rPr>
                <w:b/>
                <w:sz w:val="22"/>
                <w:szCs w:val="22"/>
                <w:lang w:val="lt-LT"/>
              </w:rPr>
              <w:t xml:space="preserve">Teikti kokybišką ir savalaikę pagalbą vaikams ir mokiniams, stebėti ir analizuoti kiekvieno mokinio asmenybės </w:t>
            </w:r>
            <w:proofErr w:type="spellStart"/>
            <w:r w:rsidR="007B6128" w:rsidRPr="00E46ABD">
              <w:rPr>
                <w:b/>
                <w:sz w:val="22"/>
                <w:szCs w:val="22"/>
                <w:lang w:val="lt-LT"/>
              </w:rPr>
              <w:t>ūgtį</w:t>
            </w:r>
            <w:proofErr w:type="spellEnd"/>
            <w:r w:rsidR="007B6128" w:rsidRPr="00E46ABD">
              <w:rPr>
                <w:b/>
                <w:sz w:val="22"/>
                <w:szCs w:val="22"/>
                <w:lang w:val="lt-LT"/>
              </w:rPr>
              <w:t>.</w:t>
            </w:r>
          </w:p>
          <w:p w:rsidR="007B6128" w:rsidRPr="00E46ABD" w:rsidRDefault="007B6128" w:rsidP="00BE684A">
            <w:pPr>
              <w:rPr>
                <w:sz w:val="22"/>
                <w:szCs w:val="22"/>
                <w:lang w:val="pl-PL"/>
              </w:rPr>
            </w:pPr>
          </w:p>
          <w:p w:rsidR="007B6128" w:rsidRPr="00E46ABD" w:rsidRDefault="007B6128" w:rsidP="00BE684A">
            <w:pPr>
              <w:rPr>
                <w:sz w:val="22"/>
                <w:szCs w:val="22"/>
                <w:lang w:val="pl-PL"/>
              </w:rPr>
            </w:pPr>
          </w:p>
          <w:p w:rsidR="007B6128" w:rsidRPr="00E46ABD" w:rsidRDefault="007B6128" w:rsidP="00BE684A">
            <w:pPr>
              <w:rPr>
                <w:sz w:val="22"/>
                <w:szCs w:val="22"/>
                <w:lang w:val="pl-PL"/>
              </w:rPr>
            </w:pPr>
          </w:p>
          <w:p w:rsidR="007B6128" w:rsidRPr="00E46ABD" w:rsidRDefault="007B6128" w:rsidP="00BE684A">
            <w:pPr>
              <w:rPr>
                <w:sz w:val="22"/>
                <w:szCs w:val="22"/>
                <w:lang w:val="pl-PL"/>
              </w:rPr>
            </w:pPr>
          </w:p>
          <w:p w:rsidR="007B6128" w:rsidRPr="00E46ABD" w:rsidRDefault="007B6128" w:rsidP="00BE684A">
            <w:pPr>
              <w:rPr>
                <w:sz w:val="22"/>
                <w:szCs w:val="22"/>
                <w:lang w:val="pl-PL"/>
              </w:rPr>
            </w:pPr>
          </w:p>
          <w:p w:rsidR="007B6128" w:rsidRPr="00E46ABD" w:rsidRDefault="007B6128" w:rsidP="00BE684A">
            <w:pPr>
              <w:rPr>
                <w:sz w:val="22"/>
                <w:szCs w:val="22"/>
                <w:lang w:val="pl-PL"/>
              </w:rPr>
            </w:pPr>
          </w:p>
          <w:p w:rsidR="007B6128" w:rsidRPr="00E46ABD" w:rsidRDefault="007B6128" w:rsidP="00BE684A">
            <w:pPr>
              <w:rPr>
                <w:sz w:val="22"/>
                <w:szCs w:val="22"/>
                <w:lang w:val="pl-PL"/>
              </w:rPr>
            </w:pPr>
          </w:p>
        </w:tc>
        <w:tc>
          <w:tcPr>
            <w:tcW w:w="2552" w:type="dxa"/>
            <w:vMerge w:val="restart"/>
            <w:tcBorders>
              <w:left w:val="single" w:sz="4" w:space="0" w:color="auto"/>
              <w:right w:val="single" w:sz="4" w:space="0" w:color="auto"/>
            </w:tcBorders>
          </w:tcPr>
          <w:p w:rsidR="007B6128" w:rsidRPr="00E12C9C" w:rsidRDefault="007B6128" w:rsidP="00BE684A">
            <w:pPr>
              <w:rPr>
                <w:sz w:val="22"/>
                <w:szCs w:val="22"/>
              </w:rPr>
            </w:pPr>
            <w:proofErr w:type="spellStart"/>
            <w:r w:rsidRPr="00E46ABD">
              <w:rPr>
                <w:sz w:val="22"/>
                <w:szCs w:val="22"/>
              </w:rPr>
              <w:lastRenderedPageBreak/>
              <w:t>Panaudoti</w:t>
            </w:r>
            <w:proofErr w:type="spellEnd"/>
            <w:r w:rsidRPr="00E46ABD">
              <w:rPr>
                <w:sz w:val="22"/>
                <w:szCs w:val="22"/>
              </w:rPr>
              <w:t xml:space="preserve"> </w:t>
            </w:r>
            <w:proofErr w:type="spellStart"/>
            <w:r w:rsidRPr="00E46ABD">
              <w:rPr>
                <w:sz w:val="22"/>
                <w:szCs w:val="22"/>
              </w:rPr>
              <w:t>ugdymo</w:t>
            </w:r>
            <w:proofErr w:type="spellEnd"/>
            <w:r w:rsidRPr="00E46ABD">
              <w:rPr>
                <w:sz w:val="22"/>
                <w:szCs w:val="22"/>
              </w:rPr>
              <w:t xml:space="preserve"> </w:t>
            </w:r>
            <w:proofErr w:type="spellStart"/>
            <w:r w:rsidRPr="00E46ABD">
              <w:rPr>
                <w:sz w:val="22"/>
                <w:szCs w:val="22"/>
              </w:rPr>
              <w:t>pla</w:t>
            </w:r>
            <w:r w:rsidR="00E12C9C">
              <w:rPr>
                <w:sz w:val="22"/>
                <w:szCs w:val="22"/>
              </w:rPr>
              <w:t>no</w:t>
            </w:r>
            <w:proofErr w:type="spellEnd"/>
            <w:r w:rsidR="00E12C9C">
              <w:rPr>
                <w:sz w:val="22"/>
                <w:szCs w:val="22"/>
              </w:rPr>
              <w:t xml:space="preserve"> </w:t>
            </w:r>
            <w:proofErr w:type="spellStart"/>
            <w:r w:rsidR="00E12C9C">
              <w:rPr>
                <w:sz w:val="22"/>
                <w:szCs w:val="22"/>
              </w:rPr>
              <w:t>galimybes</w:t>
            </w:r>
            <w:proofErr w:type="spellEnd"/>
            <w:r w:rsidR="00E12C9C">
              <w:rPr>
                <w:sz w:val="22"/>
                <w:szCs w:val="22"/>
              </w:rPr>
              <w:t xml:space="preserve"> </w:t>
            </w:r>
            <w:proofErr w:type="spellStart"/>
            <w:r w:rsidR="00E12C9C">
              <w:rPr>
                <w:sz w:val="22"/>
                <w:szCs w:val="22"/>
              </w:rPr>
              <w:t>skirtingų</w:t>
            </w:r>
            <w:proofErr w:type="spellEnd"/>
            <w:r w:rsidR="00E12C9C">
              <w:rPr>
                <w:sz w:val="22"/>
                <w:szCs w:val="22"/>
              </w:rPr>
              <w:t xml:space="preserve"> </w:t>
            </w:r>
            <w:proofErr w:type="spellStart"/>
            <w:r w:rsidR="00E12C9C">
              <w:rPr>
                <w:sz w:val="22"/>
                <w:szCs w:val="22"/>
              </w:rPr>
              <w:t>poreikių</w:t>
            </w:r>
            <w:proofErr w:type="spellEnd"/>
            <w:r w:rsidR="00E12C9C">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gebėjimų</w:t>
            </w:r>
            <w:proofErr w:type="spellEnd"/>
            <w:r w:rsidRPr="00E46ABD">
              <w:rPr>
                <w:sz w:val="22"/>
                <w:szCs w:val="22"/>
              </w:rPr>
              <w:t xml:space="preserve"> </w:t>
            </w:r>
            <w:proofErr w:type="spellStart"/>
            <w:r w:rsidRPr="00E46ABD">
              <w:rPr>
                <w:sz w:val="22"/>
                <w:szCs w:val="22"/>
              </w:rPr>
              <w:t>mokinių</w:t>
            </w:r>
            <w:proofErr w:type="spellEnd"/>
            <w:r w:rsidRPr="00E46ABD">
              <w:rPr>
                <w:sz w:val="22"/>
                <w:szCs w:val="22"/>
              </w:rPr>
              <w:t xml:space="preserve"> </w:t>
            </w:r>
            <w:proofErr w:type="spellStart"/>
            <w:r w:rsidRPr="00E46ABD">
              <w:rPr>
                <w:sz w:val="22"/>
                <w:szCs w:val="22"/>
              </w:rPr>
              <w:t>ugdymui</w:t>
            </w:r>
            <w:proofErr w:type="spellEnd"/>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5C7D97">
            <w:pPr>
              <w:rPr>
                <w:sz w:val="22"/>
                <w:szCs w:val="22"/>
              </w:rPr>
            </w:pPr>
            <w:proofErr w:type="spellStart"/>
            <w:r w:rsidRPr="00E46ABD">
              <w:rPr>
                <w:sz w:val="22"/>
                <w:szCs w:val="22"/>
              </w:rPr>
              <w:t>Pasirenkamųjų</w:t>
            </w:r>
            <w:proofErr w:type="spellEnd"/>
            <w:r w:rsidRPr="00E46ABD">
              <w:rPr>
                <w:sz w:val="22"/>
                <w:szCs w:val="22"/>
              </w:rPr>
              <w:t xml:space="preserve"> </w:t>
            </w:r>
            <w:proofErr w:type="spellStart"/>
            <w:r w:rsidRPr="00E46ABD">
              <w:rPr>
                <w:sz w:val="22"/>
                <w:szCs w:val="22"/>
              </w:rPr>
              <w:t>dalykų</w:t>
            </w:r>
            <w:proofErr w:type="spellEnd"/>
            <w:r w:rsidRPr="00E46ABD">
              <w:rPr>
                <w:sz w:val="22"/>
                <w:szCs w:val="22"/>
              </w:rPr>
              <w:t xml:space="preserve">, </w:t>
            </w:r>
            <w:proofErr w:type="spellStart"/>
            <w:r w:rsidRPr="00E46ABD">
              <w:rPr>
                <w:sz w:val="22"/>
                <w:szCs w:val="22"/>
              </w:rPr>
              <w:t>modulių</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konsultacijjų</w:t>
            </w:r>
            <w:proofErr w:type="spellEnd"/>
            <w:r w:rsidRPr="00E46ABD">
              <w:rPr>
                <w:sz w:val="22"/>
                <w:szCs w:val="22"/>
              </w:rPr>
              <w:t xml:space="preserve"> </w:t>
            </w:r>
            <w:proofErr w:type="spellStart"/>
            <w:r w:rsidRPr="00E46ABD">
              <w:rPr>
                <w:sz w:val="22"/>
                <w:szCs w:val="22"/>
              </w:rPr>
              <w:t>grafiko</w:t>
            </w:r>
            <w:proofErr w:type="spellEnd"/>
            <w:r w:rsidRPr="00E46ABD">
              <w:rPr>
                <w:sz w:val="22"/>
                <w:szCs w:val="22"/>
              </w:rPr>
              <w:t xml:space="preserve"> </w:t>
            </w:r>
            <w:proofErr w:type="spellStart"/>
            <w:r w:rsidRPr="00E46ABD">
              <w:rPr>
                <w:sz w:val="22"/>
                <w:szCs w:val="22"/>
              </w:rPr>
              <w:t>sudarymas</w:t>
            </w:r>
            <w:proofErr w:type="spellEnd"/>
          </w:p>
        </w:tc>
        <w:tc>
          <w:tcPr>
            <w:tcW w:w="1276" w:type="dxa"/>
            <w:tcBorders>
              <w:left w:val="single" w:sz="4" w:space="0" w:color="auto"/>
              <w:bottom w:val="single" w:sz="4" w:space="0" w:color="auto"/>
              <w:right w:val="single" w:sz="4" w:space="0" w:color="auto"/>
            </w:tcBorders>
          </w:tcPr>
          <w:p w:rsidR="007B6128" w:rsidRPr="00E46ABD" w:rsidRDefault="007B6128" w:rsidP="005C7D97">
            <w:pPr>
              <w:pStyle w:val="Antrats"/>
              <w:rPr>
                <w:sz w:val="22"/>
                <w:szCs w:val="22"/>
                <w:lang w:eastAsia="en-US"/>
              </w:rPr>
            </w:pPr>
            <w:r w:rsidRPr="00E46ABD">
              <w:rPr>
                <w:sz w:val="22"/>
                <w:szCs w:val="22"/>
                <w:lang w:eastAsia="en-US"/>
              </w:rPr>
              <w:t>rugsėjis</w:t>
            </w:r>
          </w:p>
        </w:tc>
        <w:tc>
          <w:tcPr>
            <w:tcW w:w="1559" w:type="dxa"/>
            <w:tcBorders>
              <w:left w:val="single" w:sz="4" w:space="0" w:color="auto"/>
              <w:bottom w:val="single" w:sz="4" w:space="0" w:color="auto"/>
              <w:right w:val="single" w:sz="4" w:space="0" w:color="auto"/>
            </w:tcBorders>
          </w:tcPr>
          <w:p w:rsidR="007B6128" w:rsidRPr="00E46ABD" w:rsidRDefault="007B6128" w:rsidP="005C7D97">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bottom w:val="single" w:sz="4" w:space="0" w:color="auto"/>
              <w:right w:val="single" w:sz="4" w:space="0" w:color="auto"/>
            </w:tcBorders>
          </w:tcPr>
          <w:p w:rsidR="007B6128" w:rsidRPr="00E46ABD" w:rsidRDefault="007B6128" w:rsidP="005C7D97">
            <w:pPr>
              <w:pStyle w:val="Betarp"/>
              <w:rPr>
                <w:rFonts w:ascii="Times New Roman" w:hAnsi="Times New Roman"/>
              </w:rPr>
            </w:pPr>
            <w:proofErr w:type="spellStart"/>
            <w:r w:rsidRPr="00E46ABD">
              <w:rPr>
                <w:rFonts w:ascii="Times New Roman" w:hAnsi="Times New Roman"/>
                <w:lang w:val="en-US"/>
              </w:rPr>
              <w:t>Direktoriaus</w:t>
            </w:r>
            <w:proofErr w:type="spellEnd"/>
            <w:r w:rsidRPr="00E46ABD">
              <w:rPr>
                <w:rFonts w:ascii="Times New Roman" w:hAnsi="Times New Roman"/>
                <w:lang w:val="en-US"/>
              </w:rPr>
              <w:t xml:space="preserve"> </w:t>
            </w:r>
            <w:proofErr w:type="spellStart"/>
            <w:r w:rsidRPr="00E46ABD">
              <w:rPr>
                <w:rFonts w:ascii="Times New Roman" w:hAnsi="Times New Roman"/>
                <w:lang w:val="en-US"/>
              </w:rPr>
              <w:t>pav.ugdymui</w:t>
            </w:r>
            <w:proofErr w:type="spellEnd"/>
            <w:r w:rsidRPr="00E46ABD">
              <w:rPr>
                <w:rFonts w:ascii="Times New Roman" w:hAnsi="Times New Roman"/>
              </w:rPr>
              <w:t xml:space="preserve"> </w:t>
            </w:r>
          </w:p>
        </w:tc>
        <w:tc>
          <w:tcPr>
            <w:tcW w:w="4111" w:type="dxa"/>
            <w:vMerge w:val="restart"/>
            <w:tcBorders>
              <w:left w:val="single" w:sz="4" w:space="0" w:color="auto"/>
              <w:right w:val="single" w:sz="4" w:space="0" w:color="auto"/>
            </w:tcBorders>
          </w:tcPr>
          <w:p w:rsidR="007B6128" w:rsidRPr="00E46ABD" w:rsidRDefault="007B6128" w:rsidP="00BE684A">
            <w:pPr>
              <w:rPr>
                <w:sz w:val="22"/>
                <w:szCs w:val="22"/>
                <w:lang w:val="lt-LT"/>
              </w:rPr>
            </w:pPr>
            <w:r w:rsidRPr="00E46ABD">
              <w:rPr>
                <w:sz w:val="22"/>
                <w:szCs w:val="22"/>
                <w:lang w:val="lt-LT"/>
              </w:rPr>
              <w:t>Organizuojamos dalykų konsultacijos, moduliai, pasirenkamieji dalykai 1-8  ir I-IV gimnazijos klasių mokiniams.</w:t>
            </w:r>
          </w:p>
        </w:tc>
      </w:tr>
      <w:tr w:rsidR="007B6128" w:rsidRPr="00182F69" w:rsidTr="00A53CAC">
        <w:trPr>
          <w:cantSplit/>
          <w:trHeight w:val="198"/>
        </w:trPr>
        <w:tc>
          <w:tcPr>
            <w:tcW w:w="1902" w:type="dxa"/>
            <w:vMerge/>
            <w:tcBorders>
              <w:left w:val="single" w:sz="4" w:space="0" w:color="auto"/>
              <w:right w:val="single" w:sz="4" w:space="0" w:color="auto"/>
            </w:tcBorders>
            <w:vAlign w:val="center"/>
          </w:tcPr>
          <w:p w:rsidR="007B6128" w:rsidRPr="00E46ABD" w:rsidRDefault="007B6128" w:rsidP="005F5729">
            <w:pPr>
              <w:rPr>
                <w:b/>
                <w:sz w:val="22"/>
                <w:szCs w:val="22"/>
              </w:rPr>
            </w:pPr>
          </w:p>
        </w:tc>
        <w:tc>
          <w:tcPr>
            <w:tcW w:w="2552" w:type="dxa"/>
            <w:vMerge/>
            <w:tcBorders>
              <w:left w:val="single" w:sz="4" w:space="0" w:color="auto"/>
              <w:right w:val="single" w:sz="4" w:space="0" w:color="auto"/>
            </w:tcBorders>
          </w:tcPr>
          <w:p w:rsidR="007B6128" w:rsidRPr="00E46ABD" w:rsidRDefault="007B6128" w:rsidP="005F5729">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5F5729">
            <w:pPr>
              <w:rPr>
                <w:sz w:val="22"/>
                <w:szCs w:val="22"/>
              </w:rPr>
            </w:pPr>
            <w:proofErr w:type="spellStart"/>
            <w:r w:rsidRPr="00E46ABD">
              <w:rPr>
                <w:sz w:val="22"/>
                <w:szCs w:val="22"/>
              </w:rPr>
              <w:t>Pasirenkamųjų</w:t>
            </w:r>
            <w:proofErr w:type="spellEnd"/>
            <w:r w:rsidRPr="00E46ABD">
              <w:rPr>
                <w:sz w:val="22"/>
                <w:szCs w:val="22"/>
              </w:rPr>
              <w:t xml:space="preserve"> </w:t>
            </w:r>
            <w:proofErr w:type="spellStart"/>
            <w:r w:rsidRPr="00E46ABD">
              <w:rPr>
                <w:sz w:val="22"/>
                <w:szCs w:val="22"/>
              </w:rPr>
              <w:t>dalykų</w:t>
            </w:r>
            <w:proofErr w:type="spellEnd"/>
            <w:r w:rsidRPr="00E46ABD">
              <w:rPr>
                <w:sz w:val="22"/>
                <w:szCs w:val="22"/>
              </w:rPr>
              <w:t xml:space="preserve">, </w:t>
            </w:r>
            <w:proofErr w:type="spellStart"/>
            <w:r w:rsidRPr="00E46ABD">
              <w:rPr>
                <w:sz w:val="22"/>
                <w:szCs w:val="22"/>
              </w:rPr>
              <w:t>modulių</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konsultacijjų</w:t>
            </w:r>
            <w:proofErr w:type="spellEnd"/>
            <w:r w:rsidRPr="00E46ABD">
              <w:rPr>
                <w:sz w:val="22"/>
                <w:szCs w:val="22"/>
              </w:rPr>
              <w:t xml:space="preserve"> </w:t>
            </w:r>
            <w:proofErr w:type="spellStart"/>
            <w:r w:rsidRPr="00E46ABD">
              <w:rPr>
                <w:sz w:val="22"/>
                <w:szCs w:val="22"/>
              </w:rPr>
              <w:t>efektyvumo</w:t>
            </w:r>
            <w:proofErr w:type="spellEnd"/>
            <w:r w:rsidRPr="00E46ABD">
              <w:rPr>
                <w:sz w:val="22"/>
                <w:szCs w:val="22"/>
              </w:rPr>
              <w:t xml:space="preserve"> </w:t>
            </w:r>
            <w:proofErr w:type="spellStart"/>
            <w:r w:rsidRPr="00E46ABD">
              <w:rPr>
                <w:sz w:val="22"/>
                <w:szCs w:val="22"/>
              </w:rPr>
              <w:t>įvertinimas</w:t>
            </w:r>
            <w:proofErr w:type="spellEnd"/>
          </w:p>
        </w:tc>
        <w:tc>
          <w:tcPr>
            <w:tcW w:w="1276" w:type="dxa"/>
            <w:tcBorders>
              <w:left w:val="single" w:sz="4" w:space="0" w:color="auto"/>
              <w:bottom w:val="single" w:sz="4" w:space="0" w:color="auto"/>
              <w:right w:val="single" w:sz="4" w:space="0" w:color="auto"/>
            </w:tcBorders>
          </w:tcPr>
          <w:p w:rsidR="007B6128" w:rsidRPr="00E46ABD" w:rsidRDefault="007B6128" w:rsidP="007B6128">
            <w:pPr>
              <w:pStyle w:val="Antrats"/>
              <w:rPr>
                <w:sz w:val="22"/>
                <w:szCs w:val="22"/>
                <w:lang w:eastAsia="en-US"/>
              </w:rPr>
            </w:pPr>
            <w:r w:rsidRPr="00E46ABD">
              <w:rPr>
                <w:sz w:val="22"/>
                <w:szCs w:val="22"/>
                <w:lang w:eastAsia="en-US"/>
              </w:rPr>
              <w:t xml:space="preserve"> Sausis, birželis</w:t>
            </w:r>
          </w:p>
        </w:tc>
        <w:tc>
          <w:tcPr>
            <w:tcW w:w="1559" w:type="dxa"/>
            <w:tcBorders>
              <w:left w:val="single" w:sz="4" w:space="0" w:color="auto"/>
              <w:bottom w:val="single" w:sz="4" w:space="0" w:color="auto"/>
              <w:right w:val="single" w:sz="4" w:space="0" w:color="auto"/>
            </w:tcBorders>
          </w:tcPr>
          <w:p w:rsidR="007B6128" w:rsidRPr="00E46ABD" w:rsidRDefault="007B6128" w:rsidP="005F5729">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bottom w:val="single" w:sz="4" w:space="0" w:color="auto"/>
              <w:right w:val="single" w:sz="4" w:space="0" w:color="auto"/>
            </w:tcBorders>
          </w:tcPr>
          <w:p w:rsidR="007B6128" w:rsidRPr="00E46ABD" w:rsidRDefault="007B6128" w:rsidP="005F5729">
            <w:pPr>
              <w:pStyle w:val="Betarp"/>
              <w:rPr>
                <w:rFonts w:ascii="Times New Roman" w:hAnsi="Times New Roman"/>
                <w:lang w:val="en-US"/>
              </w:rPr>
            </w:pPr>
            <w:proofErr w:type="spellStart"/>
            <w:r w:rsidRPr="00E46ABD">
              <w:rPr>
                <w:rFonts w:ascii="Times New Roman" w:hAnsi="Times New Roman"/>
                <w:lang w:val="en-US"/>
              </w:rPr>
              <w:t>mokytojai</w:t>
            </w:r>
            <w:proofErr w:type="spellEnd"/>
            <w:r w:rsidRPr="00E46ABD">
              <w:rPr>
                <w:rFonts w:ascii="Times New Roman" w:hAnsi="Times New Roman"/>
                <w:lang w:val="en-US"/>
              </w:rPr>
              <w:t xml:space="preserve">, </w:t>
            </w:r>
            <w:proofErr w:type="spellStart"/>
            <w:r w:rsidRPr="00E46ABD">
              <w:rPr>
                <w:rFonts w:ascii="Times New Roman" w:hAnsi="Times New Roman"/>
                <w:lang w:val="en-US"/>
              </w:rPr>
              <w:t>administracija</w:t>
            </w:r>
            <w:proofErr w:type="spellEnd"/>
          </w:p>
        </w:tc>
        <w:tc>
          <w:tcPr>
            <w:tcW w:w="4111" w:type="dxa"/>
            <w:vMerge/>
            <w:tcBorders>
              <w:left w:val="single" w:sz="4" w:space="0" w:color="auto"/>
              <w:right w:val="single" w:sz="4" w:space="0" w:color="auto"/>
            </w:tcBorders>
            <w:vAlign w:val="center"/>
          </w:tcPr>
          <w:p w:rsidR="007B6128" w:rsidRPr="00E46ABD" w:rsidRDefault="007B6128" w:rsidP="005F5729">
            <w:pPr>
              <w:rPr>
                <w:sz w:val="22"/>
                <w:szCs w:val="22"/>
                <w:lang w:val="lt-LT"/>
              </w:rPr>
            </w:pPr>
          </w:p>
        </w:tc>
      </w:tr>
      <w:tr w:rsidR="007B6128" w:rsidRPr="00182F69" w:rsidTr="00A53CAC">
        <w:trPr>
          <w:cantSplit/>
          <w:trHeight w:val="858"/>
        </w:trPr>
        <w:tc>
          <w:tcPr>
            <w:tcW w:w="1902" w:type="dxa"/>
            <w:vMerge/>
            <w:tcBorders>
              <w:left w:val="single" w:sz="4" w:space="0" w:color="auto"/>
              <w:right w:val="single" w:sz="4" w:space="0" w:color="auto"/>
            </w:tcBorders>
            <w:vAlign w:val="center"/>
          </w:tcPr>
          <w:p w:rsidR="007B6128" w:rsidRPr="00E46ABD" w:rsidRDefault="007B6128" w:rsidP="005F5729">
            <w:pPr>
              <w:pStyle w:val="Sraopastraipa"/>
              <w:numPr>
                <w:ilvl w:val="1"/>
                <w:numId w:val="6"/>
              </w:numPr>
              <w:rPr>
                <w:b/>
                <w:sz w:val="22"/>
                <w:szCs w:val="22"/>
              </w:rPr>
            </w:pPr>
          </w:p>
        </w:tc>
        <w:tc>
          <w:tcPr>
            <w:tcW w:w="2552" w:type="dxa"/>
            <w:vMerge/>
            <w:tcBorders>
              <w:left w:val="single" w:sz="4" w:space="0" w:color="auto"/>
              <w:right w:val="single" w:sz="4" w:space="0" w:color="auto"/>
            </w:tcBorders>
          </w:tcPr>
          <w:p w:rsidR="007B6128" w:rsidRPr="00E46ABD" w:rsidRDefault="007B6128" w:rsidP="005F5729">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E46ABD" w:rsidRPr="00E46ABD" w:rsidRDefault="007B6128" w:rsidP="005F5729">
            <w:pPr>
              <w:rPr>
                <w:sz w:val="22"/>
                <w:szCs w:val="22"/>
              </w:rPr>
            </w:pPr>
            <w:proofErr w:type="spellStart"/>
            <w:r w:rsidRPr="00E46ABD">
              <w:rPr>
                <w:sz w:val="22"/>
                <w:szCs w:val="22"/>
              </w:rPr>
              <w:t>Pasirenkamųjų</w:t>
            </w:r>
            <w:proofErr w:type="spellEnd"/>
            <w:r w:rsidRPr="00E46ABD">
              <w:rPr>
                <w:sz w:val="22"/>
                <w:szCs w:val="22"/>
              </w:rPr>
              <w:t xml:space="preserve"> </w:t>
            </w:r>
            <w:proofErr w:type="spellStart"/>
            <w:r w:rsidRPr="00E46ABD">
              <w:rPr>
                <w:sz w:val="22"/>
                <w:szCs w:val="22"/>
              </w:rPr>
              <w:t>dalykų</w:t>
            </w:r>
            <w:proofErr w:type="spellEnd"/>
            <w:r w:rsidRPr="00E46ABD">
              <w:rPr>
                <w:sz w:val="22"/>
                <w:szCs w:val="22"/>
              </w:rPr>
              <w:t xml:space="preserve">, </w:t>
            </w:r>
            <w:proofErr w:type="spellStart"/>
            <w:r w:rsidRPr="00E46ABD">
              <w:rPr>
                <w:sz w:val="22"/>
                <w:szCs w:val="22"/>
              </w:rPr>
              <w:t>modulių</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konsul</w:t>
            </w:r>
            <w:r w:rsidR="002256A9">
              <w:rPr>
                <w:sz w:val="22"/>
                <w:szCs w:val="22"/>
              </w:rPr>
              <w:t>tacijjų</w:t>
            </w:r>
            <w:proofErr w:type="spellEnd"/>
            <w:r w:rsidR="002256A9">
              <w:rPr>
                <w:sz w:val="22"/>
                <w:szCs w:val="22"/>
              </w:rPr>
              <w:t xml:space="preserve"> </w:t>
            </w:r>
            <w:proofErr w:type="spellStart"/>
            <w:r w:rsidR="002256A9">
              <w:rPr>
                <w:sz w:val="22"/>
                <w:szCs w:val="22"/>
              </w:rPr>
              <w:t>poreikio</w:t>
            </w:r>
            <w:proofErr w:type="spellEnd"/>
            <w:r w:rsidR="002256A9">
              <w:rPr>
                <w:sz w:val="22"/>
                <w:szCs w:val="22"/>
              </w:rPr>
              <w:t xml:space="preserve"> </w:t>
            </w:r>
            <w:proofErr w:type="spellStart"/>
            <w:r w:rsidR="002256A9">
              <w:rPr>
                <w:sz w:val="22"/>
                <w:szCs w:val="22"/>
              </w:rPr>
              <w:t>nustatymas</w:t>
            </w:r>
            <w:proofErr w:type="spellEnd"/>
            <w:r w:rsidR="002256A9">
              <w:rPr>
                <w:sz w:val="22"/>
                <w:szCs w:val="22"/>
              </w:rPr>
              <w:t xml:space="preserve"> 2025-2026</w:t>
            </w:r>
            <w:r w:rsidRPr="00E46ABD">
              <w:rPr>
                <w:sz w:val="22"/>
                <w:szCs w:val="22"/>
              </w:rPr>
              <w:t xml:space="preserve"> </w:t>
            </w:r>
            <w:proofErr w:type="spellStart"/>
            <w:r w:rsidRPr="00E46ABD">
              <w:rPr>
                <w:sz w:val="22"/>
                <w:szCs w:val="22"/>
              </w:rPr>
              <w:t>m.m.</w:t>
            </w:r>
            <w:proofErr w:type="spellEnd"/>
          </w:p>
        </w:tc>
        <w:tc>
          <w:tcPr>
            <w:tcW w:w="1276" w:type="dxa"/>
            <w:tcBorders>
              <w:left w:val="single" w:sz="4" w:space="0" w:color="auto"/>
              <w:bottom w:val="single" w:sz="4" w:space="0" w:color="auto"/>
              <w:right w:val="single" w:sz="4" w:space="0" w:color="auto"/>
            </w:tcBorders>
          </w:tcPr>
          <w:p w:rsidR="007B6128" w:rsidRPr="00E46ABD" w:rsidRDefault="007B6128" w:rsidP="005F5729">
            <w:pPr>
              <w:pStyle w:val="Antrats"/>
              <w:rPr>
                <w:sz w:val="22"/>
                <w:szCs w:val="22"/>
                <w:lang w:eastAsia="en-US"/>
              </w:rPr>
            </w:pPr>
            <w:r w:rsidRPr="00E46ABD">
              <w:rPr>
                <w:sz w:val="22"/>
                <w:szCs w:val="22"/>
                <w:lang w:eastAsia="en-US"/>
              </w:rPr>
              <w:t>birželis</w:t>
            </w:r>
          </w:p>
        </w:tc>
        <w:tc>
          <w:tcPr>
            <w:tcW w:w="1559" w:type="dxa"/>
            <w:tcBorders>
              <w:left w:val="single" w:sz="4" w:space="0" w:color="auto"/>
              <w:bottom w:val="single" w:sz="4" w:space="0" w:color="auto"/>
              <w:right w:val="single" w:sz="4" w:space="0" w:color="auto"/>
            </w:tcBorders>
          </w:tcPr>
          <w:p w:rsidR="007B6128" w:rsidRPr="00E46ABD" w:rsidRDefault="007B6128" w:rsidP="005F5729">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bottom w:val="single" w:sz="4" w:space="0" w:color="auto"/>
              <w:right w:val="single" w:sz="4" w:space="0" w:color="auto"/>
            </w:tcBorders>
          </w:tcPr>
          <w:p w:rsidR="007B6128" w:rsidRPr="00E46ABD" w:rsidRDefault="007B6128" w:rsidP="005F5729">
            <w:pPr>
              <w:pStyle w:val="Betarp"/>
              <w:rPr>
                <w:rFonts w:ascii="Times New Roman" w:hAnsi="Times New Roman"/>
              </w:rPr>
            </w:pPr>
            <w:proofErr w:type="spellStart"/>
            <w:r w:rsidRPr="00E46ABD">
              <w:rPr>
                <w:rFonts w:ascii="Times New Roman" w:hAnsi="Times New Roman"/>
                <w:lang w:val="en-US"/>
              </w:rPr>
              <w:t>administracija</w:t>
            </w:r>
            <w:proofErr w:type="spellEnd"/>
            <w:r w:rsidRPr="00E46ABD">
              <w:rPr>
                <w:rFonts w:ascii="Times New Roman" w:hAnsi="Times New Roman"/>
              </w:rPr>
              <w:t xml:space="preserve"> Dalykų mokytojai</w:t>
            </w:r>
          </w:p>
        </w:tc>
        <w:tc>
          <w:tcPr>
            <w:tcW w:w="4111" w:type="dxa"/>
            <w:vMerge/>
            <w:tcBorders>
              <w:left w:val="single" w:sz="4" w:space="0" w:color="auto"/>
              <w:right w:val="single" w:sz="4" w:space="0" w:color="auto"/>
            </w:tcBorders>
            <w:vAlign w:val="center"/>
          </w:tcPr>
          <w:p w:rsidR="007B6128" w:rsidRPr="00E46ABD" w:rsidRDefault="007B6128" w:rsidP="005F5729">
            <w:pPr>
              <w:rPr>
                <w:sz w:val="22"/>
                <w:szCs w:val="22"/>
                <w:lang w:val="lt-LT"/>
              </w:rPr>
            </w:pPr>
          </w:p>
        </w:tc>
      </w:tr>
      <w:tr w:rsidR="007B6128" w:rsidRPr="00182F69" w:rsidTr="00A53CAC">
        <w:trPr>
          <w:cantSplit/>
          <w:trHeight w:val="954"/>
        </w:trPr>
        <w:tc>
          <w:tcPr>
            <w:tcW w:w="1902" w:type="dxa"/>
            <w:vMerge/>
            <w:tcBorders>
              <w:left w:val="single" w:sz="4" w:space="0" w:color="auto"/>
              <w:right w:val="single" w:sz="4" w:space="0" w:color="auto"/>
            </w:tcBorders>
            <w:vAlign w:val="center"/>
          </w:tcPr>
          <w:p w:rsidR="007B6128" w:rsidRPr="00E46ABD" w:rsidRDefault="007B6128" w:rsidP="005F5729">
            <w:pPr>
              <w:rPr>
                <w:sz w:val="22"/>
                <w:szCs w:val="22"/>
              </w:rPr>
            </w:pPr>
          </w:p>
        </w:tc>
        <w:tc>
          <w:tcPr>
            <w:tcW w:w="2552" w:type="dxa"/>
            <w:vMerge w:val="restart"/>
            <w:tcBorders>
              <w:left w:val="single" w:sz="4" w:space="0" w:color="auto"/>
              <w:right w:val="single" w:sz="4" w:space="0" w:color="auto"/>
            </w:tcBorders>
          </w:tcPr>
          <w:p w:rsidR="007B6128" w:rsidRPr="00E46ABD" w:rsidRDefault="007B6128" w:rsidP="005F5729">
            <w:pPr>
              <w:rPr>
                <w:sz w:val="22"/>
                <w:szCs w:val="22"/>
                <w:lang w:val="lt-LT"/>
              </w:rPr>
            </w:pPr>
            <w:r w:rsidRPr="00E46ABD">
              <w:rPr>
                <w:sz w:val="22"/>
                <w:szCs w:val="22"/>
                <w:lang w:val="lt-LT"/>
              </w:rPr>
              <w:t>Tobulinti ikimokyklinio ugdymo mokytojo, klasės vadovo veiklos planavimą ir organizavimą.</w:t>
            </w:r>
          </w:p>
        </w:tc>
        <w:tc>
          <w:tcPr>
            <w:tcW w:w="3260" w:type="dxa"/>
            <w:tcBorders>
              <w:top w:val="single" w:sz="4" w:space="0" w:color="auto"/>
              <w:left w:val="single" w:sz="4" w:space="0" w:color="auto"/>
              <w:right w:val="single" w:sz="4" w:space="0" w:color="auto"/>
            </w:tcBorders>
          </w:tcPr>
          <w:p w:rsidR="007B6128" w:rsidRPr="00E46ABD" w:rsidRDefault="007B6128" w:rsidP="005F5729">
            <w:pPr>
              <w:rPr>
                <w:sz w:val="22"/>
                <w:szCs w:val="22"/>
                <w:lang w:eastAsia="lt-LT"/>
              </w:rPr>
            </w:pPr>
            <w:proofErr w:type="spellStart"/>
            <w:r w:rsidRPr="00E46ABD">
              <w:rPr>
                <w:sz w:val="22"/>
                <w:szCs w:val="22"/>
                <w:lang w:eastAsia="lt-LT"/>
              </w:rPr>
              <w:t>Klasių</w:t>
            </w:r>
            <w:proofErr w:type="spellEnd"/>
            <w:r w:rsidRPr="00E46ABD">
              <w:rPr>
                <w:sz w:val="22"/>
                <w:szCs w:val="22"/>
                <w:lang w:eastAsia="lt-LT"/>
              </w:rPr>
              <w:t xml:space="preserve"> </w:t>
            </w:r>
            <w:proofErr w:type="spellStart"/>
            <w:r w:rsidRPr="00E46ABD">
              <w:rPr>
                <w:sz w:val="22"/>
                <w:szCs w:val="22"/>
                <w:lang w:eastAsia="lt-LT"/>
              </w:rPr>
              <w:t>vadovų</w:t>
            </w:r>
            <w:proofErr w:type="spellEnd"/>
            <w:r w:rsidRPr="00E46ABD">
              <w:rPr>
                <w:sz w:val="22"/>
                <w:szCs w:val="22"/>
                <w:lang w:eastAsia="lt-LT"/>
              </w:rPr>
              <w:t xml:space="preserve"> </w:t>
            </w:r>
            <w:proofErr w:type="spellStart"/>
            <w:r w:rsidRPr="00E46ABD">
              <w:rPr>
                <w:sz w:val="22"/>
                <w:szCs w:val="22"/>
                <w:lang w:eastAsia="lt-LT"/>
              </w:rPr>
              <w:t>kvalifikacijos</w:t>
            </w:r>
            <w:proofErr w:type="spellEnd"/>
            <w:r w:rsidRPr="00E46ABD">
              <w:rPr>
                <w:sz w:val="22"/>
                <w:szCs w:val="22"/>
                <w:lang w:eastAsia="lt-LT"/>
              </w:rPr>
              <w:t xml:space="preserve"> </w:t>
            </w:r>
            <w:proofErr w:type="spellStart"/>
            <w:r w:rsidRPr="00E46ABD">
              <w:rPr>
                <w:sz w:val="22"/>
                <w:szCs w:val="22"/>
                <w:lang w:eastAsia="lt-LT"/>
              </w:rPr>
              <w:t>tobulinimas</w:t>
            </w:r>
            <w:proofErr w:type="spellEnd"/>
          </w:p>
        </w:tc>
        <w:tc>
          <w:tcPr>
            <w:tcW w:w="1276"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eastAsia="en-US"/>
              </w:rPr>
            </w:pPr>
            <w:r w:rsidRPr="00E46ABD">
              <w:rPr>
                <w:sz w:val="22"/>
                <w:szCs w:val="22"/>
                <w:lang w:eastAsia="en-US"/>
              </w:rPr>
              <w:t>Mokinių atostogų metu</w:t>
            </w:r>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p w:rsidR="007B6128" w:rsidRPr="00E46ABD" w:rsidRDefault="007B6128" w:rsidP="005F5729">
            <w:pPr>
              <w:pStyle w:val="Antrats"/>
              <w:tabs>
                <w:tab w:val="left" w:pos="1296"/>
              </w:tabs>
              <w:rPr>
                <w:sz w:val="22"/>
                <w:szCs w:val="22"/>
                <w:lang w:eastAsia="en-US"/>
              </w:rPr>
            </w:pPr>
            <w:r w:rsidRPr="00E46ABD">
              <w:rPr>
                <w:sz w:val="22"/>
                <w:szCs w:val="22"/>
                <w:lang w:val="en-US" w:eastAsia="en-US"/>
              </w:rPr>
              <w:t>MK</w:t>
            </w:r>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rPr>
            </w:pPr>
            <w:r w:rsidRPr="00E46ABD">
              <w:rPr>
                <w:sz w:val="22"/>
                <w:szCs w:val="22"/>
              </w:rPr>
              <w:t>Dalykų mokytojai,</w:t>
            </w:r>
          </w:p>
          <w:p w:rsidR="007B6128" w:rsidRPr="00E46ABD" w:rsidRDefault="007B6128" w:rsidP="005F5729">
            <w:pPr>
              <w:pStyle w:val="Antrats"/>
              <w:rPr>
                <w:sz w:val="22"/>
                <w:szCs w:val="22"/>
              </w:rPr>
            </w:pPr>
            <w:r w:rsidRPr="00E46ABD">
              <w:rPr>
                <w:sz w:val="22"/>
                <w:szCs w:val="22"/>
              </w:rPr>
              <w:t xml:space="preserve">administracija </w:t>
            </w:r>
          </w:p>
        </w:tc>
        <w:tc>
          <w:tcPr>
            <w:tcW w:w="4111" w:type="dxa"/>
            <w:vMerge w:val="restart"/>
            <w:tcBorders>
              <w:left w:val="single" w:sz="4" w:space="0" w:color="auto"/>
              <w:right w:val="single" w:sz="4" w:space="0" w:color="auto"/>
            </w:tcBorders>
          </w:tcPr>
          <w:p w:rsidR="007B6128" w:rsidRPr="00E46ABD" w:rsidRDefault="007B6128" w:rsidP="005F5729">
            <w:pPr>
              <w:rPr>
                <w:sz w:val="22"/>
                <w:szCs w:val="22"/>
                <w:lang w:val="lt-LT"/>
              </w:rPr>
            </w:pPr>
            <w:r w:rsidRPr="00E46ABD">
              <w:rPr>
                <w:sz w:val="22"/>
                <w:szCs w:val="22"/>
                <w:lang w:val="lt-LT"/>
              </w:rPr>
              <w:t xml:space="preserve">Kasmet gimnazijoje susitariama dėl prioritetinių veiklos krypčių ugdant mokinių kompetencijas. Nuosekliai  vykdomos numatytos priemonės. Ne  rečiau kaip 1 kartą per pusmetį visi auklėtojai vykdo ugdomąją veiklą kitose edukacinėse </w:t>
            </w:r>
            <w:r w:rsidRPr="00E46ABD">
              <w:rPr>
                <w:sz w:val="22"/>
                <w:szCs w:val="22"/>
                <w:lang w:val="lt-LT"/>
              </w:rPr>
              <w:lastRenderedPageBreak/>
              <w:t xml:space="preserve">aplinkose. Kartą per metus analizuojami veiklos pokyčiai, jų įtaka mokinių vertybinių nuostatų formavimui, kompetencijų ugdymui, klasės mikroklimato gerinimui. Organizuojami mokymai klasių vadovams, tobulinama klasės vadovo kompetencija, dalijamasi gerąja patirtimi. Taikomos naujos bendradarbiavimo su mokinių tėvais formos. Kryptingai vykdoma klasės vadovo veiklos </w:t>
            </w:r>
            <w:proofErr w:type="spellStart"/>
            <w:r w:rsidRPr="00E46ABD">
              <w:rPr>
                <w:sz w:val="22"/>
                <w:szCs w:val="22"/>
                <w:lang w:val="lt-LT"/>
              </w:rPr>
              <w:t>stebėsena</w:t>
            </w:r>
            <w:proofErr w:type="spellEnd"/>
            <w:r w:rsidRPr="00E46ABD">
              <w:rPr>
                <w:sz w:val="22"/>
                <w:szCs w:val="22"/>
                <w:lang w:val="lt-LT"/>
              </w:rPr>
              <w:t xml:space="preserve"> ir vertinimas.</w:t>
            </w:r>
          </w:p>
        </w:tc>
      </w:tr>
      <w:tr w:rsidR="007B6128" w:rsidRPr="00182F69" w:rsidTr="00A53CAC">
        <w:trPr>
          <w:cantSplit/>
          <w:trHeight w:val="579"/>
        </w:trPr>
        <w:tc>
          <w:tcPr>
            <w:tcW w:w="1902" w:type="dxa"/>
            <w:vMerge/>
            <w:tcBorders>
              <w:left w:val="single" w:sz="4" w:space="0" w:color="auto"/>
              <w:right w:val="single" w:sz="4" w:space="0" w:color="auto"/>
            </w:tcBorders>
            <w:vAlign w:val="center"/>
          </w:tcPr>
          <w:p w:rsidR="007B6128" w:rsidRPr="00E46ABD" w:rsidRDefault="007B6128" w:rsidP="005F5729">
            <w:pPr>
              <w:rPr>
                <w:sz w:val="22"/>
                <w:szCs w:val="22"/>
              </w:rPr>
            </w:pPr>
          </w:p>
        </w:tc>
        <w:tc>
          <w:tcPr>
            <w:tcW w:w="2552" w:type="dxa"/>
            <w:vMerge/>
            <w:tcBorders>
              <w:left w:val="single" w:sz="4" w:space="0" w:color="auto"/>
              <w:right w:val="single" w:sz="4" w:space="0" w:color="auto"/>
            </w:tcBorders>
          </w:tcPr>
          <w:p w:rsidR="007B6128" w:rsidRPr="00E46ABD" w:rsidRDefault="007B6128" w:rsidP="005F5729">
            <w:pPr>
              <w:rPr>
                <w:sz w:val="22"/>
                <w:szCs w:val="22"/>
                <w:lang w:val="lt-LT"/>
              </w:rPr>
            </w:pPr>
          </w:p>
        </w:tc>
        <w:tc>
          <w:tcPr>
            <w:tcW w:w="3260" w:type="dxa"/>
            <w:tcBorders>
              <w:top w:val="single" w:sz="4" w:space="0" w:color="auto"/>
              <w:left w:val="single" w:sz="4" w:space="0" w:color="auto"/>
              <w:right w:val="single" w:sz="4" w:space="0" w:color="auto"/>
            </w:tcBorders>
          </w:tcPr>
          <w:p w:rsidR="007B6128" w:rsidRPr="00E46ABD" w:rsidRDefault="007B6128" w:rsidP="005F5729">
            <w:pPr>
              <w:rPr>
                <w:sz w:val="22"/>
                <w:szCs w:val="22"/>
              </w:rPr>
            </w:pPr>
            <w:proofErr w:type="spellStart"/>
            <w:r w:rsidRPr="00E46ABD">
              <w:rPr>
                <w:sz w:val="22"/>
                <w:szCs w:val="22"/>
              </w:rPr>
              <w:t>Veiklos</w:t>
            </w:r>
            <w:proofErr w:type="spellEnd"/>
            <w:r w:rsidRPr="00E46ABD">
              <w:rPr>
                <w:sz w:val="22"/>
                <w:szCs w:val="22"/>
              </w:rPr>
              <w:t xml:space="preserve"> </w:t>
            </w:r>
            <w:proofErr w:type="spellStart"/>
            <w:r w:rsidRPr="00E46ABD">
              <w:rPr>
                <w:sz w:val="22"/>
                <w:szCs w:val="22"/>
              </w:rPr>
              <w:t>planavimas</w:t>
            </w:r>
            <w:proofErr w:type="spellEnd"/>
            <w:r w:rsidRPr="00E46ABD">
              <w:rPr>
                <w:sz w:val="22"/>
                <w:szCs w:val="22"/>
              </w:rPr>
              <w:t xml:space="preserve">, </w:t>
            </w:r>
            <w:proofErr w:type="spellStart"/>
            <w:r w:rsidRPr="00E46ABD">
              <w:rPr>
                <w:sz w:val="22"/>
                <w:szCs w:val="22"/>
              </w:rPr>
              <w:t>prioritetų</w:t>
            </w:r>
            <w:proofErr w:type="spellEnd"/>
            <w:r w:rsidRPr="00E46ABD">
              <w:rPr>
                <w:sz w:val="22"/>
                <w:szCs w:val="22"/>
              </w:rPr>
              <w:t xml:space="preserve"> </w:t>
            </w:r>
            <w:proofErr w:type="spellStart"/>
            <w:r w:rsidRPr="00E46ABD">
              <w:rPr>
                <w:sz w:val="22"/>
                <w:szCs w:val="22"/>
              </w:rPr>
              <w:t>numatymas</w:t>
            </w:r>
            <w:proofErr w:type="spellEnd"/>
            <w:r w:rsidRPr="00E46ABD">
              <w:rPr>
                <w:sz w:val="22"/>
                <w:szCs w:val="22"/>
              </w:rPr>
              <w:t>.</w:t>
            </w:r>
          </w:p>
        </w:tc>
        <w:tc>
          <w:tcPr>
            <w:tcW w:w="1276"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eastAsia="en-US"/>
              </w:rPr>
            </w:pPr>
            <w:r w:rsidRPr="00E46ABD">
              <w:rPr>
                <w:sz w:val="22"/>
                <w:szCs w:val="22"/>
                <w:lang w:eastAsia="en-US"/>
              </w:rPr>
              <w:t>Rugsėjis</w:t>
            </w:r>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right w:val="single" w:sz="4" w:space="0" w:color="auto"/>
            </w:tcBorders>
          </w:tcPr>
          <w:p w:rsidR="007B6128" w:rsidRPr="00E46ABD" w:rsidRDefault="007B6128" w:rsidP="005F5729">
            <w:pPr>
              <w:pStyle w:val="Betarp"/>
              <w:rPr>
                <w:rFonts w:ascii="Times New Roman" w:hAnsi="Times New Roman"/>
                <w:lang w:val="en-US"/>
              </w:rPr>
            </w:pPr>
            <w:proofErr w:type="spellStart"/>
            <w:r w:rsidRPr="00E46ABD">
              <w:rPr>
                <w:rFonts w:ascii="Times New Roman" w:hAnsi="Times New Roman"/>
                <w:lang w:val="en-US"/>
              </w:rPr>
              <w:t>Klasių</w:t>
            </w:r>
            <w:proofErr w:type="spellEnd"/>
            <w:r w:rsidRPr="00E46ABD">
              <w:rPr>
                <w:rFonts w:ascii="Times New Roman" w:hAnsi="Times New Roman"/>
                <w:lang w:val="en-US"/>
              </w:rPr>
              <w:t xml:space="preserve"> </w:t>
            </w:r>
            <w:proofErr w:type="spellStart"/>
            <w:r w:rsidRPr="00E46ABD">
              <w:rPr>
                <w:rFonts w:ascii="Times New Roman" w:hAnsi="Times New Roman"/>
                <w:lang w:val="en-US"/>
              </w:rPr>
              <w:t>vadovų</w:t>
            </w:r>
            <w:proofErr w:type="spellEnd"/>
            <w:r w:rsidRPr="00E46ABD">
              <w:rPr>
                <w:rFonts w:ascii="Times New Roman" w:hAnsi="Times New Roman"/>
                <w:lang w:val="en-US"/>
              </w:rPr>
              <w:t xml:space="preserve"> </w:t>
            </w:r>
            <w:proofErr w:type="spellStart"/>
            <w:r w:rsidRPr="00E46ABD">
              <w:rPr>
                <w:rFonts w:ascii="Times New Roman" w:hAnsi="Times New Roman"/>
                <w:lang w:val="en-US"/>
              </w:rPr>
              <w:t>metodinė</w:t>
            </w:r>
            <w:proofErr w:type="spellEnd"/>
            <w:r w:rsidRPr="00E46ABD">
              <w:rPr>
                <w:rFonts w:ascii="Times New Roman" w:hAnsi="Times New Roman"/>
                <w:lang w:val="en-US"/>
              </w:rPr>
              <w:t xml:space="preserve"> </w:t>
            </w:r>
            <w:proofErr w:type="spellStart"/>
            <w:r w:rsidRPr="00E46ABD">
              <w:rPr>
                <w:rFonts w:ascii="Times New Roman" w:hAnsi="Times New Roman"/>
                <w:lang w:val="en-US"/>
              </w:rPr>
              <w:t>grupė</w:t>
            </w:r>
            <w:proofErr w:type="spellEnd"/>
          </w:p>
        </w:tc>
        <w:tc>
          <w:tcPr>
            <w:tcW w:w="4111" w:type="dxa"/>
            <w:vMerge/>
            <w:tcBorders>
              <w:left w:val="single" w:sz="4" w:space="0" w:color="auto"/>
              <w:right w:val="single" w:sz="4" w:space="0" w:color="auto"/>
            </w:tcBorders>
          </w:tcPr>
          <w:p w:rsidR="007B6128" w:rsidRPr="00E46ABD" w:rsidRDefault="007B6128" w:rsidP="005F5729">
            <w:pPr>
              <w:rPr>
                <w:sz w:val="22"/>
                <w:szCs w:val="22"/>
                <w:lang w:val="lt-LT"/>
              </w:rPr>
            </w:pPr>
          </w:p>
        </w:tc>
      </w:tr>
      <w:tr w:rsidR="007B6128" w:rsidRPr="00182F69" w:rsidTr="00A53CAC">
        <w:trPr>
          <w:cantSplit/>
          <w:trHeight w:val="582"/>
        </w:trPr>
        <w:tc>
          <w:tcPr>
            <w:tcW w:w="1902" w:type="dxa"/>
            <w:vMerge/>
            <w:tcBorders>
              <w:left w:val="single" w:sz="4" w:space="0" w:color="auto"/>
              <w:right w:val="single" w:sz="4" w:space="0" w:color="auto"/>
            </w:tcBorders>
            <w:vAlign w:val="center"/>
          </w:tcPr>
          <w:p w:rsidR="007B6128" w:rsidRPr="00E46ABD" w:rsidRDefault="007B6128" w:rsidP="005F5729">
            <w:pPr>
              <w:rPr>
                <w:sz w:val="22"/>
                <w:szCs w:val="22"/>
              </w:rPr>
            </w:pPr>
          </w:p>
        </w:tc>
        <w:tc>
          <w:tcPr>
            <w:tcW w:w="2552" w:type="dxa"/>
            <w:vMerge/>
            <w:tcBorders>
              <w:left w:val="single" w:sz="4" w:space="0" w:color="auto"/>
              <w:right w:val="single" w:sz="4" w:space="0" w:color="auto"/>
            </w:tcBorders>
          </w:tcPr>
          <w:p w:rsidR="007B6128" w:rsidRPr="00E46ABD" w:rsidRDefault="007B6128" w:rsidP="005F5729">
            <w:pPr>
              <w:rPr>
                <w:sz w:val="22"/>
                <w:szCs w:val="22"/>
                <w:lang w:val="lt-LT"/>
              </w:rPr>
            </w:pPr>
          </w:p>
        </w:tc>
        <w:tc>
          <w:tcPr>
            <w:tcW w:w="3260" w:type="dxa"/>
            <w:tcBorders>
              <w:top w:val="single" w:sz="4" w:space="0" w:color="auto"/>
              <w:left w:val="single" w:sz="4" w:space="0" w:color="auto"/>
              <w:right w:val="single" w:sz="4" w:space="0" w:color="auto"/>
            </w:tcBorders>
          </w:tcPr>
          <w:p w:rsidR="007B6128" w:rsidRPr="00E46ABD" w:rsidRDefault="00546A3A" w:rsidP="005F5729">
            <w:pPr>
              <w:rPr>
                <w:sz w:val="22"/>
                <w:szCs w:val="22"/>
              </w:rPr>
            </w:pPr>
            <w:r w:rsidRPr="00E46ABD">
              <w:rPr>
                <w:sz w:val="22"/>
                <w:szCs w:val="22"/>
                <w:lang w:val="lt-LT"/>
              </w:rPr>
              <w:t>Ugdomųjų  veiklų kitose edukacinėse aplinkose numatymas ir tikslingas lėšų pažintinei veiklai planavimas.</w:t>
            </w:r>
          </w:p>
        </w:tc>
        <w:tc>
          <w:tcPr>
            <w:tcW w:w="1276" w:type="dxa"/>
            <w:tcBorders>
              <w:top w:val="single" w:sz="4" w:space="0" w:color="auto"/>
              <w:left w:val="single" w:sz="4" w:space="0" w:color="auto"/>
              <w:right w:val="single" w:sz="4" w:space="0" w:color="auto"/>
            </w:tcBorders>
          </w:tcPr>
          <w:p w:rsidR="007B6128" w:rsidRPr="00E46ABD" w:rsidRDefault="00546A3A" w:rsidP="00546A3A">
            <w:pPr>
              <w:pStyle w:val="Antrats"/>
              <w:rPr>
                <w:sz w:val="22"/>
                <w:szCs w:val="22"/>
                <w:lang w:eastAsia="en-US"/>
              </w:rPr>
            </w:pPr>
            <w:r w:rsidRPr="00E46ABD">
              <w:rPr>
                <w:sz w:val="22"/>
                <w:szCs w:val="22"/>
                <w:lang w:eastAsia="en-US"/>
              </w:rPr>
              <w:t xml:space="preserve">Vasaris </w:t>
            </w:r>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rPr>
            </w:pPr>
            <w:r w:rsidRPr="00E46ABD">
              <w:rPr>
                <w:sz w:val="22"/>
                <w:szCs w:val="22"/>
              </w:rPr>
              <w:t>Klasių vadovai</w:t>
            </w:r>
          </w:p>
        </w:tc>
        <w:tc>
          <w:tcPr>
            <w:tcW w:w="4111" w:type="dxa"/>
            <w:vMerge/>
            <w:tcBorders>
              <w:left w:val="single" w:sz="4" w:space="0" w:color="auto"/>
              <w:right w:val="single" w:sz="4" w:space="0" w:color="auto"/>
            </w:tcBorders>
          </w:tcPr>
          <w:p w:rsidR="007B6128" w:rsidRPr="00E46ABD" w:rsidRDefault="007B6128" w:rsidP="005F5729">
            <w:pPr>
              <w:rPr>
                <w:sz w:val="22"/>
                <w:szCs w:val="22"/>
                <w:lang w:val="lt-LT"/>
              </w:rPr>
            </w:pPr>
          </w:p>
        </w:tc>
      </w:tr>
      <w:tr w:rsidR="007B6128" w:rsidRPr="00182F69" w:rsidTr="00A53CAC">
        <w:trPr>
          <w:cantSplit/>
          <w:trHeight w:val="722"/>
        </w:trPr>
        <w:tc>
          <w:tcPr>
            <w:tcW w:w="1902" w:type="dxa"/>
            <w:vMerge/>
            <w:tcBorders>
              <w:left w:val="single" w:sz="4" w:space="0" w:color="auto"/>
              <w:right w:val="single" w:sz="4" w:space="0" w:color="auto"/>
            </w:tcBorders>
            <w:vAlign w:val="center"/>
          </w:tcPr>
          <w:p w:rsidR="007B6128" w:rsidRPr="00E46ABD" w:rsidRDefault="007B6128" w:rsidP="005F5729">
            <w:pPr>
              <w:rPr>
                <w:sz w:val="22"/>
                <w:szCs w:val="22"/>
              </w:rPr>
            </w:pPr>
          </w:p>
        </w:tc>
        <w:tc>
          <w:tcPr>
            <w:tcW w:w="2552" w:type="dxa"/>
            <w:vMerge/>
            <w:tcBorders>
              <w:left w:val="single" w:sz="4" w:space="0" w:color="auto"/>
              <w:right w:val="single" w:sz="4" w:space="0" w:color="auto"/>
            </w:tcBorders>
          </w:tcPr>
          <w:p w:rsidR="007B6128" w:rsidRPr="00E46ABD" w:rsidRDefault="007B6128" w:rsidP="005F5729">
            <w:pPr>
              <w:rPr>
                <w:sz w:val="22"/>
                <w:szCs w:val="22"/>
                <w:lang w:val="lt-LT"/>
              </w:rPr>
            </w:pPr>
          </w:p>
        </w:tc>
        <w:tc>
          <w:tcPr>
            <w:tcW w:w="3260" w:type="dxa"/>
            <w:tcBorders>
              <w:top w:val="single" w:sz="4" w:space="0" w:color="auto"/>
              <w:left w:val="single" w:sz="4" w:space="0" w:color="auto"/>
              <w:right w:val="single" w:sz="4" w:space="0" w:color="auto"/>
            </w:tcBorders>
          </w:tcPr>
          <w:p w:rsidR="007B6128" w:rsidRPr="00E46ABD" w:rsidRDefault="007B6128" w:rsidP="005F5729">
            <w:pPr>
              <w:rPr>
                <w:sz w:val="22"/>
                <w:szCs w:val="22"/>
              </w:rPr>
            </w:pPr>
            <w:r w:rsidRPr="00E46ABD">
              <w:rPr>
                <w:sz w:val="22"/>
                <w:szCs w:val="22"/>
                <w:lang w:val="lt-LT"/>
              </w:rPr>
              <w:t>Klasės valandėlių ir kt. veiklų stebėjimas</w:t>
            </w:r>
          </w:p>
        </w:tc>
        <w:tc>
          <w:tcPr>
            <w:tcW w:w="1276"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eastAsia="en-US"/>
              </w:rPr>
            </w:pPr>
            <w:r w:rsidRPr="00E46ABD">
              <w:rPr>
                <w:sz w:val="22"/>
                <w:szCs w:val="22"/>
                <w:lang w:eastAsia="en-US"/>
              </w:rPr>
              <w:t>Visus metus</w:t>
            </w:r>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rPr>
            </w:pPr>
            <w:r w:rsidRPr="00E46ABD">
              <w:rPr>
                <w:sz w:val="22"/>
                <w:szCs w:val="22"/>
              </w:rPr>
              <w:t>administracija</w:t>
            </w:r>
          </w:p>
        </w:tc>
        <w:tc>
          <w:tcPr>
            <w:tcW w:w="4111" w:type="dxa"/>
            <w:vMerge/>
            <w:tcBorders>
              <w:left w:val="single" w:sz="4" w:space="0" w:color="auto"/>
              <w:right w:val="single" w:sz="4" w:space="0" w:color="auto"/>
            </w:tcBorders>
          </w:tcPr>
          <w:p w:rsidR="007B6128" w:rsidRPr="00E46ABD" w:rsidRDefault="007B6128" w:rsidP="005F5729">
            <w:pPr>
              <w:rPr>
                <w:sz w:val="22"/>
                <w:szCs w:val="22"/>
                <w:lang w:val="lt-LT"/>
              </w:rPr>
            </w:pPr>
          </w:p>
        </w:tc>
      </w:tr>
      <w:tr w:rsidR="007B6128" w:rsidRPr="00182F69" w:rsidTr="00A53CAC">
        <w:trPr>
          <w:cantSplit/>
          <w:trHeight w:val="395"/>
        </w:trPr>
        <w:tc>
          <w:tcPr>
            <w:tcW w:w="1902" w:type="dxa"/>
            <w:vMerge/>
            <w:tcBorders>
              <w:left w:val="single" w:sz="4" w:space="0" w:color="auto"/>
              <w:right w:val="single" w:sz="4" w:space="0" w:color="auto"/>
            </w:tcBorders>
            <w:vAlign w:val="center"/>
          </w:tcPr>
          <w:p w:rsidR="007B6128" w:rsidRPr="00E46ABD" w:rsidRDefault="007B6128" w:rsidP="005F5729">
            <w:pPr>
              <w:rPr>
                <w:sz w:val="22"/>
                <w:szCs w:val="22"/>
              </w:rPr>
            </w:pPr>
          </w:p>
        </w:tc>
        <w:tc>
          <w:tcPr>
            <w:tcW w:w="2552" w:type="dxa"/>
            <w:vMerge/>
            <w:tcBorders>
              <w:left w:val="single" w:sz="4" w:space="0" w:color="auto"/>
              <w:right w:val="single" w:sz="4" w:space="0" w:color="auto"/>
            </w:tcBorders>
          </w:tcPr>
          <w:p w:rsidR="007B6128" w:rsidRPr="00E46ABD" w:rsidRDefault="007B6128" w:rsidP="005F5729">
            <w:pPr>
              <w:rPr>
                <w:sz w:val="22"/>
                <w:szCs w:val="22"/>
                <w:lang w:val="lt-LT"/>
              </w:rPr>
            </w:pPr>
          </w:p>
        </w:tc>
        <w:tc>
          <w:tcPr>
            <w:tcW w:w="3260" w:type="dxa"/>
            <w:tcBorders>
              <w:top w:val="single" w:sz="4" w:space="0" w:color="auto"/>
              <w:left w:val="single" w:sz="4" w:space="0" w:color="auto"/>
              <w:right w:val="single" w:sz="4" w:space="0" w:color="auto"/>
            </w:tcBorders>
          </w:tcPr>
          <w:p w:rsidR="007B6128" w:rsidRPr="00E46ABD" w:rsidRDefault="00546A3A" w:rsidP="005F5729">
            <w:pPr>
              <w:rPr>
                <w:sz w:val="22"/>
                <w:szCs w:val="22"/>
                <w:lang w:val="lt-LT"/>
              </w:rPr>
            </w:pPr>
            <w:proofErr w:type="spellStart"/>
            <w:r w:rsidRPr="00E46ABD">
              <w:rPr>
                <w:sz w:val="22"/>
                <w:szCs w:val="22"/>
              </w:rPr>
              <w:t>Veiklos</w:t>
            </w:r>
            <w:proofErr w:type="spellEnd"/>
            <w:r w:rsidRPr="00E46ABD">
              <w:rPr>
                <w:sz w:val="22"/>
                <w:szCs w:val="22"/>
              </w:rPr>
              <w:t xml:space="preserve"> </w:t>
            </w:r>
            <w:proofErr w:type="spellStart"/>
            <w:r w:rsidRPr="00E46ABD">
              <w:rPr>
                <w:sz w:val="22"/>
                <w:szCs w:val="22"/>
              </w:rPr>
              <w:t>pokyčių</w:t>
            </w:r>
            <w:proofErr w:type="spellEnd"/>
            <w:r w:rsidRPr="00E46ABD">
              <w:rPr>
                <w:sz w:val="22"/>
                <w:szCs w:val="22"/>
              </w:rPr>
              <w:t xml:space="preserve"> </w:t>
            </w:r>
            <w:proofErr w:type="spellStart"/>
            <w:r w:rsidRPr="00E46ABD">
              <w:rPr>
                <w:sz w:val="22"/>
                <w:szCs w:val="22"/>
              </w:rPr>
              <w:t>analizė</w:t>
            </w:r>
            <w:proofErr w:type="spellEnd"/>
          </w:p>
        </w:tc>
        <w:tc>
          <w:tcPr>
            <w:tcW w:w="1276" w:type="dxa"/>
            <w:tcBorders>
              <w:top w:val="single" w:sz="4" w:space="0" w:color="auto"/>
              <w:left w:val="single" w:sz="4" w:space="0" w:color="auto"/>
              <w:right w:val="single" w:sz="4" w:space="0" w:color="auto"/>
            </w:tcBorders>
          </w:tcPr>
          <w:p w:rsidR="00546A3A" w:rsidRPr="00E46ABD" w:rsidRDefault="00546A3A" w:rsidP="00546A3A">
            <w:pPr>
              <w:pStyle w:val="Antrats"/>
              <w:rPr>
                <w:sz w:val="22"/>
                <w:szCs w:val="22"/>
                <w:lang w:eastAsia="en-US"/>
              </w:rPr>
            </w:pPr>
            <w:r w:rsidRPr="00E46ABD">
              <w:rPr>
                <w:sz w:val="22"/>
                <w:szCs w:val="22"/>
                <w:lang w:eastAsia="en-US"/>
              </w:rPr>
              <w:t xml:space="preserve">Gegužė </w:t>
            </w:r>
          </w:p>
          <w:p w:rsidR="007B6128" w:rsidRPr="00E46ABD" w:rsidRDefault="007B6128" w:rsidP="005F5729">
            <w:pPr>
              <w:pStyle w:val="Antrats"/>
              <w:rPr>
                <w:sz w:val="22"/>
                <w:szCs w:val="22"/>
                <w:lang w:eastAsia="en-US"/>
              </w:rPr>
            </w:pPr>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val="en-US" w:eastAsia="en-US"/>
              </w:rPr>
            </w:pPr>
            <w:r w:rsidRPr="00E46ABD">
              <w:rPr>
                <w:sz w:val="22"/>
                <w:szCs w:val="22"/>
                <w:lang w:val="en-US" w:eastAsia="en-US"/>
              </w:rPr>
              <w:t>MK</w:t>
            </w:r>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rPr>
            </w:pPr>
            <w:proofErr w:type="spellStart"/>
            <w:r w:rsidRPr="00E46ABD">
              <w:rPr>
                <w:sz w:val="22"/>
                <w:szCs w:val="22"/>
                <w:lang w:val="en-US"/>
              </w:rPr>
              <w:t>Klasių</w:t>
            </w:r>
            <w:proofErr w:type="spellEnd"/>
            <w:r w:rsidRPr="00E46ABD">
              <w:rPr>
                <w:sz w:val="22"/>
                <w:szCs w:val="22"/>
                <w:lang w:val="en-US"/>
              </w:rPr>
              <w:t xml:space="preserve"> </w:t>
            </w:r>
            <w:proofErr w:type="spellStart"/>
            <w:r w:rsidRPr="00E46ABD">
              <w:rPr>
                <w:sz w:val="22"/>
                <w:szCs w:val="22"/>
                <w:lang w:val="en-US"/>
              </w:rPr>
              <w:t>vadovai</w:t>
            </w:r>
            <w:proofErr w:type="spellEnd"/>
          </w:p>
        </w:tc>
        <w:tc>
          <w:tcPr>
            <w:tcW w:w="4111" w:type="dxa"/>
            <w:vMerge/>
            <w:tcBorders>
              <w:left w:val="single" w:sz="4" w:space="0" w:color="auto"/>
              <w:right w:val="single" w:sz="4" w:space="0" w:color="auto"/>
            </w:tcBorders>
          </w:tcPr>
          <w:p w:rsidR="007B6128" w:rsidRPr="00E46ABD" w:rsidRDefault="007B6128" w:rsidP="005F5729">
            <w:pPr>
              <w:rPr>
                <w:sz w:val="22"/>
                <w:szCs w:val="22"/>
                <w:lang w:val="lt-LT"/>
              </w:rPr>
            </w:pPr>
          </w:p>
        </w:tc>
      </w:tr>
      <w:tr w:rsidR="007B6128" w:rsidRPr="00182F69" w:rsidTr="00A53CAC">
        <w:trPr>
          <w:cantSplit/>
          <w:trHeight w:val="135"/>
        </w:trPr>
        <w:tc>
          <w:tcPr>
            <w:tcW w:w="1902" w:type="dxa"/>
            <w:vMerge/>
            <w:tcBorders>
              <w:left w:val="single" w:sz="4" w:space="0" w:color="auto"/>
              <w:right w:val="single" w:sz="4" w:space="0" w:color="auto"/>
            </w:tcBorders>
            <w:vAlign w:val="center"/>
          </w:tcPr>
          <w:p w:rsidR="007B6128" w:rsidRPr="00E46ABD" w:rsidRDefault="007B6128" w:rsidP="005F5729">
            <w:pPr>
              <w:rPr>
                <w:sz w:val="22"/>
                <w:szCs w:val="22"/>
              </w:rPr>
            </w:pPr>
          </w:p>
        </w:tc>
        <w:tc>
          <w:tcPr>
            <w:tcW w:w="2552" w:type="dxa"/>
            <w:vMerge/>
            <w:tcBorders>
              <w:left w:val="single" w:sz="4" w:space="0" w:color="auto"/>
              <w:right w:val="single" w:sz="4" w:space="0" w:color="auto"/>
            </w:tcBorders>
          </w:tcPr>
          <w:p w:rsidR="007B6128" w:rsidRPr="00E46ABD" w:rsidRDefault="007B6128" w:rsidP="005F5729">
            <w:pPr>
              <w:rPr>
                <w:sz w:val="22"/>
                <w:szCs w:val="22"/>
                <w:lang w:val="lt-LT"/>
              </w:rPr>
            </w:pPr>
          </w:p>
        </w:tc>
        <w:tc>
          <w:tcPr>
            <w:tcW w:w="3260" w:type="dxa"/>
            <w:tcBorders>
              <w:top w:val="single" w:sz="4" w:space="0" w:color="auto"/>
              <w:left w:val="single" w:sz="4" w:space="0" w:color="auto"/>
              <w:right w:val="single" w:sz="4" w:space="0" w:color="auto"/>
            </w:tcBorders>
          </w:tcPr>
          <w:p w:rsidR="007B6128" w:rsidRPr="00E46ABD" w:rsidRDefault="007B6128" w:rsidP="005F5729">
            <w:pPr>
              <w:rPr>
                <w:sz w:val="22"/>
                <w:szCs w:val="22"/>
                <w:lang w:val="lt-LT"/>
              </w:rPr>
            </w:pPr>
            <w:r w:rsidRPr="00E46ABD">
              <w:rPr>
                <w:sz w:val="22"/>
                <w:szCs w:val="22"/>
                <w:lang w:val="lt-LT"/>
              </w:rPr>
              <w:t>Socialinės pilietinės</w:t>
            </w:r>
            <w:r w:rsidR="00E46ABD" w:rsidRPr="00E46ABD">
              <w:rPr>
                <w:sz w:val="22"/>
                <w:szCs w:val="22"/>
                <w:lang w:val="lt-LT"/>
              </w:rPr>
              <w:t xml:space="preserve"> veiklos organizavimo aptarimas</w:t>
            </w:r>
          </w:p>
        </w:tc>
        <w:tc>
          <w:tcPr>
            <w:tcW w:w="1276"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eastAsia="en-US"/>
              </w:rPr>
            </w:pPr>
            <w:r w:rsidRPr="00E46ABD">
              <w:rPr>
                <w:sz w:val="22"/>
                <w:szCs w:val="22"/>
                <w:lang w:eastAsia="en-US"/>
              </w:rPr>
              <w:t>Trimestrui pasibaigus</w:t>
            </w:r>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right w:val="single" w:sz="4" w:space="0" w:color="auto"/>
            </w:tcBorders>
          </w:tcPr>
          <w:p w:rsidR="007B6128" w:rsidRPr="00E46ABD" w:rsidRDefault="007B6128" w:rsidP="005F5729">
            <w:pPr>
              <w:pStyle w:val="Antrats"/>
              <w:rPr>
                <w:sz w:val="22"/>
                <w:szCs w:val="22"/>
                <w:lang w:val="en-US"/>
              </w:rPr>
            </w:pPr>
            <w:proofErr w:type="spellStart"/>
            <w:r w:rsidRPr="00E46ABD">
              <w:rPr>
                <w:sz w:val="22"/>
                <w:szCs w:val="22"/>
                <w:lang w:val="en-US"/>
              </w:rPr>
              <w:t>Klasių</w:t>
            </w:r>
            <w:proofErr w:type="spellEnd"/>
            <w:r w:rsidRPr="00E46ABD">
              <w:rPr>
                <w:sz w:val="22"/>
                <w:szCs w:val="22"/>
                <w:lang w:val="en-US"/>
              </w:rPr>
              <w:t xml:space="preserve"> </w:t>
            </w:r>
            <w:proofErr w:type="spellStart"/>
            <w:r w:rsidRPr="00E46ABD">
              <w:rPr>
                <w:sz w:val="22"/>
                <w:szCs w:val="22"/>
                <w:lang w:val="en-US"/>
              </w:rPr>
              <w:t>vadovai</w:t>
            </w:r>
            <w:proofErr w:type="spellEnd"/>
          </w:p>
        </w:tc>
        <w:tc>
          <w:tcPr>
            <w:tcW w:w="4111" w:type="dxa"/>
            <w:vMerge/>
            <w:tcBorders>
              <w:left w:val="single" w:sz="4" w:space="0" w:color="auto"/>
              <w:right w:val="single" w:sz="4" w:space="0" w:color="auto"/>
            </w:tcBorders>
          </w:tcPr>
          <w:p w:rsidR="007B6128" w:rsidRPr="00E46ABD" w:rsidRDefault="007B6128" w:rsidP="005F5729">
            <w:pPr>
              <w:rPr>
                <w:sz w:val="22"/>
                <w:szCs w:val="22"/>
                <w:lang w:val="lt-LT"/>
              </w:rPr>
            </w:pPr>
          </w:p>
        </w:tc>
      </w:tr>
      <w:tr w:rsidR="007B6128" w:rsidRPr="00182F69" w:rsidTr="00A53CAC">
        <w:trPr>
          <w:cantSplit/>
          <w:trHeight w:val="772"/>
        </w:trPr>
        <w:tc>
          <w:tcPr>
            <w:tcW w:w="1902" w:type="dxa"/>
            <w:vMerge/>
            <w:tcBorders>
              <w:left w:val="single" w:sz="4" w:space="0" w:color="auto"/>
              <w:right w:val="single" w:sz="4" w:space="0" w:color="auto"/>
            </w:tcBorders>
            <w:vAlign w:val="center"/>
          </w:tcPr>
          <w:p w:rsidR="007B6128" w:rsidRPr="00E46ABD" w:rsidRDefault="007B6128" w:rsidP="005F5729">
            <w:pPr>
              <w:rPr>
                <w:sz w:val="22"/>
                <w:szCs w:val="22"/>
                <w:lang w:val="pl-PL"/>
              </w:rPr>
            </w:pPr>
          </w:p>
        </w:tc>
        <w:tc>
          <w:tcPr>
            <w:tcW w:w="2552" w:type="dxa"/>
            <w:vMerge w:val="restart"/>
            <w:tcBorders>
              <w:left w:val="single" w:sz="4" w:space="0" w:color="auto"/>
              <w:right w:val="single" w:sz="4" w:space="0" w:color="auto"/>
            </w:tcBorders>
          </w:tcPr>
          <w:p w:rsidR="007B6128" w:rsidRPr="00E46ABD" w:rsidRDefault="007B6128" w:rsidP="005F5729">
            <w:pPr>
              <w:rPr>
                <w:sz w:val="22"/>
                <w:szCs w:val="22"/>
                <w:lang w:val="lt-LT"/>
              </w:rPr>
            </w:pPr>
            <w:r w:rsidRPr="00E46ABD">
              <w:rPr>
                <w:sz w:val="22"/>
                <w:szCs w:val="22"/>
                <w:lang w:val="lt-LT"/>
              </w:rPr>
              <w:t>Organizuoti pedagoginės, psichologinės, socialinės pagalbos teikimo vaikui, mokiniui efektyvumo tyrimus.</w:t>
            </w: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2256A9" w:rsidP="005F5729">
            <w:pPr>
              <w:rPr>
                <w:sz w:val="22"/>
                <w:szCs w:val="22"/>
                <w:lang w:val="lt-LT"/>
              </w:rPr>
            </w:pPr>
            <w:r>
              <w:rPr>
                <w:sz w:val="22"/>
                <w:szCs w:val="22"/>
                <w:lang w:val="lt-LT"/>
              </w:rPr>
              <w:t>Socialinės ir pedagoginės pagalbos teikimo</w:t>
            </w:r>
            <w:r w:rsidR="007B6128" w:rsidRPr="00E46ABD">
              <w:rPr>
                <w:sz w:val="22"/>
                <w:szCs w:val="22"/>
                <w:lang w:val="lt-LT"/>
              </w:rPr>
              <w:t xml:space="preserve"> tyrimas</w:t>
            </w: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526CBB" w:rsidP="005F5729">
            <w:pPr>
              <w:pStyle w:val="Antrats"/>
              <w:rPr>
                <w:sz w:val="22"/>
                <w:szCs w:val="22"/>
                <w:lang w:eastAsia="en-US"/>
              </w:rPr>
            </w:pPr>
            <w:r w:rsidRPr="00E46ABD">
              <w:rPr>
                <w:sz w:val="22"/>
                <w:szCs w:val="22"/>
                <w:lang w:eastAsia="en-US"/>
              </w:rPr>
              <w:t>sausis</w:t>
            </w: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5F5729">
            <w:pPr>
              <w:pStyle w:val="Antrats"/>
              <w:rPr>
                <w:sz w:val="22"/>
                <w:szCs w:val="22"/>
                <w:lang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5F5729">
            <w:pPr>
              <w:pStyle w:val="Antrats"/>
              <w:rPr>
                <w:sz w:val="22"/>
                <w:szCs w:val="22"/>
              </w:rPr>
            </w:pPr>
            <w:r w:rsidRPr="00E46ABD">
              <w:rPr>
                <w:sz w:val="22"/>
                <w:szCs w:val="22"/>
              </w:rPr>
              <w:t>Soc. pedagogas</w:t>
            </w:r>
          </w:p>
        </w:tc>
        <w:tc>
          <w:tcPr>
            <w:tcW w:w="4111" w:type="dxa"/>
            <w:vMerge w:val="restart"/>
            <w:tcBorders>
              <w:left w:val="single" w:sz="4" w:space="0" w:color="auto"/>
              <w:right w:val="single" w:sz="4" w:space="0" w:color="auto"/>
            </w:tcBorders>
          </w:tcPr>
          <w:p w:rsidR="007B6128" w:rsidRPr="00E46ABD" w:rsidRDefault="007B6128" w:rsidP="005F5729">
            <w:pPr>
              <w:rPr>
                <w:sz w:val="22"/>
                <w:szCs w:val="22"/>
                <w:lang w:val="lt-LT"/>
              </w:rPr>
            </w:pPr>
            <w:r w:rsidRPr="00E46ABD">
              <w:rPr>
                <w:sz w:val="22"/>
                <w:szCs w:val="22"/>
                <w:lang w:val="lt-LT"/>
              </w:rPr>
              <w:t xml:space="preserve"> </w:t>
            </w:r>
            <w:r w:rsidR="002256A9">
              <w:rPr>
                <w:sz w:val="22"/>
                <w:szCs w:val="22"/>
                <w:lang w:val="lt-LT"/>
              </w:rPr>
              <w:t xml:space="preserve">Tobulinama VGK veikla </w:t>
            </w:r>
            <w:proofErr w:type="spellStart"/>
            <w:r w:rsidR="002256A9">
              <w:rPr>
                <w:sz w:val="22"/>
                <w:szCs w:val="22"/>
                <w:lang w:val="lt-LT"/>
              </w:rPr>
              <w:t>indentifikuojant</w:t>
            </w:r>
            <w:proofErr w:type="spellEnd"/>
            <w:r w:rsidR="002256A9">
              <w:rPr>
                <w:sz w:val="22"/>
                <w:szCs w:val="22"/>
                <w:lang w:val="lt-LT"/>
              </w:rPr>
              <w:t xml:space="preserve"> mokinių gebėjimus, elgesio sutrikimus. Gimnazijos bendruomenė įsijungia analizuojant mokymosi problemas ir priimant sprendimus. </w:t>
            </w:r>
            <w:r w:rsidRPr="00E46ABD">
              <w:rPr>
                <w:sz w:val="22"/>
                <w:szCs w:val="22"/>
                <w:lang w:val="lt-LT"/>
              </w:rPr>
              <w:t>Kryptingai vykdomas taikomų prevencinių pri</w:t>
            </w:r>
            <w:r w:rsidR="00987BB4">
              <w:rPr>
                <w:sz w:val="22"/>
                <w:szCs w:val="22"/>
                <w:lang w:val="lt-LT"/>
              </w:rPr>
              <w:t>emonių veiksmingumo vertinimas.</w:t>
            </w:r>
          </w:p>
        </w:tc>
      </w:tr>
      <w:tr w:rsidR="007B6128" w:rsidRPr="00182F69" w:rsidTr="00A53CAC">
        <w:trPr>
          <w:cantSplit/>
          <w:trHeight w:val="558"/>
        </w:trPr>
        <w:tc>
          <w:tcPr>
            <w:tcW w:w="1902" w:type="dxa"/>
            <w:vMerge/>
            <w:tcBorders>
              <w:left w:val="single" w:sz="4" w:space="0" w:color="auto"/>
              <w:right w:val="single" w:sz="4" w:space="0" w:color="auto"/>
            </w:tcBorders>
            <w:vAlign w:val="center"/>
          </w:tcPr>
          <w:p w:rsidR="007B6128" w:rsidRPr="00E46ABD" w:rsidRDefault="007B6128" w:rsidP="005F5729">
            <w:pPr>
              <w:rPr>
                <w:sz w:val="22"/>
                <w:szCs w:val="22"/>
                <w:lang w:val="pl-PL"/>
              </w:rPr>
            </w:pPr>
          </w:p>
        </w:tc>
        <w:tc>
          <w:tcPr>
            <w:tcW w:w="2552" w:type="dxa"/>
            <w:vMerge/>
            <w:tcBorders>
              <w:left w:val="single" w:sz="4" w:space="0" w:color="auto"/>
              <w:right w:val="single" w:sz="4" w:space="0" w:color="auto"/>
            </w:tcBorders>
          </w:tcPr>
          <w:p w:rsidR="007B6128" w:rsidRPr="00E46ABD" w:rsidRDefault="007B6128" w:rsidP="005F5729">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5F5729">
            <w:pPr>
              <w:rPr>
                <w:sz w:val="22"/>
                <w:szCs w:val="22"/>
                <w:lang w:val="lt-LT"/>
              </w:rPr>
            </w:pPr>
            <w:r w:rsidRPr="00E46ABD">
              <w:rPr>
                <w:sz w:val="22"/>
                <w:szCs w:val="22"/>
                <w:lang w:val="lt-LT"/>
              </w:rPr>
              <w:t>Taikomų prevencinių priemonių veiksmingumo vertinimas</w:t>
            </w: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7B6128" w:rsidP="005F5729">
            <w:pPr>
              <w:pStyle w:val="Antrats"/>
              <w:rPr>
                <w:sz w:val="22"/>
                <w:szCs w:val="22"/>
                <w:lang w:eastAsia="en-US"/>
              </w:rPr>
            </w:pPr>
            <w:r w:rsidRPr="00E46ABD">
              <w:rPr>
                <w:sz w:val="22"/>
                <w:szCs w:val="22"/>
                <w:lang w:eastAsia="en-US"/>
              </w:rPr>
              <w:t>gegužė</w:t>
            </w: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5F5729">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5F5729">
            <w:pPr>
              <w:pStyle w:val="Antrats"/>
              <w:rPr>
                <w:sz w:val="22"/>
                <w:szCs w:val="22"/>
                <w:lang w:val="en-US"/>
              </w:rPr>
            </w:pPr>
            <w:r w:rsidRPr="00E46ABD">
              <w:rPr>
                <w:sz w:val="22"/>
                <w:szCs w:val="22"/>
                <w:lang w:val="en-US"/>
              </w:rPr>
              <w:t xml:space="preserve">Soc. </w:t>
            </w:r>
            <w:proofErr w:type="spellStart"/>
            <w:r w:rsidRPr="00E46ABD">
              <w:rPr>
                <w:sz w:val="22"/>
                <w:szCs w:val="22"/>
                <w:lang w:val="en-US"/>
              </w:rPr>
              <w:t>Pedagogas</w:t>
            </w:r>
            <w:proofErr w:type="spellEnd"/>
          </w:p>
          <w:p w:rsidR="007B6128" w:rsidRPr="00E46ABD" w:rsidRDefault="007B6128" w:rsidP="005F5729">
            <w:pPr>
              <w:pStyle w:val="Antrats"/>
              <w:rPr>
                <w:sz w:val="22"/>
                <w:szCs w:val="22"/>
              </w:rPr>
            </w:pPr>
          </w:p>
        </w:tc>
        <w:tc>
          <w:tcPr>
            <w:tcW w:w="4111" w:type="dxa"/>
            <w:vMerge/>
            <w:tcBorders>
              <w:left w:val="single" w:sz="4" w:space="0" w:color="auto"/>
              <w:right w:val="single" w:sz="4" w:space="0" w:color="auto"/>
            </w:tcBorders>
          </w:tcPr>
          <w:p w:rsidR="007B6128" w:rsidRPr="00E46ABD" w:rsidRDefault="007B6128" w:rsidP="005F5729">
            <w:pPr>
              <w:rPr>
                <w:sz w:val="22"/>
                <w:szCs w:val="22"/>
                <w:lang w:val="lt-LT"/>
              </w:rPr>
            </w:pPr>
          </w:p>
        </w:tc>
      </w:tr>
      <w:tr w:rsidR="007B6128" w:rsidRPr="00182F69" w:rsidTr="00A53CAC">
        <w:trPr>
          <w:cantSplit/>
          <w:trHeight w:val="691"/>
        </w:trPr>
        <w:tc>
          <w:tcPr>
            <w:tcW w:w="1902" w:type="dxa"/>
            <w:vMerge/>
            <w:tcBorders>
              <w:left w:val="single" w:sz="4" w:space="0" w:color="auto"/>
              <w:right w:val="single" w:sz="4" w:space="0" w:color="auto"/>
            </w:tcBorders>
            <w:vAlign w:val="center"/>
          </w:tcPr>
          <w:p w:rsidR="007B6128" w:rsidRPr="00E46ABD" w:rsidRDefault="007B6128" w:rsidP="00EC0F5D">
            <w:pPr>
              <w:rPr>
                <w:sz w:val="22"/>
                <w:szCs w:val="22"/>
                <w:lang w:val="pl-PL"/>
              </w:rPr>
            </w:pPr>
          </w:p>
        </w:tc>
        <w:tc>
          <w:tcPr>
            <w:tcW w:w="2552" w:type="dxa"/>
            <w:vMerge w:val="restart"/>
            <w:tcBorders>
              <w:left w:val="single" w:sz="4" w:space="0" w:color="auto"/>
              <w:right w:val="single" w:sz="4" w:space="0" w:color="auto"/>
            </w:tcBorders>
          </w:tcPr>
          <w:p w:rsidR="007B6128" w:rsidRPr="00E46ABD" w:rsidRDefault="007B6128" w:rsidP="00EC0F5D">
            <w:pPr>
              <w:rPr>
                <w:sz w:val="22"/>
                <w:szCs w:val="22"/>
                <w:lang w:val="lt-LT"/>
              </w:rPr>
            </w:pPr>
            <w:r w:rsidRPr="00E46ABD">
              <w:rPr>
                <w:sz w:val="22"/>
                <w:szCs w:val="22"/>
                <w:lang w:val="lt-LT"/>
              </w:rPr>
              <w:t>Stebėti  ir analizuoti mokinių gebėjimus,   aiškinantis   jų  nuolatines nesėkmes, mokymosi motyvacijos ir elgesio sutrikimus.</w:t>
            </w: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rPr>
                <w:sz w:val="22"/>
                <w:szCs w:val="22"/>
                <w:lang w:val="lt-LT"/>
              </w:rPr>
            </w:pPr>
            <w:r w:rsidRPr="00E46ABD">
              <w:rPr>
                <w:sz w:val="22"/>
                <w:szCs w:val="22"/>
                <w:lang w:val="lt-LT"/>
              </w:rPr>
              <w:t>Trišaliai susitikimai</w:t>
            </w: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eastAsia="en-US"/>
              </w:rPr>
            </w:pPr>
            <w:r w:rsidRPr="00E46ABD">
              <w:rPr>
                <w:sz w:val="22"/>
                <w:szCs w:val="22"/>
                <w:lang w:eastAsia="en-US"/>
              </w:rPr>
              <w:t>Spalis</w:t>
            </w:r>
          </w:p>
          <w:p w:rsidR="007B6128" w:rsidRPr="00E46ABD" w:rsidRDefault="00FA6865" w:rsidP="00EC0F5D">
            <w:pPr>
              <w:pStyle w:val="Antrats"/>
              <w:rPr>
                <w:sz w:val="22"/>
                <w:szCs w:val="22"/>
                <w:lang w:eastAsia="en-US"/>
              </w:rPr>
            </w:pPr>
            <w:r>
              <w:rPr>
                <w:sz w:val="22"/>
                <w:szCs w:val="22"/>
                <w:lang w:eastAsia="en-US"/>
              </w:rPr>
              <w:t xml:space="preserve">Vasaris </w:t>
            </w: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rPr>
            </w:pPr>
            <w:proofErr w:type="spellStart"/>
            <w:r w:rsidRPr="00E46ABD">
              <w:rPr>
                <w:sz w:val="22"/>
                <w:szCs w:val="22"/>
                <w:lang w:val="en-US"/>
              </w:rPr>
              <w:t>Klasių</w:t>
            </w:r>
            <w:proofErr w:type="spellEnd"/>
            <w:r w:rsidRPr="00E46ABD">
              <w:rPr>
                <w:sz w:val="22"/>
                <w:szCs w:val="22"/>
                <w:lang w:val="en-US"/>
              </w:rPr>
              <w:t xml:space="preserve"> </w:t>
            </w:r>
            <w:proofErr w:type="spellStart"/>
            <w:r w:rsidRPr="00E46ABD">
              <w:rPr>
                <w:sz w:val="22"/>
                <w:szCs w:val="22"/>
                <w:lang w:val="en-US"/>
              </w:rPr>
              <w:t>vadovai</w:t>
            </w:r>
            <w:proofErr w:type="spellEnd"/>
          </w:p>
        </w:tc>
        <w:tc>
          <w:tcPr>
            <w:tcW w:w="4111" w:type="dxa"/>
            <w:vMerge w:val="restart"/>
            <w:tcBorders>
              <w:left w:val="single" w:sz="4" w:space="0" w:color="auto"/>
              <w:right w:val="single" w:sz="4" w:space="0" w:color="auto"/>
            </w:tcBorders>
          </w:tcPr>
          <w:p w:rsidR="007B6128" w:rsidRPr="00E46ABD" w:rsidRDefault="007B6128" w:rsidP="00987BB4">
            <w:pPr>
              <w:rPr>
                <w:sz w:val="22"/>
                <w:szCs w:val="22"/>
                <w:lang w:val="lt-LT"/>
              </w:rPr>
            </w:pPr>
            <w:r w:rsidRPr="00E46ABD">
              <w:rPr>
                <w:sz w:val="22"/>
                <w:szCs w:val="22"/>
                <w:lang w:val="lt-LT"/>
              </w:rPr>
              <w:t>Sudaromos sąlygos mokiniui palyginti esamus pasiekimus su jo lūkesčiais. Atliekamas  mokymosi  sunkumų,  elgesio sutrikimų identifikavimas, individualūs diagnostiniai tyrimai. Tyrimų rezultatai aptariami su mokiniais individualiai, vyks mokinių konsultavimas. Vertinimo metu gauta informacija bus panaudojama ugdymo proceso koregavimui ar tolesniam planavimui.  Parengti ir įgyvendinti socialinės ir pedagoginės pagalbos, ugdymo karjerai priemonių planai</w:t>
            </w:r>
          </w:p>
        </w:tc>
      </w:tr>
      <w:tr w:rsidR="007B6128" w:rsidRPr="00182F69" w:rsidTr="00A53CAC">
        <w:trPr>
          <w:cantSplit/>
          <w:trHeight w:val="975"/>
        </w:trPr>
        <w:tc>
          <w:tcPr>
            <w:tcW w:w="1902" w:type="dxa"/>
            <w:vMerge/>
            <w:tcBorders>
              <w:left w:val="single" w:sz="4" w:space="0" w:color="auto"/>
              <w:right w:val="single" w:sz="4" w:space="0" w:color="auto"/>
            </w:tcBorders>
            <w:vAlign w:val="center"/>
          </w:tcPr>
          <w:p w:rsidR="007B6128" w:rsidRPr="00E46ABD" w:rsidRDefault="007B6128" w:rsidP="00EC0F5D">
            <w:pPr>
              <w:rPr>
                <w:sz w:val="22"/>
                <w:szCs w:val="22"/>
                <w:lang w:val="pl-PL"/>
              </w:rPr>
            </w:pPr>
          </w:p>
        </w:tc>
        <w:tc>
          <w:tcPr>
            <w:tcW w:w="2552" w:type="dxa"/>
            <w:vMerge/>
            <w:tcBorders>
              <w:left w:val="single" w:sz="4" w:space="0" w:color="auto"/>
              <w:right w:val="single" w:sz="4" w:space="0" w:color="auto"/>
            </w:tcBorders>
          </w:tcPr>
          <w:p w:rsidR="007B6128" w:rsidRPr="00E46ABD" w:rsidRDefault="007B6128" w:rsidP="00EC0F5D">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rPr>
                <w:sz w:val="22"/>
                <w:szCs w:val="22"/>
                <w:lang w:val="lt-LT"/>
              </w:rPr>
            </w:pPr>
            <w:r w:rsidRPr="00E46ABD">
              <w:rPr>
                <w:sz w:val="22"/>
                <w:szCs w:val="22"/>
                <w:lang w:val="lt-LT"/>
              </w:rPr>
              <w:t>Mokymosi   sunkumų,  elgesio sutrikimų</w:t>
            </w:r>
            <w:r w:rsidR="00CF1506" w:rsidRPr="00E46ABD">
              <w:rPr>
                <w:sz w:val="22"/>
                <w:szCs w:val="22"/>
                <w:lang w:val="lt-LT"/>
              </w:rPr>
              <w:t xml:space="preserve"> </w:t>
            </w:r>
            <w:r w:rsidRPr="00E46ABD">
              <w:rPr>
                <w:sz w:val="22"/>
                <w:szCs w:val="22"/>
                <w:lang w:val="lt-LT"/>
              </w:rPr>
              <w:t xml:space="preserve"> identifikavimas.</w:t>
            </w: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eastAsia="en-US"/>
              </w:rPr>
            </w:pPr>
            <w:r w:rsidRPr="00E46ABD">
              <w:rPr>
                <w:sz w:val="22"/>
                <w:szCs w:val="22"/>
                <w:lang w:eastAsia="en-US"/>
              </w:rPr>
              <w:t>Kartą per trimestrą</w:t>
            </w: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rPr>
            </w:pPr>
            <w:r w:rsidRPr="00E46ABD">
              <w:rPr>
                <w:sz w:val="22"/>
                <w:szCs w:val="22"/>
              </w:rPr>
              <w:t>Dalykų mokytojai, klasių vadovai</w:t>
            </w:r>
          </w:p>
        </w:tc>
        <w:tc>
          <w:tcPr>
            <w:tcW w:w="4111" w:type="dxa"/>
            <w:vMerge/>
            <w:tcBorders>
              <w:left w:val="single" w:sz="4" w:space="0" w:color="auto"/>
              <w:right w:val="single" w:sz="4" w:space="0" w:color="auto"/>
            </w:tcBorders>
          </w:tcPr>
          <w:p w:rsidR="007B6128" w:rsidRPr="00E46ABD" w:rsidRDefault="007B6128" w:rsidP="00EC0F5D">
            <w:pPr>
              <w:rPr>
                <w:sz w:val="22"/>
                <w:szCs w:val="22"/>
                <w:lang w:val="lt-LT"/>
              </w:rPr>
            </w:pPr>
          </w:p>
        </w:tc>
      </w:tr>
      <w:tr w:rsidR="007B6128" w:rsidRPr="00182F69" w:rsidTr="00A53CAC">
        <w:trPr>
          <w:cantSplit/>
          <w:trHeight w:val="951"/>
        </w:trPr>
        <w:tc>
          <w:tcPr>
            <w:tcW w:w="1902" w:type="dxa"/>
            <w:vMerge/>
            <w:tcBorders>
              <w:left w:val="single" w:sz="4" w:space="0" w:color="auto"/>
              <w:right w:val="single" w:sz="4" w:space="0" w:color="auto"/>
            </w:tcBorders>
            <w:vAlign w:val="center"/>
          </w:tcPr>
          <w:p w:rsidR="007B6128" w:rsidRPr="00E46ABD" w:rsidRDefault="007B6128" w:rsidP="00EC0F5D">
            <w:pPr>
              <w:rPr>
                <w:sz w:val="22"/>
                <w:szCs w:val="22"/>
                <w:lang w:val="pl-PL"/>
              </w:rPr>
            </w:pPr>
          </w:p>
        </w:tc>
        <w:tc>
          <w:tcPr>
            <w:tcW w:w="2552" w:type="dxa"/>
            <w:vMerge/>
            <w:tcBorders>
              <w:left w:val="single" w:sz="4" w:space="0" w:color="auto"/>
              <w:right w:val="single" w:sz="4" w:space="0" w:color="auto"/>
            </w:tcBorders>
          </w:tcPr>
          <w:p w:rsidR="007B6128" w:rsidRPr="00E46ABD" w:rsidRDefault="007B6128" w:rsidP="00EC0F5D">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rPr>
                <w:sz w:val="22"/>
                <w:szCs w:val="22"/>
                <w:lang w:val="lt-LT"/>
              </w:rPr>
            </w:pPr>
            <w:r w:rsidRPr="00E46ABD">
              <w:rPr>
                <w:sz w:val="22"/>
                <w:szCs w:val="22"/>
                <w:lang w:val="lt-LT"/>
              </w:rPr>
              <w:t>Ugdymo karjerai priemonių</w:t>
            </w:r>
            <w:r w:rsidR="00CF1506" w:rsidRPr="00E46ABD">
              <w:rPr>
                <w:sz w:val="22"/>
                <w:szCs w:val="22"/>
                <w:lang w:val="lt-LT"/>
              </w:rPr>
              <w:t xml:space="preserve"> </w:t>
            </w:r>
            <w:r w:rsidRPr="00E46ABD">
              <w:rPr>
                <w:sz w:val="22"/>
                <w:szCs w:val="22"/>
                <w:lang w:val="lt-LT"/>
              </w:rPr>
              <w:t xml:space="preserve"> plano sudarymas ir įgyvendinimas</w:t>
            </w: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eastAsia="en-US"/>
              </w:rPr>
            </w:pPr>
            <w:r w:rsidRPr="00E46ABD">
              <w:rPr>
                <w:sz w:val="22"/>
                <w:szCs w:val="22"/>
                <w:lang w:eastAsia="en-US"/>
              </w:rPr>
              <w:t>rugsėjis.</w:t>
            </w:r>
          </w:p>
          <w:p w:rsidR="007B6128" w:rsidRPr="00E46ABD" w:rsidRDefault="007B6128" w:rsidP="00EC0F5D">
            <w:pPr>
              <w:pStyle w:val="Antrats"/>
              <w:rPr>
                <w:sz w:val="22"/>
                <w:szCs w:val="22"/>
                <w:lang w:eastAsia="en-US"/>
              </w:rPr>
            </w:pPr>
            <w:r w:rsidRPr="00E46ABD">
              <w:rPr>
                <w:sz w:val="22"/>
                <w:szCs w:val="22"/>
                <w:lang w:eastAsia="en-US"/>
              </w:rPr>
              <w:t>visus metus</w:t>
            </w:r>
          </w:p>
          <w:p w:rsidR="007B6128" w:rsidRPr="00E46ABD" w:rsidRDefault="007B6128" w:rsidP="00EC0F5D">
            <w:pPr>
              <w:pStyle w:val="Antrats"/>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Default="007B6128" w:rsidP="00EC0F5D">
            <w:pPr>
              <w:pStyle w:val="Antrats"/>
              <w:rPr>
                <w:sz w:val="22"/>
                <w:szCs w:val="22"/>
                <w:lang w:val="en-US"/>
              </w:rPr>
            </w:pPr>
            <w:r w:rsidRPr="00E46ABD">
              <w:rPr>
                <w:sz w:val="22"/>
                <w:szCs w:val="22"/>
                <w:lang w:val="en-US"/>
              </w:rPr>
              <w:t xml:space="preserve">Soc. </w:t>
            </w:r>
            <w:proofErr w:type="spellStart"/>
            <w:r w:rsidR="002256A9">
              <w:rPr>
                <w:sz w:val="22"/>
                <w:szCs w:val="22"/>
                <w:lang w:val="en-US"/>
              </w:rPr>
              <w:t>p</w:t>
            </w:r>
            <w:r w:rsidRPr="00E46ABD">
              <w:rPr>
                <w:sz w:val="22"/>
                <w:szCs w:val="22"/>
                <w:lang w:val="en-US"/>
              </w:rPr>
              <w:t>edagogas</w:t>
            </w:r>
            <w:proofErr w:type="spellEnd"/>
            <w:r w:rsidR="002256A9">
              <w:rPr>
                <w:sz w:val="22"/>
                <w:szCs w:val="22"/>
                <w:lang w:val="en-US"/>
              </w:rPr>
              <w:t>,</w:t>
            </w:r>
          </w:p>
          <w:p w:rsidR="002256A9" w:rsidRDefault="002256A9" w:rsidP="00EC0F5D">
            <w:pPr>
              <w:pStyle w:val="Antrats"/>
              <w:rPr>
                <w:sz w:val="22"/>
                <w:szCs w:val="22"/>
                <w:lang w:val="en-US"/>
              </w:rPr>
            </w:pPr>
            <w:proofErr w:type="spellStart"/>
            <w:r>
              <w:rPr>
                <w:sz w:val="22"/>
                <w:szCs w:val="22"/>
                <w:lang w:val="en-US"/>
              </w:rPr>
              <w:t>bibliotekininkė</w:t>
            </w:r>
            <w:proofErr w:type="spellEnd"/>
          </w:p>
          <w:p w:rsidR="002256A9" w:rsidRPr="00E46ABD" w:rsidRDefault="002256A9" w:rsidP="00EC0F5D">
            <w:pPr>
              <w:pStyle w:val="Antrats"/>
              <w:rPr>
                <w:sz w:val="22"/>
                <w:szCs w:val="22"/>
              </w:rPr>
            </w:pPr>
          </w:p>
        </w:tc>
        <w:tc>
          <w:tcPr>
            <w:tcW w:w="4111" w:type="dxa"/>
            <w:vMerge/>
            <w:tcBorders>
              <w:left w:val="single" w:sz="4" w:space="0" w:color="auto"/>
              <w:right w:val="single" w:sz="4" w:space="0" w:color="auto"/>
            </w:tcBorders>
          </w:tcPr>
          <w:p w:rsidR="007B6128" w:rsidRPr="00E46ABD" w:rsidRDefault="007B6128" w:rsidP="00EC0F5D">
            <w:pPr>
              <w:rPr>
                <w:sz w:val="22"/>
                <w:szCs w:val="22"/>
                <w:lang w:val="lt-LT"/>
              </w:rPr>
            </w:pPr>
          </w:p>
        </w:tc>
      </w:tr>
      <w:tr w:rsidR="007B6128" w:rsidRPr="00182F69" w:rsidTr="00A53CAC">
        <w:trPr>
          <w:cantSplit/>
          <w:trHeight w:val="755"/>
        </w:trPr>
        <w:tc>
          <w:tcPr>
            <w:tcW w:w="1902" w:type="dxa"/>
            <w:vMerge/>
            <w:tcBorders>
              <w:left w:val="single" w:sz="4" w:space="0" w:color="auto"/>
              <w:right w:val="single" w:sz="4" w:space="0" w:color="auto"/>
            </w:tcBorders>
            <w:vAlign w:val="center"/>
          </w:tcPr>
          <w:p w:rsidR="007B6128" w:rsidRPr="00E46ABD" w:rsidRDefault="007B6128" w:rsidP="00EC0F5D">
            <w:pPr>
              <w:rPr>
                <w:sz w:val="22"/>
                <w:szCs w:val="22"/>
                <w:lang w:val="pl-PL"/>
              </w:rPr>
            </w:pPr>
          </w:p>
        </w:tc>
        <w:tc>
          <w:tcPr>
            <w:tcW w:w="2552" w:type="dxa"/>
            <w:vMerge w:val="restart"/>
            <w:tcBorders>
              <w:left w:val="single" w:sz="4" w:space="0" w:color="auto"/>
              <w:right w:val="single" w:sz="4" w:space="0" w:color="auto"/>
            </w:tcBorders>
          </w:tcPr>
          <w:p w:rsidR="007B6128" w:rsidRPr="00E46ABD" w:rsidRDefault="007B6128" w:rsidP="00EC0F5D">
            <w:pPr>
              <w:rPr>
                <w:sz w:val="22"/>
                <w:szCs w:val="22"/>
                <w:lang w:val="lt-LT"/>
              </w:rPr>
            </w:pPr>
            <w:r w:rsidRPr="00E46ABD">
              <w:rPr>
                <w:sz w:val="22"/>
                <w:szCs w:val="22"/>
                <w:lang w:val="lt-LT"/>
              </w:rPr>
              <w:t>Tobulinti mokinių paž</w:t>
            </w:r>
            <w:r w:rsidR="00486251">
              <w:rPr>
                <w:sz w:val="22"/>
                <w:szCs w:val="22"/>
                <w:lang w:val="lt-LT"/>
              </w:rPr>
              <w:t xml:space="preserve">angos ir pasiekimų vertinimą ir </w:t>
            </w:r>
            <w:r w:rsidRPr="00E46ABD">
              <w:rPr>
                <w:sz w:val="22"/>
                <w:szCs w:val="22"/>
                <w:lang w:val="lt-LT"/>
              </w:rPr>
              <w:t>įsivertinimą bei individualios pažangos stebėjimą.</w:t>
            </w:r>
          </w:p>
          <w:p w:rsidR="007B6128" w:rsidRPr="00E46ABD" w:rsidRDefault="007B6128" w:rsidP="00EC0F5D">
            <w:pPr>
              <w:rPr>
                <w:sz w:val="22"/>
                <w:szCs w:val="22"/>
                <w:lang w:val="lt-LT"/>
              </w:rPr>
            </w:pPr>
            <w:r w:rsidRPr="00E46ABD">
              <w:rPr>
                <w:sz w:val="22"/>
                <w:szCs w:val="22"/>
                <w:lang w:val="lt-LT"/>
              </w:rPr>
              <w:t>Įtraukti mokinių tėvus į asmeninės individualios mokinio pažangos stebėjimą ir aptarimą.</w:t>
            </w:r>
          </w:p>
          <w:p w:rsidR="007B6128" w:rsidRPr="00E46ABD" w:rsidRDefault="007B6128" w:rsidP="00EC0F5D">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CF1506" w:rsidP="00CF1506">
            <w:pPr>
              <w:rPr>
                <w:sz w:val="22"/>
                <w:szCs w:val="22"/>
                <w:lang w:val="lt-LT"/>
              </w:rPr>
            </w:pPr>
            <w:r w:rsidRPr="00E46ABD">
              <w:rPr>
                <w:sz w:val="22"/>
                <w:szCs w:val="22"/>
                <w:lang w:val="lt-LT"/>
              </w:rPr>
              <w:t>Individualių ugdymo planų sudarymas</w:t>
            </w: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CF1506" w:rsidP="00CF1506">
            <w:pPr>
              <w:pStyle w:val="Antrats"/>
              <w:rPr>
                <w:sz w:val="22"/>
                <w:szCs w:val="22"/>
                <w:lang w:eastAsia="en-US"/>
              </w:rPr>
            </w:pPr>
            <w:r w:rsidRPr="00E46ABD">
              <w:rPr>
                <w:sz w:val="22"/>
                <w:szCs w:val="22"/>
                <w:lang w:eastAsia="en-US"/>
              </w:rPr>
              <w:t xml:space="preserve">Rugpjūtis-rugsėjis </w:t>
            </w: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CF1506" w:rsidP="00EC0F5D">
            <w:pPr>
              <w:pStyle w:val="Antrats"/>
              <w:rPr>
                <w:sz w:val="22"/>
                <w:szCs w:val="22"/>
              </w:rPr>
            </w:pPr>
            <w:r w:rsidRPr="00E46ABD">
              <w:rPr>
                <w:sz w:val="22"/>
                <w:szCs w:val="22"/>
              </w:rPr>
              <w:t>Direktoriaus pav. ugdymui</w:t>
            </w:r>
          </w:p>
        </w:tc>
        <w:tc>
          <w:tcPr>
            <w:tcW w:w="4111" w:type="dxa"/>
            <w:vMerge w:val="restart"/>
            <w:tcBorders>
              <w:left w:val="single" w:sz="4" w:space="0" w:color="auto"/>
              <w:right w:val="single" w:sz="4" w:space="0" w:color="auto"/>
            </w:tcBorders>
          </w:tcPr>
          <w:p w:rsidR="007B6128" w:rsidRPr="00E46ABD" w:rsidRDefault="007B6128" w:rsidP="00EC0F5D">
            <w:pPr>
              <w:rPr>
                <w:sz w:val="22"/>
                <w:szCs w:val="22"/>
                <w:lang w:val="lt-LT"/>
              </w:rPr>
            </w:pPr>
            <w:r w:rsidRPr="00E46ABD">
              <w:rPr>
                <w:sz w:val="22"/>
                <w:szCs w:val="22"/>
                <w:lang w:val="lt-LT"/>
              </w:rPr>
              <w:t xml:space="preserve">Mokinių pažangos stebėjimas vykdomas pagal gimnazijos pasirengtą tvarkos aprašą. Sudarytos galimybės mokiniams mokytis pagal individualius </w:t>
            </w:r>
            <w:proofErr w:type="spellStart"/>
            <w:r w:rsidRPr="00E46ABD">
              <w:rPr>
                <w:sz w:val="22"/>
                <w:szCs w:val="22"/>
                <w:lang w:val="lt-LT"/>
              </w:rPr>
              <w:t>ugdymo(si</w:t>
            </w:r>
            <w:proofErr w:type="spellEnd"/>
            <w:r w:rsidRPr="00E46ABD">
              <w:rPr>
                <w:sz w:val="22"/>
                <w:szCs w:val="22"/>
                <w:lang w:val="lt-LT"/>
              </w:rPr>
              <w:t>) planus. Mokiniai numato pagrįstus savo mokymosi tikslus, įsivertina jų įgyvendinimą ir fiksuoja asmeninę pažangą. Sustiprėja mokinių motyvacija fiksuoti individualią pažangą. Nuolat ir sistemingai kaupiami mokinių pasiekimų įrodymai.</w:t>
            </w:r>
          </w:p>
        </w:tc>
      </w:tr>
      <w:tr w:rsidR="007B6128" w:rsidRPr="00182F69" w:rsidTr="00A53CAC">
        <w:trPr>
          <w:cantSplit/>
          <w:trHeight w:val="612"/>
        </w:trPr>
        <w:tc>
          <w:tcPr>
            <w:tcW w:w="1902" w:type="dxa"/>
            <w:vMerge/>
            <w:tcBorders>
              <w:left w:val="single" w:sz="4" w:space="0" w:color="auto"/>
              <w:right w:val="single" w:sz="4" w:space="0" w:color="auto"/>
            </w:tcBorders>
            <w:vAlign w:val="center"/>
          </w:tcPr>
          <w:p w:rsidR="007B6128" w:rsidRPr="00E46ABD" w:rsidRDefault="007B6128" w:rsidP="00EC0F5D">
            <w:pPr>
              <w:rPr>
                <w:sz w:val="22"/>
                <w:szCs w:val="22"/>
                <w:lang w:val="pl-PL"/>
              </w:rPr>
            </w:pPr>
          </w:p>
        </w:tc>
        <w:tc>
          <w:tcPr>
            <w:tcW w:w="2552" w:type="dxa"/>
            <w:vMerge/>
            <w:tcBorders>
              <w:left w:val="single" w:sz="4" w:space="0" w:color="auto"/>
              <w:right w:val="single" w:sz="4" w:space="0" w:color="auto"/>
            </w:tcBorders>
          </w:tcPr>
          <w:p w:rsidR="007B6128" w:rsidRPr="00E46ABD" w:rsidRDefault="007B6128" w:rsidP="00EC0F5D">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CF1506" w:rsidRPr="00E46ABD" w:rsidRDefault="00CF1506" w:rsidP="00CF1506">
            <w:pPr>
              <w:rPr>
                <w:sz w:val="22"/>
                <w:szCs w:val="22"/>
                <w:lang w:val="lt-LT"/>
              </w:rPr>
            </w:pPr>
            <w:r w:rsidRPr="00E46ABD">
              <w:rPr>
                <w:sz w:val="22"/>
                <w:szCs w:val="22"/>
                <w:lang w:val="lt-LT"/>
              </w:rPr>
              <w:t>Mokinių  pažangos ir pasiekimų vertinimo ir įsivertinimo bei individualios pažangos stebėjimo tvarkos aktualumo įvertinimas</w:t>
            </w:r>
          </w:p>
          <w:p w:rsidR="007B6128" w:rsidRPr="00E46ABD" w:rsidRDefault="007B6128" w:rsidP="00EC0F5D">
            <w:pP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CF1506" w:rsidP="00EC0F5D">
            <w:pPr>
              <w:pStyle w:val="Antrats"/>
              <w:rPr>
                <w:sz w:val="22"/>
                <w:szCs w:val="22"/>
                <w:lang w:eastAsia="en-US"/>
              </w:rPr>
            </w:pPr>
            <w:r w:rsidRPr="00E46ABD">
              <w:rPr>
                <w:sz w:val="22"/>
                <w:szCs w:val="22"/>
                <w:lang w:eastAsia="en-US"/>
              </w:rPr>
              <w:t>sausis</w:t>
            </w: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CF1506" w:rsidP="00EC0F5D">
            <w:pPr>
              <w:pStyle w:val="Antrats"/>
              <w:rPr>
                <w:sz w:val="22"/>
                <w:szCs w:val="22"/>
              </w:rPr>
            </w:pPr>
            <w:r w:rsidRPr="00E46ABD">
              <w:rPr>
                <w:sz w:val="22"/>
                <w:szCs w:val="22"/>
              </w:rPr>
              <w:t>Metodinė taryba</w:t>
            </w:r>
          </w:p>
        </w:tc>
        <w:tc>
          <w:tcPr>
            <w:tcW w:w="4111" w:type="dxa"/>
            <w:vMerge/>
            <w:tcBorders>
              <w:left w:val="single" w:sz="4" w:space="0" w:color="auto"/>
              <w:right w:val="single" w:sz="4" w:space="0" w:color="auto"/>
            </w:tcBorders>
          </w:tcPr>
          <w:p w:rsidR="007B6128" w:rsidRPr="00E46ABD" w:rsidRDefault="007B6128" w:rsidP="00EC0F5D">
            <w:pPr>
              <w:rPr>
                <w:sz w:val="22"/>
                <w:szCs w:val="22"/>
                <w:lang w:val="lt-LT"/>
              </w:rPr>
            </w:pPr>
          </w:p>
        </w:tc>
      </w:tr>
      <w:tr w:rsidR="007B6128" w:rsidRPr="00182F69" w:rsidTr="00A53CAC">
        <w:trPr>
          <w:cantSplit/>
          <w:trHeight w:val="492"/>
        </w:trPr>
        <w:tc>
          <w:tcPr>
            <w:tcW w:w="1902" w:type="dxa"/>
            <w:vMerge/>
            <w:tcBorders>
              <w:left w:val="single" w:sz="4" w:space="0" w:color="auto"/>
              <w:right w:val="single" w:sz="4" w:space="0" w:color="auto"/>
            </w:tcBorders>
            <w:vAlign w:val="center"/>
          </w:tcPr>
          <w:p w:rsidR="007B6128" w:rsidRPr="00E46ABD" w:rsidRDefault="007B6128" w:rsidP="00EC0F5D">
            <w:pPr>
              <w:rPr>
                <w:sz w:val="22"/>
                <w:szCs w:val="22"/>
                <w:lang w:val="pl-PL"/>
              </w:rPr>
            </w:pPr>
          </w:p>
        </w:tc>
        <w:tc>
          <w:tcPr>
            <w:tcW w:w="2552" w:type="dxa"/>
            <w:vMerge/>
            <w:tcBorders>
              <w:left w:val="single" w:sz="4" w:space="0" w:color="auto"/>
              <w:right w:val="single" w:sz="4" w:space="0" w:color="auto"/>
            </w:tcBorders>
          </w:tcPr>
          <w:p w:rsidR="007B6128" w:rsidRPr="00E46ABD" w:rsidRDefault="007B6128" w:rsidP="00EC0F5D">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rPr>
                <w:sz w:val="22"/>
                <w:szCs w:val="22"/>
                <w:lang w:val="lt-LT"/>
              </w:rPr>
            </w:pPr>
            <w:r w:rsidRPr="00E46ABD">
              <w:rPr>
                <w:sz w:val="22"/>
                <w:szCs w:val="22"/>
                <w:lang w:val="lt-LT"/>
              </w:rPr>
              <w:t>Mokiniai mokomi numatyti pagrįstus savo mokymosi tikslus, įsivertinti ir fiksuoti asmeninę pažangą.</w:t>
            </w: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eastAsia="en-US"/>
              </w:rPr>
            </w:pPr>
            <w:r w:rsidRPr="00E46ABD">
              <w:rPr>
                <w:sz w:val="22"/>
                <w:szCs w:val="22"/>
                <w:lang w:eastAsia="en-US"/>
              </w:rPr>
              <w:t>Visus metus</w:t>
            </w: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EC0F5D">
            <w:pPr>
              <w:pStyle w:val="Antrats"/>
              <w:rPr>
                <w:sz w:val="22"/>
                <w:szCs w:val="22"/>
              </w:rPr>
            </w:pPr>
            <w:r w:rsidRPr="00E46ABD">
              <w:rPr>
                <w:sz w:val="22"/>
                <w:szCs w:val="22"/>
              </w:rPr>
              <w:t>Klasių vadovai</w:t>
            </w:r>
          </w:p>
        </w:tc>
        <w:tc>
          <w:tcPr>
            <w:tcW w:w="4111" w:type="dxa"/>
            <w:vMerge/>
            <w:tcBorders>
              <w:left w:val="single" w:sz="4" w:space="0" w:color="auto"/>
              <w:right w:val="single" w:sz="4" w:space="0" w:color="auto"/>
            </w:tcBorders>
          </w:tcPr>
          <w:p w:rsidR="007B6128" w:rsidRPr="00E46ABD" w:rsidRDefault="007B6128" w:rsidP="00EC0F5D">
            <w:pPr>
              <w:rPr>
                <w:sz w:val="22"/>
                <w:szCs w:val="22"/>
                <w:lang w:val="lt-LT"/>
              </w:rPr>
            </w:pPr>
          </w:p>
        </w:tc>
      </w:tr>
      <w:tr w:rsidR="007B6128" w:rsidRPr="00182F69" w:rsidTr="00A53CAC">
        <w:trPr>
          <w:cantSplit/>
          <w:trHeight w:val="610"/>
        </w:trPr>
        <w:tc>
          <w:tcPr>
            <w:tcW w:w="1902" w:type="dxa"/>
            <w:vMerge/>
            <w:tcBorders>
              <w:left w:val="single" w:sz="4" w:space="0" w:color="auto"/>
              <w:right w:val="single" w:sz="4" w:space="0" w:color="auto"/>
            </w:tcBorders>
            <w:vAlign w:val="center"/>
          </w:tcPr>
          <w:p w:rsidR="007B6128" w:rsidRPr="00E46ABD" w:rsidRDefault="007B6128" w:rsidP="008A10BD">
            <w:pPr>
              <w:rPr>
                <w:sz w:val="22"/>
                <w:szCs w:val="22"/>
                <w:lang w:val="pl-PL"/>
              </w:rPr>
            </w:pPr>
          </w:p>
        </w:tc>
        <w:tc>
          <w:tcPr>
            <w:tcW w:w="2552" w:type="dxa"/>
            <w:vMerge/>
            <w:tcBorders>
              <w:left w:val="single" w:sz="4" w:space="0" w:color="auto"/>
              <w:right w:val="single" w:sz="4" w:space="0" w:color="auto"/>
            </w:tcBorders>
          </w:tcPr>
          <w:p w:rsidR="007B6128" w:rsidRPr="00E46ABD" w:rsidRDefault="007B6128" w:rsidP="008A10BD">
            <w:pPr>
              <w:rPr>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7B6128" w:rsidRPr="00E46ABD" w:rsidRDefault="007B6128" w:rsidP="008A10BD">
            <w:pPr>
              <w:rPr>
                <w:sz w:val="22"/>
                <w:szCs w:val="22"/>
                <w:lang w:val="lt-LT"/>
              </w:rPr>
            </w:pPr>
            <w:r w:rsidRPr="00E46ABD">
              <w:rPr>
                <w:sz w:val="22"/>
                <w:szCs w:val="22"/>
                <w:lang w:val="lt-LT"/>
              </w:rPr>
              <w:t>Trišaliai susitikimai</w:t>
            </w:r>
          </w:p>
        </w:tc>
        <w:tc>
          <w:tcPr>
            <w:tcW w:w="1276" w:type="dxa"/>
            <w:tcBorders>
              <w:top w:val="single" w:sz="4" w:space="0" w:color="auto"/>
              <w:left w:val="single" w:sz="4" w:space="0" w:color="auto"/>
              <w:bottom w:val="single" w:sz="4" w:space="0" w:color="auto"/>
              <w:right w:val="single" w:sz="4" w:space="0" w:color="auto"/>
            </w:tcBorders>
          </w:tcPr>
          <w:p w:rsidR="007B6128" w:rsidRPr="00E46ABD" w:rsidRDefault="007B6128" w:rsidP="008A10BD">
            <w:pPr>
              <w:pStyle w:val="Antrats"/>
              <w:rPr>
                <w:sz w:val="22"/>
                <w:szCs w:val="22"/>
                <w:lang w:eastAsia="en-US"/>
              </w:rPr>
            </w:pPr>
            <w:r w:rsidRPr="00E46ABD">
              <w:rPr>
                <w:sz w:val="22"/>
                <w:szCs w:val="22"/>
                <w:lang w:eastAsia="en-US"/>
              </w:rPr>
              <w:t>Spalis</w:t>
            </w:r>
          </w:p>
          <w:p w:rsidR="007B6128" w:rsidRPr="00E46ABD" w:rsidRDefault="00FA6865" w:rsidP="008A10BD">
            <w:pPr>
              <w:pStyle w:val="Antrats"/>
              <w:rPr>
                <w:sz w:val="22"/>
                <w:szCs w:val="22"/>
                <w:lang w:eastAsia="en-US"/>
              </w:rPr>
            </w:pPr>
            <w:r>
              <w:rPr>
                <w:sz w:val="22"/>
                <w:szCs w:val="22"/>
                <w:lang w:eastAsia="en-US"/>
              </w:rPr>
              <w:t xml:space="preserve">Vasaris </w:t>
            </w:r>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8A10B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bottom w:val="single" w:sz="4" w:space="0" w:color="auto"/>
              <w:right w:val="single" w:sz="4" w:space="0" w:color="auto"/>
            </w:tcBorders>
          </w:tcPr>
          <w:p w:rsidR="007B6128" w:rsidRPr="00E46ABD" w:rsidRDefault="007B6128" w:rsidP="008A10BD">
            <w:pPr>
              <w:pStyle w:val="Antrats"/>
              <w:rPr>
                <w:sz w:val="22"/>
                <w:szCs w:val="22"/>
              </w:rPr>
            </w:pPr>
            <w:proofErr w:type="spellStart"/>
            <w:r w:rsidRPr="00E46ABD">
              <w:rPr>
                <w:sz w:val="22"/>
                <w:szCs w:val="22"/>
                <w:lang w:val="en-US"/>
              </w:rPr>
              <w:t>Klasių</w:t>
            </w:r>
            <w:proofErr w:type="spellEnd"/>
            <w:r w:rsidRPr="00E46ABD">
              <w:rPr>
                <w:sz w:val="22"/>
                <w:szCs w:val="22"/>
                <w:lang w:val="en-US"/>
              </w:rPr>
              <w:t xml:space="preserve"> </w:t>
            </w:r>
            <w:proofErr w:type="spellStart"/>
            <w:r w:rsidRPr="00E46ABD">
              <w:rPr>
                <w:sz w:val="22"/>
                <w:szCs w:val="22"/>
                <w:lang w:val="en-US"/>
              </w:rPr>
              <w:t>vadovai</w:t>
            </w:r>
            <w:proofErr w:type="spellEnd"/>
          </w:p>
        </w:tc>
        <w:tc>
          <w:tcPr>
            <w:tcW w:w="4111" w:type="dxa"/>
            <w:vMerge/>
            <w:tcBorders>
              <w:left w:val="single" w:sz="4" w:space="0" w:color="auto"/>
              <w:right w:val="single" w:sz="4" w:space="0" w:color="auto"/>
            </w:tcBorders>
          </w:tcPr>
          <w:p w:rsidR="007B6128" w:rsidRPr="00E46ABD" w:rsidRDefault="007B6128" w:rsidP="008A10BD">
            <w:pPr>
              <w:rPr>
                <w:sz w:val="22"/>
                <w:szCs w:val="22"/>
                <w:lang w:val="lt-LT"/>
              </w:rPr>
            </w:pPr>
          </w:p>
        </w:tc>
      </w:tr>
      <w:tr w:rsidR="0057059A" w:rsidRPr="00182F69" w:rsidTr="00A53CAC">
        <w:trPr>
          <w:cantSplit/>
          <w:trHeight w:val="1008"/>
        </w:trPr>
        <w:tc>
          <w:tcPr>
            <w:tcW w:w="1902" w:type="dxa"/>
            <w:vMerge w:val="restart"/>
            <w:tcBorders>
              <w:top w:val="single" w:sz="4" w:space="0" w:color="auto"/>
              <w:left w:val="single" w:sz="4" w:space="0" w:color="auto"/>
              <w:right w:val="single" w:sz="4" w:space="0" w:color="auto"/>
            </w:tcBorders>
          </w:tcPr>
          <w:p w:rsidR="0057059A" w:rsidRPr="00E46ABD" w:rsidRDefault="0057059A" w:rsidP="008A10BD">
            <w:pPr>
              <w:rPr>
                <w:b/>
                <w:sz w:val="22"/>
                <w:szCs w:val="22"/>
              </w:rPr>
            </w:pPr>
            <w:r w:rsidRPr="00E46ABD">
              <w:rPr>
                <w:b/>
                <w:sz w:val="22"/>
                <w:szCs w:val="22"/>
                <w:lang w:val="lt-LT"/>
              </w:rPr>
              <w:t>1.3. Diegti atnaujintas bendrąsias programas siekiant maksimalaus teigiamo poveikio mokinių mokymosi pažangai ir akademiniams rezultatams.</w:t>
            </w:r>
          </w:p>
        </w:tc>
        <w:tc>
          <w:tcPr>
            <w:tcW w:w="2552" w:type="dxa"/>
            <w:vMerge w:val="restart"/>
            <w:tcBorders>
              <w:left w:val="single" w:sz="4" w:space="0" w:color="auto"/>
              <w:right w:val="single" w:sz="4" w:space="0" w:color="auto"/>
            </w:tcBorders>
          </w:tcPr>
          <w:p w:rsidR="0057059A" w:rsidRPr="00E46ABD" w:rsidRDefault="0057059A" w:rsidP="008A10BD">
            <w:pPr>
              <w:rPr>
                <w:sz w:val="22"/>
                <w:szCs w:val="22"/>
                <w:lang w:val="lt-LT" w:eastAsia="lt-LT"/>
              </w:rPr>
            </w:pPr>
            <w:r w:rsidRPr="00E46ABD">
              <w:rPr>
                <w:sz w:val="22"/>
                <w:szCs w:val="22"/>
                <w:lang w:val="lt-LT" w:eastAsia="lt-LT"/>
              </w:rPr>
              <w:t xml:space="preserve"> Mokytojų </w:t>
            </w:r>
          </w:p>
          <w:p w:rsidR="0057059A" w:rsidRPr="00E46ABD" w:rsidRDefault="0057059A" w:rsidP="00357CFD">
            <w:pPr>
              <w:rPr>
                <w:sz w:val="22"/>
                <w:szCs w:val="22"/>
                <w:lang w:val="lt-LT" w:eastAsia="lt-LT"/>
              </w:rPr>
            </w:pPr>
            <w:r w:rsidRPr="00E46ABD">
              <w:rPr>
                <w:sz w:val="22"/>
                <w:szCs w:val="22"/>
                <w:lang w:val="lt-LT" w:eastAsia="lt-LT"/>
              </w:rPr>
              <w:t>kvalifikacijos tobulinimo užtikrinimas, bendradarbiavimo skatinimas.</w:t>
            </w:r>
          </w:p>
        </w:tc>
        <w:tc>
          <w:tcPr>
            <w:tcW w:w="3260" w:type="dxa"/>
            <w:tcBorders>
              <w:top w:val="single" w:sz="4" w:space="0" w:color="auto"/>
              <w:left w:val="single" w:sz="4" w:space="0" w:color="auto"/>
              <w:right w:val="single" w:sz="4" w:space="0" w:color="auto"/>
            </w:tcBorders>
          </w:tcPr>
          <w:p w:rsidR="0057059A" w:rsidRPr="00E46ABD" w:rsidRDefault="0057059A" w:rsidP="008A10BD">
            <w:pPr>
              <w:rPr>
                <w:sz w:val="22"/>
                <w:szCs w:val="22"/>
                <w:lang w:val="lt-LT"/>
              </w:rPr>
            </w:pPr>
            <w:r w:rsidRPr="00E46ABD">
              <w:rPr>
                <w:sz w:val="22"/>
                <w:szCs w:val="22"/>
                <w:lang w:val="lt-LT"/>
              </w:rPr>
              <w:t xml:space="preserve"> Skatinamas mokytojų bendradarbiavimas su skirtingų įstaigų dalykų mokytojais orientuojant į dalinimąsi atnaujinto ugdymo turinio planavimo pavyzdžiais.</w:t>
            </w:r>
          </w:p>
        </w:tc>
        <w:tc>
          <w:tcPr>
            <w:tcW w:w="1276" w:type="dxa"/>
            <w:tcBorders>
              <w:left w:val="single" w:sz="4" w:space="0" w:color="auto"/>
              <w:right w:val="single" w:sz="4" w:space="0" w:color="auto"/>
            </w:tcBorders>
          </w:tcPr>
          <w:p w:rsidR="0057059A" w:rsidRPr="00E46ABD" w:rsidRDefault="0057059A" w:rsidP="008A10BD">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57059A" w:rsidRPr="00E46ABD" w:rsidRDefault="0057059A" w:rsidP="008A10BD">
            <w:pPr>
              <w:pStyle w:val="Antrats"/>
              <w:rPr>
                <w:sz w:val="22"/>
                <w:szCs w:val="22"/>
                <w:lang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441CE4">
            <w:pPr>
              <w:pStyle w:val="Antrats"/>
              <w:rPr>
                <w:sz w:val="22"/>
                <w:szCs w:val="22"/>
                <w:lang w:val="en-US"/>
              </w:rPr>
            </w:pPr>
            <w:proofErr w:type="spellStart"/>
            <w:r w:rsidRPr="00E46ABD">
              <w:rPr>
                <w:sz w:val="22"/>
                <w:szCs w:val="22"/>
                <w:lang w:val="en-US"/>
              </w:rPr>
              <w:t>Direktoriaus</w:t>
            </w:r>
            <w:proofErr w:type="spellEnd"/>
            <w:r w:rsidRPr="00E46ABD">
              <w:rPr>
                <w:sz w:val="22"/>
                <w:szCs w:val="22"/>
                <w:lang w:val="en-US"/>
              </w:rPr>
              <w:t xml:space="preserve"> </w:t>
            </w:r>
            <w:proofErr w:type="spellStart"/>
            <w:r w:rsidRPr="00E46ABD">
              <w:rPr>
                <w:sz w:val="22"/>
                <w:szCs w:val="22"/>
                <w:lang w:val="en-US"/>
              </w:rPr>
              <w:t>pav</w:t>
            </w:r>
            <w:proofErr w:type="spellEnd"/>
            <w:r w:rsidRPr="00E46ABD">
              <w:rPr>
                <w:sz w:val="22"/>
                <w:szCs w:val="22"/>
                <w:lang w:val="en-US"/>
              </w:rPr>
              <w:t xml:space="preserve">. </w:t>
            </w:r>
            <w:proofErr w:type="spellStart"/>
            <w:r w:rsidRPr="00E46ABD">
              <w:rPr>
                <w:sz w:val="22"/>
                <w:szCs w:val="22"/>
                <w:lang w:val="en-US"/>
              </w:rPr>
              <w:t>ugdymui</w:t>
            </w:r>
            <w:proofErr w:type="spellEnd"/>
            <w:r w:rsidRPr="00E46ABD">
              <w:rPr>
                <w:sz w:val="22"/>
                <w:szCs w:val="22"/>
                <w:lang w:val="en-US"/>
              </w:rPr>
              <w:t>,</w:t>
            </w:r>
          </w:p>
          <w:p w:rsidR="0057059A" w:rsidRPr="00E46ABD" w:rsidRDefault="0057059A" w:rsidP="00441CE4">
            <w:pPr>
              <w:pStyle w:val="Antrats"/>
              <w:rPr>
                <w:sz w:val="22"/>
                <w:szCs w:val="22"/>
              </w:rPr>
            </w:pPr>
            <w:r w:rsidRPr="00E46ABD">
              <w:rPr>
                <w:sz w:val="22"/>
                <w:szCs w:val="22"/>
              </w:rPr>
              <w:t>MT</w:t>
            </w:r>
          </w:p>
        </w:tc>
        <w:tc>
          <w:tcPr>
            <w:tcW w:w="4111" w:type="dxa"/>
            <w:vMerge w:val="restart"/>
            <w:tcBorders>
              <w:left w:val="single" w:sz="4" w:space="0" w:color="auto"/>
              <w:right w:val="single" w:sz="4" w:space="0" w:color="auto"/>
            </w:tcBorders>
            <w:vAlign w:val="center"/>
          </w:tcPr>
          <w:p w:rsidR="0057059A" w:rsidRPr="00E46ABD" w:rsidRDefault="0057059A" w:rsidP="00441CE4">
            <w:pPr>
              <w:rPr>
                <w:sz w:val="22"/>
                <w:szCs w:val="22"/>
                <w:lang w:val="lt-LT"/>
              </w:rPr>
            </w:pPr>
            <w:r w:rsidRPr="00E46ABD">
              <w:rPr>
                <w:sz w:val="22"/>
                <w:szCs w:val="22"/>
                <w:lang w:val="lt-LT"/>
              </w:rPr>
              <w:t>Skatinamas mokytojų dalyvavimas UTA renginiuose, mokymuose.</w:t>
            </w:r>
          </w:p>
          <w:p w:rsidR="0057059A" w:rsidRPr="00E46ABD" w:rsidRDefault="0057059A" w:rsidP="00441CE4">
            <w:pPr>
              <w:rPr>
                <w:sz w:val="22"/>
                <w:szCs w:val="22"/>
                <w:lang w:val="lt-LT"/>
              </w:rPr>
            </w:pPr>
            <w:r w:rsidRPr="00E46ABD">
              <w:rPr>
                <w:sz w:val="22"/>
                <w:szCs w:val="22"/>
                <w:lang w:val="lt-LT"/>
              </w:rPr>
              <w:t xml:space="preserve"> </w:t>
            </w:r>
          </w:p>
          <w:p w:rsidR="0057059A" w:rsidRPr="00E46ABD" w:rsidRDefault="0057059A" w:rsidP="00441CE4">
            <w:pPr>
              <w:rPr>
                <w:sz w:val="22"/>
                <w:szCs w:val="22"/>
                <w:lang w:val="lt-LT"/>
              </w:rPr>
            </w:pPr>
            <w:r w:rsidRPr="00E46ABD">
              <w:rPr>
                <w:sz w:val="22"/>
                <w:szCs w:val="22"/>
                <w:lang w:val="lt-LT"/>
              </w:rPr>
              <w:t xml:space="preserve"> </w:t>
            </w:r>
          </w:p>
          <w:p w:rsidR="0057059A" w:rsidRPr="00E46ABD" w:rsidRDefault="0057059A" w:rsidP="00441CE4">
            <w:pPr>
              <w:rPr>
                <w:sz w:val="22"/>
                <w:szCs w:val="22"/>
                <w:lang w:val="lt-LT"/>
              </w:rPr>
            </w:pPr>
            <w:r w:rsidRPr="00E46ABD">
              <w:rPr>
                <w:sz w:val="22"/>
                <w:szCs w:val="22"/>
                <w:lang w:val="lt-LT"/>
              </w:rPr>
              <w:t xml:space="preserve">Kiekvienas mokytojas nusimato savo profesinio </w:t>
            </w:r>
            <w:proofErr w:type="spellStart"/>
            <w:r w:rsidRPr="00E46ABD">
              <w:rPr>
                <w:sz w:val="22"/>
                <w:szCs w:val="22"/>
                <w:lang w:val="lt-LT"/>
              </w:rPr>
              <w:t>tobulinimo(si</w:t>
            </w:r>
            <w:proofErr w:type="spellEnd"/>
            <w:r w:rsidRPr="00E46ABD">
              <w:rPr>
                <w:sz w:val="22"/>
                <w:szCs w:val="22"/>
                <w:lang w:val="lt-LT"/>
              </w:rPr>
              <w:t>) sritį, sudaro asmeninio tobulėjimo planą (ATP). Visi mokytojai siekia tapti praktikų bendruomenės nariais.</w:t>
            </w:r>
          </w:p>
          <w:p w:rsidR="0057059A" w:rsidRPr="00E46ABD" w:rsidRDefault="0057059A" w:rsidP="00441CE4">
            <w:pPr>
              <w:rPr>
                <w:sz w:val="22"/>
                <w:szCs w:val="22"/>
                <w:lang w:val="lt-LT"/>
              </w:rPr>
            </w:pPr>
          </w:p>
        </w:tc>
      </w:tr>
      <w:tr w:rsidR="0057059A" w:rsidRPr="00182F69" w:rsidTr="00A53CAC">
        <w:trPr>
          <w:cantSplit/>
          <w:trHeight w:val="750"/>
        </w:trPr>
        <w:tc>
          <w:tcPr>
            <w:tcW w:w="1902" w:type="dxa"/>
            <w:vMerge/>
            <w:tcBorders>
              <w:left w:val="single" w:sz="4" w:space="0" w:color="auto"/>
              <w:right w:val="single" w:sz="4" w:space="0" w:color="auto"/>
            </w:tcBorders>
          </w:tcPr>
          <w:p w:rsidR="0057059A" w:rsidRPr="00E46ABD" w:rsidRDefault="0057059A" w:rsidP="008A10BD">
            <w:pPr>
              <w:rPr>
                <w:b/>
                <w:sz w:val="22"/>
                <w:szCs w:val="22"/>
              </w:rPr>
            </w:pPr>
          </w:p>
        </w:tc>
        <w:tc>
          <w:tcPr>
            <w:tcW w:w="2552" w:type="dxa"/>
            <w:vMerge/>
            <w:tcBorders>
              <w:left w:val="single" w:sz="4" w:space="0" w:color="auto"/>
              <w:right w:val="single" w:sz="4" w:space="0" w:color="auto"/>
            </w:tcBorders>
          </w:tcPr>
          <w:p w:rsidR="0057059A" w:rsidRPr="00E46ABD" w:rsidRDefault="0057059A" w:rsidP="008A10BD">
            <w:pPr>
              <w:rPr>
                <w:sz w:val="22"/>
                <w:szCs w:val="22"/>
                <w:lang w:val="lt-LT" w:eastAsia="lt-LT"/>
              </w:rPr>
            </w:pPr>
          </w:p>
        </w:tc>
        <w:tc>
          <w:tcPr>
            <w:tcW w:w="3260" w:type="dxa"/>
            <w:tcBorders>
              <w:top w:val="single" w:sz="4" w:space="0" w:color="auto"/>
              <w:left w:val="single" w:sz="4" w:space="0" w:color="auto"/>
              <w:right w:val="single" w:sz="4" w:space="0" w:color="auto"/>
            </w:tcBorders>
          </w:tcPr>
          <w:p w:rsidR="0057059A" w:rsidRPr="00E46ABD" w:rsidRDefault="0057059A" w:rsidP="008A10BD">
            <w:pPr>
              <w:rPr>
                <w:sz w:val="22"/>
                <w:szCs w:val="22"/>
                <w:lang w:val="lt-LT"/>
              </w:rPr>
            </w:pPr>
            <w:r w:rsidRPr="00E46ABD">
              <w:rPr>
                <w:sz w:val="22"/>
                <w:szCs w:val="22"/>
                <w:lang w:val="lt-LT"/>
              </w:rPr>
              <w:t>Kiekvienas mokytojas nusimato savo profesinio tobulinimo</w:t>
            </w:r>
            <w:r w:rsidR="007664E0">
              <w:rPr>
                <w:sz w:val="22"/>
                <w:szCs w:val="22"/>
                <w:lang w:val="lt-LT"/>
              </w:rPr>
              <w:t xml:space="preserve"> </w:t>
            </w:r>
            <w:r w:rsidRPr="00E46ABD">
              <w:rPr>
                <w:sz w:val="22"/>
                <w:szCs w:val="22"/>
                <w:lang w:val="lt-LT"/>
              </w:rPr>
              <w:t>(si) sritį</w:t>
            </w:r>
          </w:p>
        </w:tc>
        <w:tc>
          <w:tcPr>
            <w:tcW w:w="1276" w:type="dxa"/>
            <w:tcBorders>
              <w:left w:val="single" w:sz="4" w:space="0" w:color="auto"/>
              <w:right w:val="single" w:sz="4" w:space="0" w:color="auto"/>
            </w:tcBorders>
          </w:tcPr>
          <w:p w:rsidR="0057059A" w:rsidRPr="00E46ABD" w:rsidRDefault="0057059A" w:rsidP="008A10BD">
            <w:pPr>
              <w:pStyle w:val="Antrats"/>
              <w:rPr>
                <w:sz w:val="22"/>
                <w:szCs w:val="22"/>
                <w:lang w:eastAsia="en-US"/>
              </w:rPr>
            </w:pPr>
            <w:r w:rsidRPr="00E46ABD">
              <w:rPr>
                <w:sz w:val="22"/>
                <w:szCs w:val="22"/>
                <w:lang w:eastAsia="en-US"/>
              </w:rPr>
              <w:t>birželis</w:t>
            </w:r>
          </w:p>
        </w:tc>
        <w:tc>
          <w:tcPr>
            <w:tcW w:w="1559" w:type="dxa"/>
            <w:tcBorders>
              <w:left w:val="single" w:sz="4" w:space="0" w:color="auto"/>
              <w:right w:val="single" w:sz="4" w:space="0" w:color="auto"/>
            </w:tcBorders>
          </w:tcPr>
          <w:p w:rsidR="0057059A" w:rsidRPr="00E46ABD" w:rsidRDefault="0057059A" w:rsidP="008A10BD">
            <w:pPr>
              <w:pStyle w:val="Antrats"/>
              <w:rPr>
                <w:sz w:val="22"/>
                <w:szCs w:val="22"/>
                <w:lang w:val="en-US" w:eastAsia="en-US"/>
              </w:rPr>
            </w:pPr>
            <w:proofErr w:type="spellStart"/>
            <w:r w:rsidRPr="00E46ABD">
              <w:rPr>
                <w:sz w:val="22"/>
                <w:szCs w:val="22"/>
                <w:lang w:val="en-US" w:eastAsia="en-US"/>
              </w:rPr>
              <w:t>inteletualinės</w:t>
            </w:r>
            <w:proofErr w:type="spellEnd"/>
          </w:p>
        </w:tc>
        <w:tc>
          <w:tcPr>
            <w:tcW w:w="1559" w:type="dxa"/>
            <w:tcBorders>
              <w:left w:val="single" w:sz="4" w:space="0" w:color="auto"/>
              <w:right w:val="single" w:sz="4" w:space="0" w:color="auto"/>
            </w:tcBorders>
          </w:tcPr>
          <w:p w:rsidR="0057059A" w:rsidRPr="00E46ABD" w:rsidRDefault="0057059A" w:rsidP="00441CE4">
            <w:pPr>
              <w:pStyle w:val="Antrats"/>
              <w:rPr>
                <w:sz w:val="22"/>
                <w:szCs w:val="22"/>
              </w:rPr>
            </w:pPr>
            <w:r w:rsidRPr="00E46ABD">
              <w:rPr>
                <w:sz w:val="22"/>
                <w:szCs w:val="22"/>
              </w:rPr>
              <w:t>Mokytojai, direktorė</w:t>
            </w:r>
          </w:p>
        </w:tc>
        <w:tc>
          <w:tcPr>
            <w:tcW w:w="4111" w:type="dxa"/>
            <w:vMerge/>
            <w:tcBorders>
              <w:left w:val="single" w:sz="4" w:space="0" w:color="auto"/>
              <w:right w:val="single" w:sz="4" w:space="0" w:color="auto"/>
            </w:tcBorders>
            <w:vAlign w:val="center"/>
          </w:tcPr>
          <w:p w:rsidR="0057059A" w:rsidRPr="00E46ABD" w:rsidRDefault="0057059A" w:rsidP="00441CE4">
            <w:pPr>
              <w:rPr>
                <w:sz w:val="22"/>
                <w:szCs w:val="22"/>
                <w:lang w:val="lt-LT"/>
              </w:rPr>
            </w:pPr>
          </w:p>
        </w:tc>
      </w:tr>
      <w:tr w:rsidR="0057059A" w:rsidRPr="00182F69" w:rsidTr="00A53CAC">
        <w:trPr>
          <w:cantSplit/>
          <w:trHeight w:val="475"/>
        </w:trPr>
        <w:tc>
          <w:tcPr>
            <w:tcW w:w="1902" w:type="dxa"/>
            <w:vMerge/>
            <w:tcBorders>
              <w:left w:val="single" w:sz="4" w:space="0" w:color="auto"/>
              <w:right w:val="single" w:sz="4" w:space="0" w:color="auto"/>
            </w:tcBorders>
          </w:tcPr>
          <w:p w:rsidR="0057059A" w:rsidRPr="00E46ABD" w:rsidRDefault="0057059A" w:rsidP="008A10BD">
            <w:pPr>
              <w:rPr>
                <w:b/>
                <w:sz w:val="22"/>
                <w:szCs w:val="22"/>
              </w:rPr>
            </w:pPr>
          </w:p>
        </w:tc>
        <w:tc>
          <w:tcPr>
            <w:tcW w:w="2552" w:type="dxa"/>
            <w:vMerge/>
            <w:tcBorders>
              <w:left w:val="single" w:sz="4" w:space="0" w:color="auto"/>
              <w:right w:val="single" w:sz="4" w:space="0" w:color="auto"/>
            </w:tcBorders>
          </w:tcPr>
          <w:p w:rsidR="0057059A" w:rsidRPr="00E46ABD" w:rsidRDefault="0057059A" w:rsidP="008A10BD">
            <w:pPr>
              <w:rPr>
                <w:sz w:val="22"/>
                <w:szCs w:val="22"/>
                <w:lang w:val="lt-LT" w:eastAsia="lt-LT"/>
              </w:rPr>
            </w:pPr>
          </w:p>
        </w:tc>
        <w:tc>
          <w:tcPr>
            <w:tcW w:w="3260" w:type="dxa"/>
            <w:tcBorders>
              <w:top w:val="single" w:sz="4" w:space="0" w:color="auto"/>
              <w:left w:val="single" w:sz="4" w:space="0" w:color="auto"/>
              <w:right w:val="single" w:sz="4" w:space="0" w:color="auto"/>
            </w:tcBorders>
          </w:tcPr>
          <w:p w:rsidR="0057059A" w:rsidRPr="00E46ABD" w:rsidRDefault="0057059A" w:rsidP="00F809DA">
            <w:pPr>
              <w:rPr>
                <w:sz w:val="22"/>
                <w:szCs w:val="22"/>
                <w:lang w:val="lt-LT"/>
              </w:rPr>
            </w:pPr>
            <w:r w:rsidRPr="00E46ABD">
              <w:rPr>
                <w:sz w:val="22"/>
                <w:szCs w:val="22"/>
                <w:lang w:val="lt-LT"/>
              </w:rPr>
              <w:t xml:space="preserve">Išklausyti seminarus apie </w:t>
            </w:r>
            <w:r w:rsidR="00F809DA">
              <w:rPr>
                <w:sz w:val="22"/>
                <w:szCs w:val="22"/>
                <w:lang w:val="lt-LT"/>
              </w:rPr>
              <w:t>pamokos vadybą,  išmokimą pamokoje.</w:t>
            </w:r>
            <w:r w:rsidR="00F809DA" w:rsidRPr="00F809DA">
              <w:rPr>
                <w:sz w:val="22"/>
                <w:szCs w:val="22"/>
                <w:lang w:val="lt-LT"/>
              </w:rPr>
              <w:t xml:space="preserve"> </w:t>
            </w:r>
          </w:p>
        </w:tc>
        <w:tc>
          <w:tcPr>
            <w:tcW w:w="1276" w:type="dxa"/>
            <w:tcBorders>
              <w:left w:val="single" w:sz="4" w:space="0" w:color="auto"/>
              <w:right w:val="single" w:sz="4" w:space="0" w:color="auto"/>
            </w:tcBorders>
          </w:tcPr>
          <w:p w:rsidR="0057059A" w:rsidRPr="00E46ABD" w:rsidRDefault="00F809DA" w:rsidP="00546A3A">
            <w:pPr>
              <w:pStyle w:val="Antrats"/>
              <w:rPr>
                <w:sz w:val="22"/>
                <w:szCs w:val="22"/>
                <w:lang w:eastAsia="en-US"/>
              </w:rPr>
            </w:pPr>
            <w:r>
              <w:rPr>
                <w:sz w:val="22"/>
                <w:szCs w:val="22"/>
                <w:lang w:eastAsia="en-US"/>
              </w:rPr>
              <w:t>Spalis-</w:t>
            </w:r>
            <w:r w:rsidR="007664E0">
              <w:rPr>
                <w:sz w:val="22"/>
                <w:szCs w:val="22"/>
                <w:lang w:eastAsia="en-US"/>
              </w:rPr>
              <w:t>sausis</w:t>
            </w:r>
          </w:p>
        </w:tc>
        <w:tc>
          <w:tcPr>
            <w:tcW w:w="1559" w:type="dxa"/>
            <w:tcBorders>
              <w:left w:val="single" w:sz="4" w:space="0" w:color="auto"/>
              <w:right w:val="single" w:sz="4" w:space="0" w:color="auto"/>
            </w:tcBorders>
          </w:tcPr>
          <w:p w:rsidR="0057059A" w:rsidRPr="00E46ABD" w:rsidRDefault="0057059A" w:rsidP="00546A3A">
            <w:pPr>
              <w:pStyle w:val="Antrats"/>
              <w:rPr>
                <w:sz w:val="22"/>
                <w:szCs w:val="22"/>
                <w:lang w:val="en-US" w:eastAsia="en-US"/>
              </w:rPr>
            </w:pPr>
            <w:proofErr w:type="spellStart"/>
            <w:r w:rsidRPr="00E46ABD">
              <w:rPr>
                <w:sz w:val="22"/>
                <w:szCs w:val="22"/>
                <w:lang w:val="en-US" w:eastAsia="en-US"/>
              </w:rPr>
              <w:t>IntelektualinėsMK</w:t>
            </w:r>
            <w:proofErr w:type="spellEnd"/>
          </w:p>
        </w:tc>
        <w:tc>
          <w:tcPr>
            <w:tcW w:w="1559" w:type="dxa"/>
            <w:tcBorders>
              <w:left w:val="single" w:sz="4" w:space="0" w:color="auto"/>
              <w:right w:val="single" w:sz="4" w:space="0" w:color="auto"/>
            </w:tcBorders>
          </w:tcPr>
          <w:p w:rsidR="0057059A" w:rsidRDefault="00540FBE" w:rsidP="00546A3A">
            <w:pPr>
              <w:pStyle w:val="Antrats"/>
              <w:rPr>
                <w:sz w:val="22"/>
                <w:szCs w:val="22"/>
              </w:rPr>
            </w:pPr>
            <w:r w:rsidRPr="00E46ABD">
              <w:rPr>
                <w:sz w:val="22"/>
                <w:szCs w:val="22"/>
              </w:rPr>
              <w:t>M</w:t>
            </w:r>
            <w:r w:rsidR="0057059A" w:rsidRPr="00E46ABD">
              <w:rPr>
                <w:sz w:val="22"/>
                <w:szCs w:val="22"/>
              </w:rPr>
              <w:t>okytojai</w:t>
            </w:r>
          </w:p>
          <w:p w:rsidR="00540FBE" w:rsidRPr="00E46ABD" w:rsidRDefault="00540FBE" w:rsidP="00546A3A">
            <w:pPr>
              <w:pStyle w:val="Antrats"/>
              <w:rPr>
                <w:sz w:val="22"/>
                <w:szCs w:val="22"/>
              </w:rPr>
            </w:pPr>
          </w:p>
        </w:tc>
        <w:tc>
          <w:tcPr>
            <w:tcW w:w="4111" w:type="dxa"/>
            <w:vMerge/>
            <w:tcBorders>
              <w:left w:val="single" w:sz="4" w:space="0" w:color="auto"/>
              <w:right w:val="single" w:sz="4" w:space="0" w:color="auto"/>
            </w:tcBorders>
            <w:vAlign w:val="center"/>
          </w:tcPr>
          <w:p w:rsidR="0057059A" w:rsidRPr="00E46ABD" w:rsidRDefault="0057059A" w:rsidP="00441CE4">
            <w:pPr>
              <w:rPr>
                <w:sz w:val="22"/>
                <w:szCs w:val="22"/>
                <w:lang w:val="lt-LT"/>
              </w:rPr>
            </w:pPr>
          </w:p>
        </w:tc>
      </w:tr>
      <w:tr w:rsidR="00540FBE" w:rsidRPr="00182F69" w:rsidTr="00A53CAC">
        <w:trPr>
          <w:cantSplit/>
          <w:trHeight w:val="275"/>
        </w:trPr>
        <w:tc>
          <w:tcPr>
            <w:tcW w:w="1902" w:type="dxa"/>
            <w:vMerge/>
            <w:tcBorders>
              <w:left w:val="single" w:sz="4" w:space="0" w:color="auto"/>
              <w:right w:val="single" w:sz="4" w:space="0" w:color="auto"/>
            </w:tcBorders>
          </w:tcPr>
          <w:p w:rsidR="00540FBE" w:rsidRPr="00E46ABD" w:rsidRDefault="00540FBE" w:rsidP="008A10BD">
            <w:pPr>
              <w:rPr>
                <w:b/>
                <w:sz w:val="22"/>
                <w:szCs w:val="22"/>
              </w:rPr>
            </w:pPr>
          </w:p>
        </w:tc>
        <w:tc>
          <w:tcPr>
            <w:tcW w:w="2552" w:type="dxa"/>
            <w:vMerge/>
            <w:tcBorders>
              <w:left w:val="single" w:sz="4" w:space="0" w:color="auto"/>
              <w:right w:val="single" w:sz="4" w:space="0" w:color="auto"/>
            </w:tcBorders>
          </w:tcPr>
          <w:p w:rsidR="00540FBE" w:rsidRPr="00E46ABD" w:rsidRDefault="00540FBE" w:rsidP="008A10BD">
            <w:pPr>
              <w:rPr>
                <w:sz w:val="22"/>
                <w:szCs w:val="22"/>
                <w:lang w:val="lt-LT" w:eastAsia="lt-LT"/>
              </w:rPr>
            </w:pPr>
          </w:p>
        </w:tc>
        <w:tc>
          <w:tcPr>
            <w:tcW w:w="3260" w:type="dxa"/>
            <w:tcBorders>
              <w:top w:val="single" w:sz="4" w:space="0" w:color="auto"/>
              <w:left w:val="single" w:sz="4" w:space="0" w:color="auto"/>
              <w:right w:val="single" w:sz="4" w:space="0" w:color="auto"/>
            </w:tcBorders>
          </w:tcPr>
          <w:p w:rsidR="00540FBE" w:rsidRPr="00E46ABD" w:rsidRDefault="00540FBE" w:rsidP="00540FBE">
            <w:pPr>
              <w:rPr>
                <w:sz w:val="22"/>
                <w:szCs w:val="22"/>
                <w:lang w:val="lt-LT"/>
              </w:rPr>
            </w:pPr>
            <w:proofErr w:type="spellStart"/>
            <w:r>
              <w:rPr>
                <w:sz w:val="22"/>
                <w:szCs w:val="22"/>
              </w:rPr>
              <w:t>Dalyvavimas</w:t>
            </w:r>
            <w:proofErr w:type="spellEnd"/>
            <w:r>
              <w:rPr>
                <w:sz w:val="22"/>
                <w:szCs w:val="22"/>
              </w:rPr>
              <w:t xml:space="preserve"> </w:t>
            </w:r>
            <w:proofErr w:type="spellStart"/>
            <w:r>
              <w:rPr>
                <w:sz w:val="22"/>
                <w:szCs w:val="22"/>
              </w:rPr>
              <w:t>projekte</w:t>
            </w:r>
            <w:proofErr w:type="spellEnd"/>
            <w:r w:rsidRPr="00540FBE">
              <w:rPr>
                <w:sz w:val="22"/>
                <w:szCs w:val="22"/>
              </w:rPr>
              <w:t xml:space="preserve"> „</w:t>
            </w:r>
            <w:proofErr w:type="spellStart"/>
            <w:r w:rsidRPr="00540FBE">
              <w:rPr>
                <w:sz w:val="22"/>
                <w:szCs w:val="22"/>
              </w:rPr>
              <w:t>Tūkstantmečio</w:t>
            </w:r>
            <w:proofErr w:type="spellEnd"/>
            <w:r w:rsidRPr="00540FBE">
              <w:rPr>
                <w:sz w:val="22"/>
                <w:szCs w:val="22"/>
              </w:rPr>
              <w:t xml:space="preserve"> </w:t>
            </w:r>
            <w:proofErr w:type="spellStart"/>
            <w:r w:rsidRPr="00540FBE">
              <w:rPr>
                <w:sz w:val="22"/>
                <w:szCs w:val="22"/>
              </w:rPr>
              <w:t>mokyklos</w:t>
            </w:r>
            <w:proofErr w:type="spellEnd"/>
            <w:r w:rsidRPr="00540FBE">
              <w:rPr>
                <w:sz w:val="22"/>
                <w:szCs w:val="22"/>
              </w:rPr>
              <w:t xml:space="preserve"> II“</w:t>
            </w:r>
            <w:r>
              <w:rPr>
                <w:sz w:val="22"/>
                <w:szCs w:val="22"/>
              </w:rPr>
              <w:t xml:space="preserve">: </w:t>
            </w:r>
            <w:proofErr w:type="spellStart"/>
            <w:r w:rsidRPr="00540FBE">
              <w:rPr>
                <w:sz w:val="22"/>
                <w:szCs w:val="22"/>
              </w:rPr>
              <w:t>Universalus</w:t>
            </w:r>
            <w:proofErr w:type="spellEnd"/>
            <w:r w:rsidRPr="00540FBE">
              <w:rPr>
                <w:sz w:val="22"/>
                <w:szCs w:val="22"/>
              </w:rPr>
              <w:t xml:space="preserve"> </w:t>
            </w:r>
            <w:proofErr w:type="spellStart"/>
            <w:r w:rsidRPr="00540FBE">
              <w:rPr>
                <w:sz w:val="22"/>
                <w:szCs w:val="22"/>
              </w:rPr>
              <w:t>dizainas</w:t>
            </w:r>
            <w:proofErr w:type="spellEnd"/>
            <w:r w:rsidRPr="00540FBE">
              <w:rPr>
                <w:sz w:val="22"/>
                <w:szCs w:val="22"/>
              </w:rPr>
              <w:t xml:space="preserve"> </w:t>
            </w:r>
            <w:proofErr w:type="spellStart"/>
            <w:r w:rsidRPr="00540FBE">
              <w:rPr>
                <w:sz w:val="22"/>
                <w:szCs w:val="22"/>
              </w:rPr>
              <w:t>mokymui</w:t>
            </w:r>
            <w:proofErr w:type="spellEnd"/>
            <w:r w:rsidRPr="00540FBE">
              <w:rPr>
                <w:sz w:val="22"/>
                <w:szCs w:val="22"/>
              </w:rPr>
              <w:t xml:space="preserve">: </w:t>
            </w:r>
            <w:proofErr w:type="spellStart"/>
            <w:r w:rsidRPr="00540FBE">
              <w:rPr>
                <w:sz w:val="22"/>
                <w:szCs w:val="22"/>
              </w:rPr>
              <w:t>nuo</w:t>
            </w:r>
            <w:proofErr w:type="spellEnd"/>
            <w:r w:rsidRPr="00540FBE">
              <w:rPr>
                <w:sz w:val="22"/>
                <w:szCs w:val="22"/>
              </w:rPr>
              <w:t xml:space="preserve"> </w:t>
            </w:r>
            <w:proofErr w:type="spellStart"/>
            <w:r w:rsidRPr="00540FBE">
              <w:rPr>
                <w:sz w:val="22"/>
                <w:szCs w:val="22"/>
              </w:rPr>
              <w:t>pritaikymo</w:t>
            </w:r>
            <w:proofErr w:type="spellEnd"/>
            <w:r w:rsidRPr="00540FBE">
              <w:rPr>
                <w:sz w:val="22"/>
                <w:szCs w:val="22"/>
              </w:rPr>
              <w:t xml:space="preserve"> </w:t>
            </w:r>
            <w:proofErr w:type="spellStart"/>
            <w:r w:rsidRPr="00540FBE">
              <w:rPr>
                <w:sz w:val="22"/>
                <w:szCs w:val="22"/>
              </w:rPr>
              <w:t>iki</w:t>
            </w:r>
            <w:proofErr w:type="spellEnd"/>
            <w:r w:rsidRPr="00540FBE">
              <w:rPr>
                <w:sz w:val="22"/>
                <w:szCs w:val="22"/>
              </w:rPr>
              <w:t xml:space="preserve"> </w:t>
            </w:r>
            <w:proofErr w:type="spellStart"/>
            <w:r w:rsidRPr="00540FBE">
              <w:rPr>
                <w:sz w:val="22"/>
                <w:szCs w:val="22"/>
              </w:rPr>
              <w:t>universalumo</w:t>
            </w:r>
            <w:proofErr w:type="spellEnd"/>
          </w:p>
        </w:tc>
        <w:tc>
          <w:tcPr>
            <w:tcW w:w="1276" w:type="dxa"/>
            <w:tcBorders>
              <w:left w:val="single" w:sz="4" w:space="0" w:color="auto"/>
              <w:right w:val="single" w:sz="4" w:space="0" w:color="auto"/>
            </w:tcBorders>
          </w:tcPr>
          <w:p w:rsidR="00540FBE" w:rsidRDefault="00540FBE" w:rsidP="00546A3A">
            <w:pPr>
              <w:pStyle w:val="Antrats"/>
              <w:rPr>
                <w:sz w:val="22"/>
                <w:szCs w:val="22"/>
                <w:lang w:eastAsia="en-US"/>
              </w:rPr>
            </w:pPr>
            <w:r>
              <w:rPr>
                <w:sz w:val="22"/>
                <w:szCs w:val="22"/>
                <w:lang w:eastAsia="en-US"/>
              </w:rPr>
              <w:t>Spalis-gruodis</w:t>
            </w:r>
          </w:p>
        </w:tc>
        <w:tc>
          <w:tcPr>
            <w:tcW w:w="1559" w:type="dxa"/>
            <w:tcBorders>
              <w:left w:val="single" w:sz="4" w:space="0" w:color="auto"/>
              <w:right w:val="single" w:sz="4" w:space="0" w:color="auto"/>
            </w:tcBorders>
          </w:tcPr>
          <w:p w:rsidR="00540FBE" w:rsidRPr="00E46ABD" w:rsidRDefault="00540FBE" w:rsidP="00546A3A">
            <w:pPr>
              <w:pStyle w:val="Antrats"/>
              <w:rPr>
                <w:sz w:val="22"/>
                <w:szCs w:val="22"/>
                <w:lang w:val="en-US" w:eastAsia="en-US"/>
              </w:rPr>
            </w:pPr>
            <w:proofErr w:type="spellStart"/>
            <w:r w:rsidRPr="00540FBE">
              <w:rPr>
                <w:sz w:val="22"/>
                <w:szCs w:val="22"/>
                <w:lang w:val="en-US" w:eastAsia="en-US"/>
              </w:rPr>
              <w:t>intelektualinės</w:t>
            </w:r>
            <w:proofErr w:type="spellEnd"/>
          </w:p>
        </w:tc>
        <w:tc>
          <w:tcPr>
            <w:tcW w:w="1559" w:type="dxa"/>
            <w:tcBorders>
              <w:left w:val="single" w:sz="4" w:space="0" w:color="auto"/>
              <w:right w:val="single" w:sz="4" w:space="0" w:color="auto"/>
            </w:tcBorders>
          </w:tcPr>
          <w:p w:rsidR="00540FBE" w:rsidRPr="00E46ABD" w:rsidRDefault="00540FBE" w:rsidP="00546A3A">
            <w:pPr>
              <w:pStyle w:val="Antrats"/>
              <w:rPr>
                <w:sz w:val="22"/>
                <w:szCs w:val="22"/>
              </w:rPr>
            </w:pPr>
            <w:proofErr w:type="spellStart"/>
            <w:r w:rsidRPr="00540FBE">
              <w:rPr>
                <w:sz w:val="22"/>
                <w:szCs w:val="22"/>
                <w:lang w:val="en-US"/>
              </w:rPr>
              <w:t>Mokytojai</w:t>
            </w:r>
            <w:proofErr w:type="spellEnd"/>
            <w:r w:rsidRPr="00540FBE">
              <w:rPr>
                <w:sz w:val="22"/>
                <w:szCs w:val="22"/>
                <w:lang w:val="en-US"/>
              </w:rPr>
              <w:t xml:space="preserve">, </w:t>
            </w:r>
            <w:proofErr w:type="spellStart"/>
            <w:r w:rsidRPr="00540FBE">
              <w:rPr>
                <w:sz w:val="22"/>
                <w:szCs w:val="22"/>
                <w:lang w:val="en-US"/>
              </w:rPr>
              <w:t>direktorė</w:t>
            </w:r>
            <w:proofErr w:type="spellEnd"/>
          </w:p>
        </w:tc>
        <w:tc>
          <w:tcPr>
            <w:tcW w:w="4111" w:type="dxa"/>
            <w:vMerge/>
            <w:tcBorders>
              <w:left w:val="single" w:sz="4" w:space="0" w:color="auto"/>
              <w:right w:val="single" w:sz="4" w:space="0" w:color="auto"/>
            </w:tcBorders>
            <w:vAlign w:val="center"/>
          </w:tcPr>
          <w:p w:rsidR="00540FBE" w:rsidRPr="00E46ABD" w:rsidRDefault="00540FBE" w:rsidP="00441CE4">
            <w:pPr>
              <w:rPr>
                <w:sz w:val="22"/>
                <w:szCs w:val="22"/>
                <w:lang w:val="lt-LT"/>
              </w:rPr>
            </w:pPr>
          </w:p>
        </w:tc>
      </w:tr>
      <w:tr w:rsidR="0057059A" w:rsidRPr="00182F69" w:rsidTr="00987BB4">
        <w:trPr>
          <w:cantSplit/>
          <w:trHeight w:val="644"/>
        </w:trPr>
        <w:tc>
          <w:tcPr>
            <w:tcW w:w="1902" w:type="dxa"/>
            <w:vMerge/>
            <w:tcBorders>
              <w:left w:val="single" w:sz="4" w:space="0" w:color="auto"/>
              <w:right w:val="single" w:sz="4" w:space="0" w:color="auto"/>
            </w:tcBorders>
            <w:vAlign w:val="center"/>
          </w:tcPr>
          <w:p w:rsidR="0057059A" w:rsidRPr="00E46ABD" w:rsidRDefault="0057059A" w:rsidP="00BD718A">
            <w:pPr>
              <w:rPr>
                <w:sz w:val="22"/>
                <w:szCs w:val="22"/>
                <w:lang w:val="lt-LT"/>
              </w:rPr>
            </w:pPr>
          </w:p>
        </w:tc>
        <w:tc>
          <w:tcPr>
            <w:tcW w:w="2552" w:type="dxa"/>
            <w:vMerge/>
            <w:tcBorders>
              <w:left w:val="single" w:sz="4" w:space="0" w:color="auto"/>
              <w:right w:val="single" w:sz="4" w:space="0" w:color="auto"/>
            </w:tcBorders>
          </w:tcPr>
          <w:p w:rsidR="0057059A" w:rsidRPr="00E46ABD" w:rsidRDefault="0057059A" w:rsidP="00BD718A">
            <w:pPr>
              <w:rPr>
                <w:bCs/>
                <w:sz w:val="22"/>
                <w:szCs w:val="22"/>
                <w:lang w:val="lt-LT" w:eastAsia="lt-LT"/>
              </w:rPr>
            </w:pPr>
          </w:p>
        </w:tc>
        <w:tc>
          <w:tcPr>
            <w:tcW w:w="3260" w:type="dxa"/>
            <w:tcBorders>
              <w:top w:val="single" w:sz="4" w:space="0" w:color="auto"/>
              <w:left w:val="single" w:sz="4" w:space="0" w:color="auto"/>
              <w:right w:val="single" w:sz="4" w:space="0" w:color="auto"/>
            </w:tcBorders>
          </w:tcPr>
          <w:p w:rsidR="0057059A" w:rsidRPr="00E46ABD" w:rsidRDefault="0057059A" w:rsidP="00BD718A">
            <w:pPr>
              <w:pStyle w:val="Default"/>
              <w:rPr>
                <w:sz w:val="22"/>
                <w:szCs w:val="22"/>
              </w:rPr>
            </w:pPr>
            <w:proofErr w:type="spellStart"/>
            <w:r w:rsidRPr="00E46ABD">
              <w:rPr>
                <w:bCs/>
                <w:sz w:val="22"/>
                <w:szCs w:val="22"/>
                <w:lang w:val="en-US"/>
              </w:rPr>
              <w:t>Kolegialaus</w:t>
            </w:r>
            <w:proofErr w:type="spellEnd"/>
            <w:r w:rsidRPr="00E46ABD">
              <w:rPr>
                <w:bCs/>
                <w:sz w:val="22"/>
                <w:szCs w:val="22"/>
                <w:lang w:val="en-US"/>
              </w:rPr>
              <w:t xml:space="preserve"> </w:t>
            </w:r>
            <w:proofErr w:type="spellStart"/>
            <w:r w:rsidRPr="00E46ABD">
              <w:rPr>
                <w:bCs/>
                <w:sz w:val="22"/>
                <w:szCs w:val="22"/>
                <w:lang w:val="en-US"/>
              </w:rPr>
              <w:t>grįžtamojo</w:t>
            </w:r>
            <w:proofErr w:type="spellEnd"/>
            <w:r w:rsidRPr="00E46ABD">
              <w:rPr>
                <w:bCs/>
                <w:sz w:val="22"/>
                <w:szCs w:val="22"/>
                <w:lang w:val="en-US"/>
              </w:rPr>
              <w:t xml:space="preserve"> </w:t>
            </w:r>
            <w:proofErr w:type="spellStart"/>
            <w:r w:rsidRPr="00E46ABD">
              <w:rPr>
                <w:bCs/>
                <w:sz w:val="22"/>
                <w:szCs w:val="22"/>
                <w:lang w:val="en-US"/>
              </w:rPr>
              <w:t>ryšio</w:t>
            </w:r>
            <w:proofErr w:type="spellEnd"/>
            <w:r w:rsidRPr="00E46ABD">
              <w:rPr>
                <w:bCs/>
                <w:sz w:val="22"/>
                <w:szCs w:val="22"/>
                <w:lang w:val="en-US"/>
              </w:rPr>
              <w:t xml:space="preserve"> </w:t>
            </w:r>
            <w:proofErr w:type="spellStart"/>
            <w:r w:rsidRPr="00E46ABD">
              <w:rPr>
                <w:bCs/>
                <w:sz w:val="22"/>
                <w:szCs w:val="22"/>
                <w:lang w:val="en-US"/>
              </w:rPr>
              <w:t>kultūros</w:t>
            </w:r>
            <w:proofErr w:type="spellEnd"/>
            <w:r w:rsidRPr="00E46ABD">
              <w:rPr>
                <w:bCs/>
                <w:sz w:val="22"/>
                <w:szCs w:val="22"/>
                <w:lang w:val="en-US"/>
              </w:rPr>
              <w:t xml:space="preserve"> </w:t>
            </w:r>
            <w:proofErr w:type="spellStart"/>
            <w:r w:rsidRPr="00E46ABD">
              <w:rPr>
                <w:bCs/>
                <w:sz w:val="22"/>
                <w:szCs w:val="22"/>
                <w:lang w:val="en-US"/>
              </w:rPr>
              <w:t>kūrimo</w:t>
            </w:r>
            <w:proofErr w:type="spellEnd"/>
            <w:r w:rsidRPr="00E46ABD">
              <w:rPr>
                <w:bCs/>
                <w:sz w:val="22"/>
                <w:szCs w:val="22"/>
                <w:lang w:val="en-US"/>
              </w:rPr>
              <w:t xml:space="preserve"> </w:t>
            </w:r>
            <w:proofErr w:type="spellStart"/>
            <w:r w:rsidRPr="00E46ABD">
              <w:rPr>
                <w:bCs/>
                <w:sz w:val="22"/>
                <w:szCs w:val="22"/>
                <w:lang w:val="en-US"/>
              </w:rPr>
              <w:t>sėkmės</w:t>
            </w:r>
            <w:proofErr w:type="spellEnd"/>
            <w:r w:rsidRPr="00E46ABD">
              <w:rPr>
                <w:bCs/>
                <w:sz w:val="22"/>
                <w:szCs w:val="22"/>
                <w:lang w:val="en-US"/>
              </w:rPr>
              <w:t xml:space="preserve"> </w:t>
            </w:r>
            <w:proofErr w:type="spellStart"/>
            <w:r w:rsidRPr="00E46ABD">
              <w:rPr>
                <w:bCs/>
                <w:sz w:val="22"/>
                <w:szCs w:val="22"/>
                <w:lang w:val="en-US"/>
              </w:rPr>
              <w:t>aptarimas</w:t>
            </w:r>
            <w:proofErr w:type="spellEnd"/>
          </w:p>
        </w:tc>
        <w:tc>
          <w:tcPr>
            <w:tcW w:w="1276" w:type="dxa"/>
            <w:tcBorders>
              <w:left w:val="single" w:sz="4" w:space="0" w:color="auto"/>
              <w:right w:val="single" w:sz="4" w:space="0" w:color="auto"/>
            </w:tcBorders>
          </w:tcPr>
          <w:p w:rsidR="0057059A" w:rsidRPr="00E46ABD" w:rsidRDefault="0057059A" w:rsidP="00BD718A">
            <w:pPr>
              <w:pStyle w:val="Antrats"/>
              <w:rPr>
                <w:sz w:val="22"/>
                <w:szCs w:val="22"/>
                <w:lang w:eastAsia="en-US"/>
              </w:rPr>
            </w:pPr>
            <w:r w:rsidRPr="00E46ABD">
              <w:rPr>
                <w:sz w:val="22"/>
                <w:szCs w:val="22"/>
                <w:lang w:eastAsia="en-US"/>
              </w:rPr>
              <w:t>birželis</w:t>
            </w:r>
          </w:p>
        </w:tc>
        <w:tc>
          <w:tcPr>
            <w:tcW w:w="1559" w:type="dxa"/>
            <w:tcBorders>
              <w:left w:val="single" w:sz="4" w:space="0" w:color="auto"/>
              <w:right w:val="single" w:sz="4" w:space="0" w:color="auto"/>
            </w:tcBorders>
          </w:tcPr>
          <w:p w:rsidR="0057059A" w:rsidRPr="00E46ABD" w:rsidRDefault="0057059A" w:rsidP="00BD718A">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BD718A">
            <w:pPr>
              <w:pStyle w:val="Antrats"/>
              <w:rPr>
                <w:sz w:val="22"/>
                <w:szCs w:val="22"/>
              </w:rPr>
            </w:pPr>
            <w:r w:rsidRPr="00E46ABD">
              <w:rPr>
                <w:sz w:val="22"/>
                <w:szCs w:val="22"/>
              </w:rPr>
              <w:t>MT</w:t>
            </w:r>
          </w:p>
        </w:tc>
        <w:tc>
          <w:tcPr>
            <w:tcW w:w="4111" w:type="dxa"/>
            <w:vMerge/>
            <w:tcBorders>
              <w:left w:val="single" w:sz="4" w:space="0" w:color="auto"/>
              <w:right w:val="single" w:sz="4" w:space="0" w:color="auto"/>
            </w:tcBorders>
          </w:tcPr>
          <w:p w:rsidR="0057059A" w:rsidRPr="00E46ABD" w:rsidRDefault="0057059A" w:rsidP="00BD718A">
            <w:pPr>
              <w:rPr>
                <w:sz w:val="22"/>
                <w:szCs w:val="22"/>
                <w:lang w:val="lt-LT"/>
              </w:rPr>
            </w:pPr>
          </w:p>
        </w:tc>
      </w:tr>
      <w:tr w:rsidR="0057059A" w:rsidRPr="00182F69" w:rsidTr="00A53CAC">
        <w:trPr>
          <w:cantSplit/>
          <w:trHeight w:val="756"/>
        </w:trPr>
        <w:tc>
          <w:tcPr>
            <w:tcW w:w="1902" w:type="dxa"/>
            <w:vMerge/>
            <w:tcBorders>
              <w:left w:val="single" w:sz="4" w:space="0" w:color="auto"/>
              <w:right w:val="single" w:sz="4" w:space="0" w:color="auto"/>
            </w:tcBorders>
            <w:vAlign w:val="center"/>
          </w:tcPr>
          <w:p w:rsidR="0057059A" w:rsidRPr="00E46ABD" w:rsidRDefault="0057059A" w:rsidP="00BD718A">
            <w:pPr>
              <w:rPr>
                <w:sz w:val="22"/>
                <w:szCs w:val="22"/>
                <w:lang w:val="lt-LT"/>
              </w:rPr>
            </w:pPr>
          </w:p>
        </w:tc>
        <w:tc>
          <w:tcPr>
            <w:tcW w:w="2552" w:type="dxa"/>
            <w:vMerge w:val="restart"/>
            <w:tcBorders>
              <w:left w:val="single" w:sz="4" w:space="0" w:color="auto"/>
              <w:right w:val="single" w:sz="4" w:space="0" w:color="auto"/>
            </w:tcBorders>
          </w:tcPr>
          <w:p w:rsidR="0057059A" w:rsidRPr="00E46ABD" w:rsidRDefault="0057059A" w:rsidP="00BD718A">
            <w:pPr>
              <w:rPr>
                <w:bCs/>
                <w:sz w:val="22"/>
                <w:szCs w:val="22"/>
                <w:lang w:val="lt-LT" w:eastAsia="lt-LT"/>
              </w:rPr>
            </w:pPr>
            <w:r w:rsidRPr="00E46ABD">
              <w:rPr>
                <w:bCs/>
                <w:sz w:val="22"/>
                <w:szCs w:val="22"/>
                <w:lang w:val="lt-LT" w:eastAsia="lt-LT"/>
              </w:rPr>
              <w:t>Mokytojams dalintis gerąja darbo patirtimi organizuojant</w:t>
            </w:r>
          </w:p>
          <w:p w:rsidR="0057059A" w:rsidRPr="00E46ABD" w:rsidRDefault="0057059A" w:rsidP="00BD718A">
            <w:pPr>
              <w:rPr>
                <w:bCs/>
                <w:sz w:val="22"/>
                <w:szCs w:val="22"/>
                <w:lang w:val="lt-LT" w:eastAsia="lt-LT"/>
              </w:rPr>
            </w:pPr>
            <w:r w:rsidRPr="00E46ABD">
              <w:rPr>
                <w:bCs/>
                <w:sz w:val="22"/>
                <w:szCs w:val="22"/>
                <w:lang w:val="lt-LT" w:eastAsia="lt-LT"/>
              </w:rPr>
              <w:t>seminarus, atviras metodines veiklas mokyklos ir rajono kolegoms, fiks</w:t>
            </w:r>
            <w:r w:rsidR="00A53CAC">
              <w:rPr>
                <w:bCs/>
                <w:sz w:val="22"/>
                <w:szCs w:val="22"/>
                <w:lang w:val="lt-LT" w:eastAsia="lt-LT"/>
              </w:rPr>
              <w:t>uojant pažangių metodų taikymą.</w:t>
            </w:r>
          </w:p>
        </w:tc>
        <w:tc>
          <w:tcPr>
            <w:tcW w:w="3260" w:type="dxa"/>
            <w:tcBorders>
              <w:top w:val="single" w:sz="4" w:space="0" w:color="auto"/>
              <w:left w:val="single" w:sz="4" w:space="0" w:color="auto"/>
              <w:right w:val="single" w:sz="4" w:space="0" w:color="auto"/>
            </w:tcBorders>
          </w:tcPr>
          <w:p w:rsidR="0057059A" w:rsidRPr="00E46ABD" w:rsidRDefault="0057059A" w:rsidP="00BD718A">
            <w:pPr>
              <w:rPr>
                <w:sz w:val="22"/>
                <w:szCs w:val="22"/>
                <w:lang w:val="lt-LT"/>
              </w:rPr>
            </w:pPr>
            <w:r w:rsidRPr="00E46ABD">
              <w:rPr>
                <w:sz w:val="22"/>
                <w:szCs w:val="22"/>
                <w:lang w:val="lt-LT"/>
              </w:rPr>
              <w:t>Moky</w:t>
            </w:r>
            <w:r w:rsidR="00A53CAC">
              <w:rPr>
                <w:sz w:val="22"/>
                <w:szCs w:val="22"/>
                <w:lang w:val="lt-LT"/>
              </w:rPr>
              <w:t xml:space="preserve">tojai metodininkai, vyresnieji, </w:t>
            </w:r>
            <w:r w:rsidRPr="00E46ABD">
              <w:rPr>
                <w:sz w:val="22"/>
                <w:szCs w:val="22"/>
                <w:lang w:val="lt-LT"/>
              </w:rPr>
              <w:t>mokyto</w:t>
            </w:r>
            <w:r w:rsidR="00A53CAC">
              <w:rPr>
                <w:sz w:val="22"/>
                <w:szCs w:val="22"/>
                <w:lang w:val="lt-LT"/>
              </w:rPr>
              <w:t>jai susiplanuoja atvirą veiklą.</w:t>
            </w:r>
          </w:p>
        </w:tc>
        <w:tc>
          <w:tcPr>
            <w:tcW w:w="1276" w:type="dxa"/>
            <w:tcBorders>
              <w:left w:val="single" w:sz="4" w:space="0" w:color="auto"/>
              <w:right w:val="single" w:sz="4" w:space="0" w:color="auto"/>
            </w:tcBorders>
          </w:tcPr>
          <w:p w:rsidR="0057059A" w:rsidRPr="00E46ABD" w:rsidRDefault="0057059A" w:rsidP="00BD718A">
            <w:pPr>
              <w:pStyle w:val="Antrats"/>
              <w:rPr>
                <w:sz w:val="22"/>
                <w:szCs w:val="22"/>
                <w:lang w:eastAsia="en-US"/>
              </w:rPr>
            </w:pPr>
            <w:r w:rsidRPr="00E46ABD">
              <w:rPr>
                <w:sz w:val="22"/>
                <w:szCs w:val="22"/>
                <w:lang w:eastAsia="en-US"/>
              </w:rPr>
              <w:t>rugsėjis</w:t>
            </w:r>
          </w:p>
        </w:tc>
        <w:tc>
          <w:tcPr>
            <w:tcW w:w="1559" w:type="dxa"/>
            <w:tcBorders>
              <w:left w:val="single" w:sz="4" w:space="0" w:color="auto"/>
              <w:right w:val="single" w:sz="4" w:space="0" w:color="auto"/>
            </w:tcBorders>
          </w:tcPr>
          <w:p w:rsidR="0057059A" w:rsidRPr="00E46ABD" w:rsidRDefault="0057059A" w:rsidP="00BD718A">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BD718A">
            <w:pPr>
              <w:pStyle w:val="Antrats"/>
              <w:rPr>
                <w:sz w:val="22"/>
                <w:szCs w:val="22"/>
              </w:rPr>
            </w:pPr>
            <w:r w:rsidRPr="00E46ABD">
              <w:rPr>
                <w:sz w:val="22"/>
                <w:szCs w:val="22"/>
              </w:rPr>
              <w:t>Metodinių grupių vadovai</w:t>
            </w:r>
          </w:p>
        </w:tc>
        <w:tc>
          <w:tcPr>
            <w:tcW w:w="4111" w:type="dxa"/>
            <w:vMerge w:val="restart"/>
            <w:tcBorders>
              <w:left w:val="single" w:sz="4" w:space="0" w:color="auto"/>
              <w:right w:val="single" w:sz="4" w:space="0" w:color="auto"/>
            </w:tcBorders>
          </w:tcPr>
          <w:p w:rsidR="0057059A" w:rsidRPr="00E46ABD" w:rsidRDefault="0057059A" w:rsidP="00BD718A">
            <w:pPr>
              <w:rPr>
                <w:sz w:val="22"/>
                <w:szCs w:val="22"/>
                <w:lang w:val="lt-LT"/>
              </w:rPr>
            </w:pPr>
            <w:r w:rsidRPr="00E46ABD">
              <w:rPr>
                <w:sz w:val="22"/>
                <w:szCs w:val="22"/>
                <w:lang w:val="lt-LT"/>
              </w:rPr>
              <w:t>Mokytojai metodininkai, vyresnieji</w:t>
            </w:r>
          </w:p>
          <w:p w:rsidR="0057059A" w:rsidRPr="00E46ABD" w:rsidRDefault="0057059A" w:rsidP="00DF595D">
            <w:pPr>
              <w:rPr>
                <w:sz w:val="22"/>
                <w:szCs w:val="22"/>
                <w:lang w:val="lt-LT"/>
              </w:rPr>
            </w:pPr>
            <w:r w:rsidRPr="00E46ABD">
              <w:rPr>
                <w:sz w:val="22"/>
                <w:szCs w:val="22"/>
                <w:lang w:val="lt-LT"/>
              </w:rPr>
              <w:t xml:space="preserve">mokytojai bent vieną kartą per mokslo metus veda atviras pamokas arba parengia jiems priimtina tema seminaro programą, ją pristato teminio seminaro ar konferencijos metu rajono, gimnazijos pedagogams, pasidalija įgyta patirtimi. </w:t>
            </w:r>
          </w:p>
        </w:tc>
      </w:tr>
      <w:tr w:rsidR="0057059A" w:rsidRPr="00182F69" w:rsidTr="00A53CAC">
        <w:trPr>
          <w:cantSplit/>
          <w:trHeight w:val="510"/>
        </w:trPr>
        <w:tc>
          <w:tcPr>
            <w:tcW w:w="1902" w:type="dxa"/>
            <w:vMerge/>
            <w:tcBorders>
              <w:left w:val="single" w:sz="4" w:space="0" w:color="auto"/>
              <w:right w:val="single" w:sz="4" w:space="0" w:color="auto"/>
            </w:tcBorders>
            <w:vAlign w:val="center"/>
          </w:tcPr>
          <w:p w:rsidR="0057059A" w:rsidRPr="00E46ABD" w:rsidRDefault="0057059A" w:rsidP="00BD718A">
            <w:pPr>
              <w:rPr>
                <w:sz w:val="22"/>
                <w:szCs w:val="22"/>
                <w:lang w:val="lt-LT"/>
              </w:rPr>
            </w:pPr>
          </w:p>
        </w:tc>
        <w:tc>
          <w:tcPr>
            <w:tcW w:w="2552" w:type="dxa"/>
            <w:vMerge/>
            <w:tcBorders>
              <w:left w:val="single" w:sz="4" w:space="0" w:color="auto"/>
              <w:right w:val="single" w:sz="4" w:space="0" w:color="auto"/>
            </w:tcBorders>
          </w:tcPr>
          <w:p w:rsidR="0057059A" w:rsidRPr="00E46ABD" w:rsidRDefault="0057059A" w:rsidP="00BD718A">
            <w:pPr>
              <w:rPr>
                <w:bCs/>
                <w:sz w:val="22"/>
                <w:szCs w:val="22"/>
                <w:lang w:val="lt-LT" w:eastAsia="lt-LT"/>
              </w:rPr>
            </w:pPr>
          </w:p>
        </w:tc>
        <w:tc>
          <w:tcPr>
            <w:tcW w:w="3260" w:type="dxa"/>
            <w:tcBorders>
              <w:top w:val="single" w:sz="4" w:space="0" w:color="auto"/>
              <w:left w:val="single" w:sz="4" w:space="0" w:color="auto"/>
              <w:right w:val="single" w:sz="4" w:space="0" w:color="auto"/>
            </w:tcBorders>
          </w:tcPr>
          <w:p w:rsidR="0057059A" w:rsidRPr="00E46ABD" w:rsidRDefault="0057059A" w:rsidP="00BD718A">
            <w:pPr>
              <w:rPr>
                <w:sz w:val="22"/>
                <w:szCs w:val="22"/>
                <w:lang w:val="lt-LT"/>
              </w:rPr>
            </w:pPr>
            <w:r w:rsidRPr="00E46ABD">
              <w:rPr>
                <w:sz w:val="22"/>
                <w:szCs w:val="22"/>
                <w:lang w:val="lt-LT"/>
              </w:rPr>
              <w:t>Veiklų įgyvendinimas</w:t>
            </w:r>
          </w:p>
        </w:tc>
        <w:tc>
          <w:tcPr>
            <w:tcW w:w="1276" w:type="dxa"/>
            <w:tcBorders>
              <w:left w:val="single" w:sz="4" w:space="0" w:color="auto"/>
              <w:right w:val="single" w:sz="4" w:space="0" w:color="auto"/>
            </w:tcBorders>
          </w:tcPr>
          <w:p w:rsidR="0057059A" w:rsidRPr="00E46ABD" w:rsidRDefault="00A53CAC" w:rsidP="00BD718A">
            <w:pPr>
              <w:pStyle w:val="Antrats"/>
              <w:rPr>
                <w:sz w:val="22"/>
                <w:szCs w:val="22"/>
                <w:lang w:eastAsia="en-US"/>
              </w:rPr>
            </w:pPr>
            <w:r>
              <w:rPr>
                <w:sz w:val="22"/>
                <w:szCs w:val="22"/>
                <w:lang w:eastAsia="en-US"/>
              </w:rPr>
              <w:t xml:space="preserve">Visus </w:t>
            </w:r>
            <w:r w:rsidR="0057059A" w:rsidRPr="00E46ABD">
              <w:rPr>
                <w:sz w:val="22"/>
                <w:szCs w:val="22"/>
                <w:lang w:eastAsia="en-US"/>
              </w:rPr>
              <w:t>metus</w:t>
            </w:r>
          </w:p>
        </w:tc>
        <w:tc>
          <w:tcPr>
            <w:tcW w:w="1559" w:type="dxa"/>
            <w:tcBorders>
              <w:left w:val="single" w:sz="4" w:space="0" w:color="auto"/>
              <w:right w:val="single" w:sz="4" w:space="0" w:color="auto"/>
            </w:tcBorders>
          </w:tcPr>
          <w:p w:rsidR="0057059A" w:rsidRPr="00E46ABD" w:rsidRDefault="0057059A" w:rsidP="00BD718A">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BD718A">
            <w:pPr>
              <w:pStyle w:val="Antrats"/>
              <w:rPr>
                <w:sz w:val="22"/>
                <w:szCs w:val="22"/>
              </w:rPr>
            </w:pPr>
            <w:r w:rsidRPr="00E46ABD">
              <w:rPr>
                <w:sz w:val="22"/>
                <w:szCs w:val="22"/>
              </w:rPr>
              <w:t>Mokytojai</w:t>
            </w:r>
          </w:p>
        </w:tc>
        <w:tc>
          <w:tcPr>
            <w:tcW w:w="4111" w:type="dxa"/>
            <w:vMerge/>
            <w:tcBorders>
              <w:left w:val="single" w:sz="4" w:space="0" w:color="auto"/>
              <w:right w:val="single" w:sz="4" w:space="0" w:color="auto"/>
            </w:tcBorders>
          </w:tcPr>
          <w:p w:rsidR="0057059A" w:rsidRPr="00E46ABD" w:rsidRDefault="0057059A" w:rsidP="00BD718A">
            <w:pPr>
              <w:rPr>
                <w:sz w:val="22"/>
                <w:szCs w:val="22"/>
                <w:lang w:val="lt-LT"/>
              </w:rPr>
            </w:pPr>
          </w:p>
        </w:tc>
      </w:tr>
      <w:tr w:rsidR="0057059A" w:rsidRPr="00182F69" w:rsidTr="00A53CAC">
        <w:trPr>
          <w:cantSplit/>
          <w:trHeight w:val="829"/>
        </w:trPr>
        <w:tc>
          <w:tcPr>
            <w:tcW w:w="1902" w:type="dxa"/>
            <w:vMerge/>
            <w:tcBorders>
              <w:left w:val="single" w:sz="4" w:space="0" w:color="auto"/>
              <w:right w:val="single" w:sz="4" w:space="0" w:color="auto"/>
            </w:tcBorders>
            <w:vAlign w:val="center"/>
          </w:tcPr>
          <w:p w:rsidR="0057059A" w:rsidRPr="00E46ABD" w:rsidRDefault="0057059A" w:rsidP="00BD718A">
            <w:pPr>
              <w:rPr>
                <w:sz w:val="22"/>
                <w:szCs w:val="22"/>
                <w:lang w:val="lt-LT"/>
              </w:rPr>
            </w:pPr>
          </w:p>
        </w:tc>
        <w:tc>
          <w:tcPr>
            <w:tcW w:w="2552" w:type="dxa"/>
            <w:vMerge/>
            <w:tcBorders>
              <w:left w:val="single" w:sz="4" w:space="0" w:color="auto"/>
              <w:right w:val="single" w:sz="4" w:space="0" w:color="auto"/>
            </w:tcBorders>
          </w:tcPr>
          <w:p w:rsidR="0057059A" w:rsidRPr="00E46ABD" w:rsidRDefault="0057059A" w:rsidP="00BD718A">
            <w:pPr>
              <w:rPr>
                <w:bCs/>
                <w:sz w:val="22"/>
                <w:szCs w:val="22"/>
                <w:lang w:val="lt-LT" w:eastAsia="lt-LT"/>
              </w:rPr>
            </w:pPr>
          </w:p>
        </w:tc>
        <w:tc>
          <w:tcPr>
            <w:tcW w:w="3260" w:type="dxa"/>
            <w:tcBorders>
              <w:top w:val="single" w:sz="4" w:space="0" w:color="auto"/>
              <w:left w:val="single" w:sz="4" w:space="0" w:color="auto"/>
              <w:right w:val="single" w:sz="4" w:space="0" w:color="auto"/>
            </w:tcBorders>
          </w:tcPr>
          <w:p w:rsidR="0057059A" w:rsidRPr="00E46ABD" w:rsidRDefault="0057059A" w:rsidP="00BD718A">
            <w:pPr>
              <w:rPr>
                <w:sz w:val="22"/>
                <w:szCs w:val="22"/>
                <w:lang w:val="lt-LT"/>
              </w:rPr>
            </w:pPr>
            <w:r w:rsidRPr="00E46ABD">
              <w:rPr>
                <w:sz w:val="22"/>
                <w:szCs w:val="22"/>
                <w:lang w:val="lt-LT"/>
              </w:rPr>
              <w:t>Metodinės veiklos įsivertinimas</w:t>
            </w:r>
          </w:p>
        </w:tc>
        <w:tc>
          <w:tcPr>
            <w:tcW w:w="1276" w:type="dxa"/>
            <w:tcBorders>
              <w:left w:val="single" w:sz="4" w:space="0" w:color="auto"/>
              <w:right w:val="single" w:sz="4" w:space="0" w:color="auto"/>
            </w:tcBorders>
          </w:tcPr>
          <w:p w:rsidR="0057059A" w:rsidRPr="00E46ABD" w:rsidRDefault="0057059A" w:rsidP="00BD718A">
            <w:pPr>
              <w:pStyle w:val="Antrats"/>
              <w:rPr>
                <w:sz w:val="22"/>
                <w:szCs w:val="22"/>
                <w:lang w:eastAsia="en-US"/>
              </w:rPr>
            </w:pPr>
            <w:r w:rsidRPr="00E46ABD">
              <w:rPr>
                <w:sz w:val="22"/>
                <w:szCs w:val="22"/>
                <w:lang w:eastAsia="en-US"/>
              </w:rPr>
              <w:t>birželis</w:t>
            </w:r>
          </w:p>
        </w:tc>
        <w:tc>
          <w:tcPr>
            <w:tcW w:w="1559" w:type="dxa"/>
            <w:tcBorders>
              <w:left w:val="single" w:sz="4" w:space="0" w:color="auto"/>
              <w:right w:val="single" w:sz="4" w:space="0" w:color="auto"/>
            </w:tcBorders>
          </w:tcPr>
          <w:p w:rsidR="0057059A" w:rsidRPr="00E46ABD" w:rsidRDefault="0057059A" w:rsidP="00BD718A">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BD718A">
            <w:pPr>
              <w:pStyle w:val="Antrats"/>
              <w:rPr>
                <w:sz w:val="22"/>
                <w:szCs w:val="22"/>
                <w:lang w:val="en-US"/>
              </w:rPr>
            </w:pPr>
            <w:proofErr w:type="spellStart"/>
            <w:r w:rsidRPr="00E46ABD">
              <w:rPr>
                <w:sz w:val="22"/>
                <w:szCs w:val="22"/>
                <w:lang w:val="en-US"/>
              </w:rPr>
              <w:t>Mokytojai</w:t>
            </w:r>
            <w:proofErr w:type="spellEnd"/>
          </w:p>
          <w:p w:rsidR="0057059A" w:rsidRPr="00E46ABD" w:rsidRDefault="0057059A" w:rsidP="00BD718A">
            <w:pPr>
              <w:pStyle w:val="Antrats"/>
              <w:rPr>
                <w:sz w:val="22"/>
                <w:szCs w:val="22"/>
              </w:rPr>
            </w:pPr>
            <w:proofErr w:type="spellStart"/>
            <w:r w:rsidRPr="00E46ABD">
              <w:rPr>
                <w:sz w:val="22"/>
                <w:szCs w:val="22"/>
                <w:lang w:val="en-US"/>
              </w:rPr>
              <w:t>Metodinė</w:t>
            </w:r>
            <w:proofErr w:type="spellEnd"/>
            <w:r w:rsidRPr="00E46ABD">
              <w:rPr>
                <w:sz w:val="22"/>
                <w:szCs w:val="22"/>
                <w:lang w:val="en-US"/>
              </w:rPr>
              <w:t xml:space="preserve"> </w:t>
            </w:r>
            <w:proofErr w:type="spellStart"/>
            <w:r w:rsidRPr="00E46ABD">
              <w:rPr>
                <w:sz w:val="22"/>
                <w:szCs w:val="22"/>
                <w:lang w:val="en-US"/>
              </w:rPr>
              <w:t>taryba</w:t>
            </w:r>
            <w:proofErr w:type="spellEnd"/>
          </w:p>
        </w:tc>
        <w:tc>
          <w:tcPr>
            <w:tcW w:w="4111" w:type="dxa"/>
            <w:vMerge/>
            <w:tcBorders>
              <w:left w:val="single" w:sz="4" w:space="0" w:color="auto"/>
              <w:right w:val="single" w:sz="4" w:space="0" w:color="auto"/>
            </w:tcBorders>
          </w:tcPr>
          <w:p w:rsidR="0057059A" w:rsidRPr="00E46ABD" w:rsidRDefault="0057059A" w:rsidP="00BD718A">
            <w:pPr>
              <w:rPr>
                <w:sz w:val="22"/>
                <w:szCs w:val="22"/>
                <w:lang w:val="lt-LT"/>
              </w:rPr>
            </w:pPr>
          </w:p>
        </w:tc>
      </w:tr>
      <w:tr w:rsidR="0057059A" w:rsidRPr="00182F69" w:rsidTr="00A53CAC">
        <w:trPr>
          <w:cantSplit/>
          <w:trHeight w:val="626"/>
        </w:trPr>
        <w:tc>
          <w:tcPr>
            <w:tcW w:w="1902" w:type="dxa"/>
            <w:vMerge/>
            <w:tcBorders>
              <w:left w:val="single" w:sz="4" w:space="0" w:color="auto"/>
              <w:right w:val="single" w:sz="4" w:space="0" w:color="auto"/>
            </w:tcBorders>
            <w:vAlign w:val="center"/>
          </w:tcPr>
          <w:p w:rsidR="0057059A" w:rsidRPr="00E46ABD" w:rsidRDefault="0057059A" w:rsidP="00DF595D">
            <w:pPr>
              <w:rPr>
                <w:sz w:val="22"/>
                <w:szCs w:val="22"/>
                <w:lang w:val="lt-LT"/>
              </w:rPr>
            </w:pPr>
          </w:p>
        </w:tc>
        <w:tc>
          <w:tcPr>
            <w:tcW w:w="2552" w:type="dxa"/>
            <w:vMerge w:val="restart"/>
            <w:tcBorders>
              <w:left w:val="single" w:sz="4" w:space="0" w:color="auto"/>
              <w:right w:val="single" w:sz="4" w:space="0" w:color="auto"/>
            </w:tcBorders>
          </w:tcPr>
          <w:p w:rsidR="0057059A" w:rsidRPr="00E46ABD" w:rsidRDefault="0057059A" w:rsidP="00DF595D">
            <w:pPr>
              <w:rPr>
                <w:bCs/>
                <w:sz w:val="22"/>
                <w:szCs w:val="22"/>
                <w:lang w:val="lt-LT" w:eastAsia="lt-LT"/>
              </w:rPr>
            </w:pPr>
            <w:r w:rsidRPr="00E46ABD">
              <w:rPr>
                <w:bCs/>
                <w:sz w:val="22"/>
                <w:szCs w:val="22"/>
                <w:lang w:val="lt-LT" w:eastAsia="lt-LT"/>
              </w:rPr>
              <w:t>Organizuoti mokymąsi</w:t>
            </w:r>
          </w:p>
          <w:p w:rsidR="0057059A" w:rsidRPr="00E46ABD" w:rsidRDefault="0057059A" w:rsidP="00DF595D">
            <w:pPr>
              <w:rPr>
                <w:bCs/>
                <w:sz w:val="22"/>
                <w:szCs w:val="22"/>
                <w:lang w:val="lt-LT" w:eastAsia="lt-LT"/>
              </w:rPr>
            </w:pPr>
            <w:r w:rsidRPr="00E46ABD">
              <w:rPr>
                <w:bCs/>
                <w:sz w:val="22"/>
                <w:szCs w:val="22"/>
                <w:lang w:val="lt-LT" w:eastAsia="lt-LT"/>
              </w:rPr>
              <w:t>bendruomenėje.</w:t>
            </w:r>
          </w:p>
          <w:p w:rsidR="0057059A" w:rsidRPr="00E46ABD" w:rsidRDefault="0057059A" w:rsidP="00DF595D">
            <w:pPr>
              <w:rPr>
                <w:bCs/>
                <w:sz w:val="22"/>
                <w:szCs w:val="22"/>
                <w:lang w:val="lt-LT" w:eastAsia="lt-LT"/>
              </w:rPr>
            </w:pPr>
          </w:p>
        </w:tc>
        <w:tc>
          <w:tcPr>
            <w:tcW w:w="3260" w:type="dxa"/>
            <w:tcBorders>
              <w:top w:val="single" w:sz="4" w:space="0" w:color="auto"/>
              <w:left w:val="single" w:sz="4" w:space="0" w:color="auto"/>
              <w:right w:val="single" w:sz="4" w:space="0" w:color="auto"/>
            </w:tcBorders>
          </w:tcPr>
          <w:p w:rsidR="0057059A" w:rsidRPr="00E46ABD" w:rsidRDefault="0057059A" w:rsidP="00DF595D">
            <w:pPr>
              <w:rPr>
                <w:sz w:val="22"/>
                <w:szCs w:val="22"/>
                <w:lang w:val="lt-LT"/>
              </w:rPr>
            </w:pPr>
            <w:r w:rsidRPr="00E46ABD">
              <w:rPr>
                <w:sz w:val="22"/>
                <w:szCs w:val="22"/>
                <w:lang w:val="lt-LT"/>
              </w:rPr>
              <w:t>1-2 seminarai gimnazijos bendruomenei</w:t>
            </w:r>
            <w:r w:rsidR="00F809DA">
              <w:rPr>
                <w:sz w:val="22"/>
                <w:szCs w:val="22"/>
                <w:lang w:val="lt-LT"/>
              </w:rPr>
              <w:t xml:space="preserve"> prevencijos, pirmosios pagalbos teikimo temomis.</w:t>
            </w:r>
          </w:p>
        </w:tc>
        <w:tc>
          <w:tcPr>
            <w:tcW w:w="1276" w:type="dxa"/>
            <w:tcBorders>
              <w:left w:val="single" w:sz="4" w:space="0" w:color="auto"/>
              <w:right w:val="single" w:sz="4" w:space="0" w:color="auto"/>
            </w:tcBorders>
          </w:tcPr>
          <w:p w:rsidR="0057059A" w:rsidRPr="00E46ABD" w:rsidRDefault="0057059A" w:rsidP="00DF595D">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57059A" w:rsidRPr="00E46ABD" w:rsidRDefault="0057059A" w:rsidP="00DF59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DF595D">
            <w:pPr>
              <w:pStyle w:val="Antrats"/>
              <w:rPr>
                <w:sz w:val="22"/>
                <w:szCs w:val="22"/>
              </w:rPr>
            </w:pPr>
            <w:r w:rsidRPr="00E46ABD">
              <w:rPr>
                <w:sz w:val="22"/>
                <w:szCs w:val="22"/>
              </w:rPr>
              <w:t>administracija</w:t>
            </w:r>
          </w:p>
        </w:tc>
        <w:tc>
          <w:tcPr>
            <w:tcW w:w="4111" w:type="dxa"/>
            <w:vMerge w:val="restart"/>
            <w:tcBorders>
              <w:top w:val="single" w:sz="4" w:space="0" w:color="auto"/>
              <w:left w:val="single" w:sz="4" w:space="0" w:color="auto"/>
              <w:right w:val="single" w:sz="4" w:space="0" w:color="auto"/>
            </w:tcBorders>
          </w:tcPr>
          <w:p w:rsidR="0057059A" w:rsidRPr="00E46ABD" w:rsidRDefault="0057059A" w:rsidP="0057059A">
            <w:pPr>
              <w:jc w:val="both"/>
              <w:rPr>
                <w:sz w:val="22"/>
                <w:szCs w:val="22"/>
              </w:rPr>
            </w:pPr>
            <w:r w:rsidRPr="00E46ABD">
              <w:rPr>
                <w:sz w:val="22"/>
                <w:szCs w:val="22"/>
              </w:rPr>
              <w:t xml:space="preserve">Visa </w:t>
            </w:r>
            <w:proofErr w:type="spellStart"/>
            <w:r w:rsidRPr="00E46ABD">
              <w:rPr>
                <w:sz w:val="22"/>
                <w:szCs w:val="22"/>
              </w:rPr>
              <w:t>gimnazijos</w:t>
            </w:r>
            <w:proofErr w:type="spellEnd"/>
            <w:r w:rsidRPr="00E46ABD">
              <w:rPr>
                <w:sz w:val="22"/>
                <w:szCs w:val="22"/>
              </w:rPr>
              <w:t xml:space="preserve"> </w:t>
            </w:r>
            <w:proofErr w:type="spellStart"/>
            <w:r w:rsidRPr="00E46ABD">
              <w:rPr>
                <w:sz w:val="22"/>
                <w:szCs w:val="22"/>
              </w:rPr>
              <w:t>bendruomenė</w:t>
            </w:r>
            <w:proofErr w:type="spellEnd"/>
            <w:r w:rsidRPr="00E46ABD">
              <w:rPr>
                <w:sz w:val="22"/>
                <w:szCs w:val="22"/>
              </w:rPr>
              <w:t xml:space="preserve"> </w:t>
            </w:r>
            <w:proofErr w:type="spellStart"/>
            <w:r w:rsidRPr="00E46ABD">
              <w:rPr>
                <w:sz w:val="22"/>
                <w:szCs w:val="22"/>
              </w:rPr>
              <w:t>mokosi</w:t>
            </w:r>
            <w:proofErr w:type="spellEnd"/>
            <w:r w:rsidRPr="00E46ABD">
              <w:rPr>
                <w:sz w:val="22"/>
                <w:szCs w:val="22"/>
              </w:rPr>
              <w:t xml:space="preserve"> </w:t>
            </w:r>
            <w:proofErr w:type="spellStart"/>
            <w:r w:rsidRPr="00E46ABD">
              <w:rPr>
                <w:sz w:val="22"/>
                <w:szCs w:val="22"/>
              </w:rPr>
              <w:t>drauge</w:t>
            </w:r>
            <w:proofErr w:type="spellEnd"/>
            <w:r w:rsidRPr="00E46ABD">
              <w:rPr>
                <w:sz w:val="22"/>
                <w:szCs w:val="22"/>
              </w:rPr>
              <w:t xml:space="preserve">, </w:t>
            </w:r>
            <w:proofErr w:type="spellStart"/>
            <w:r w:rsidRPr="00E46ABD">
              <w:rPr>
                <w:sz w:val="22"/>
                <w:szCs w:val="22"/>
              </w:rPr>
              <w:t>organizuojamos</w:t>
            </w:r>
            <w:proofErr w:type="spellEnd"/>
            <w:r w:rsidRPr="00E46ABD">
              <w:rPr>
                <w:sz w:val="22"/>
                <w:szCs w:val="22"/>
              </w:rPr>
              <w:t xml:space="preserve"> </w:t>
            </w:r>
            <w:proofErr w:type="spellStart"/>
            <w:r w:rsidRPr="00E46ABD">
              <w:rPr>
                <w:sz w:val="22"/>
                <w:szCs w:val="22"/>
              </w:rPr>
              <w:t>edukacinės</w:t>
            </w:r>
            <w:proofErr w:type="spellEnd"/>
            <w:r w:rsidRPr="00E46ABD">
              <w:rPr>
                <w:sz w:val="22"/>
                <w:szCs w:val="22"/>
              </w:rPr>
              <w:t xml:space="preserve"> </w:t>
            </w:r>
            <w:proofErr w:type="spellStart"/>
            <w:r w:rsidRPr="00E46ABD">
              <w:rPr>
                <w:sz w:val="22"/>
                <w:szCs w:val="22"/>
              </w:rPr>
              <w:t>išvykos</w:t>
            </w:r>
            <w:proofErr w:type="spellEnd"/>
            <w:r w:rsidRPr="00E46ABD">
              <w:rPr>
                <w:sz w:val="22"/>
                <w:szCs w:val="22"/>
              </w:rPr>
              <w:t xml:space="preserve">. </w:t>
            </w:r>
          </w:p>
        </w:tc>
      </w:tr>
      <w:tr w:rsidR="0057059A" w:rsidRPr="00182F69" w:rsidTr="00A53CAC">
        <w:trPr>
          <w:cantSplit/>
          <w:trHeight w:val="570"/>
        </w:trPr>
        <w:tc>
          <w:tcPr>
            <w:tcW w:w="1902" w:type="dxa"/>
            <w:vMerge/>
            <w:tcBorders>
              <w:left w:val="single" w:sz="4" w:space="0" w:color="auto"/>
              <w:right w:val="single" w:sz="4" w:space="0" w:color="auto"/>
            </w:tcBorders>
            <w:vAlign w:val="center"/>
          </w:tcPr>
          <w:p w:rsidR="0057059A" w:rsidRPr="00E46ABD" w:rsidRDefault="0057059A" w:rsidP="00DF595D">
            <w:pPr>
              <w:rPr>
                <w:sz w:val="22"/>
                <w:szCs w:val="22"/>
                <w:lang w:val="lt-LT"/>
              </w:rPr>
            </w:pPr>
          </w:p>
        </w:tc>
        <w:tc>
          <w:tcPr>
            <w:tcW w:w="2552" w:type="dxa"/>
            <w:vMerge/>
            <w:tcBorders>
              <w:left w:val="single" w:sz="4" w:space="0" w:color="auto"/>
              <w:right w:val="single" w:sz="4" w:space="0" w:color="auto"/>
            </w:tcBorders>
          </w:tcPr>
          <w:p w:rsidR="0057059A" w:rsidRPr="00E46ABD" w:rsidRDefault="0057059A" w:rsidP="00DF595D">
            <w:pPr>
              <w:rPr>
                <w:bCs/>
                <w:sz w:val="22"/>
                <w:szCs w:val="22"/>
                <w:lang w:val="lt-LT" w:eastAsia="lt-LT"/>
              </w:rPr>
            </w:pPr>
          </w:p>
        </w:tc>
        <w:tc>
          <w:tcPr>
            <w:tcW w:w="3260" w:type="dxa"/>
            <w:tcBorders>
              <w:top w:val="single" w:sz="4" w:space="0" w:color="auto"/>
              <w:left w:val="single" w:sz="4" w:space="0" w:color="auto"/>
              <w:right w:val="single" w:sz="4" w:space="0" w:color="auto"/>
            </w:tcBorders>
          </w:tcPr>
          <w:p w:rsidR="0057059A" w:rsidRPr="00E46ABD" w:rsidRDefault="0057059A" w:rsidP="00DF595D">
            <w:pPr>
              <w:rPr>
                <w:sz w:val="22"/>
                <w:szCs w:val="22"/>
                <w:lang w:val="lt-LT"/>
              </w:rPr>
            </w:pPr>
            <w:r w:rsidRPr="00E46ABD">
              <w:rPr>
                <w:sz w:val="22"/>
                <w:szCs w:val="22"/>
                <w:lang w:val="lt-LT"/>
              </w:rPr>
              <w:t>Mokymosi bendruomenėje įsivertinimas ir vertinimas</w:t>
            </w:r>
          </w:p>
        </w:tc>
        <w:tc>
          <w:tcPr>
            <w:tcW w:w="1276" w:type="dxa"/>
            <w:tcBorders>
              <w:left w:val="single" w:sz="4" w:space="0" w:color="auto"/>
              <w:right w:val="single" w:sz="4" w:space="0" w:color="auto"/>
            </w:tcBorders>
          </w:tcPr>
          <w:p w:rsidR="0057059A" w:rsidRPr="00E46ABD" w:rsidRDefault="0057059A" w:rsidP="00DF595D">
            <w:pPr>
              <w:pStyle w:val="Antrats"/>
              <w:rPr>
                <w:sz w:val="22"/>
                <w:szCs w:val="22"/>
                <w:lang w:eastAsia="en-US"/>
              </w:rPr>
            </w:pPr>
            <w:r w:rsidRPr="00E46ABD">
              <w:rPr>
                <w:sz w:val="22"/>
                <w:szCs w:val="22"/>
                <w:lang w:eastAsia="en-US"/>
              </w:rPr>
              <w:t>Po mokymų</w:t>
            </w:r>
          </w:p>
        </w:tc>
        <w:tc>
          <w:tcPr>
            <w:tcW w:w="1559" w:type="dxa"/>
            <w:tcBorders>
              <w:left w:val="single" w:sz="4" w:space="0" w:color="auto"/>
              <w:right w:val="single" w:sz="4" w:space="0" w:color="auto"/>
            </w:tcBorders>
          </w:tcPr>
          <w:p w:rsidR="0057059A" w:rsidRPr="00E46ABD" w:rsidRDefault="0057059A" w:rsidP="00DF59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DF595D">
            <w:pPr>
              <w:pStyle w:val="Antrats"/>
              <w:rPr>
                <w:sz w:val="22"/>
                <w:szCs w:val="22"/>
              </w:rPr>
            </w:pPr>
            <w:r w:rsidRPr="00E46ABD">
              <w:rPr>
                <w:sz w:val="22"/>
                <w:szCs w:val="22"/>
              </w:rPr>
              <w:t>administracija</w:t>
            </w:r>
          </w:p>
        </w:tc>
        <w:tc>
          <w:tcPr>
            <w:tcW w:w="4111" w:type="dxa"/>
            <w:vMerge/>
            <w:tcBorders>
              <w:left w:val="single" w:sz="4" w:space="0" w:color="auto"/>
              <w:bottom w:val="single" w:sz="4" w:space="0" w:color="auto"/>
              <w:right w:val="single" w:sz="4" w:space="0" w:color="auto"/>
            </w:tcBorders>
          </w:tcPr>
          <w:p w:rsidR="0057059A" w:rsidRPr="00E46ABD" w:rsidRDefault="0057059A" w:rsidP="00DF595D">
            <w:pPr>
              <w:jc w:val="both"/>
              <w:rPr>
                <w:sz w:val="22"/>
                <w:szCs w:val="22"/>
              </w:rPr>
            </w:pPr>
          </w:p>
        </w:tc>
      </w:tr>
      <w:tr w:rsidR="0057059A" w:rsidRPr="00182F69" w:rsidTr="00A53CAC">
        <w:trPr>
          <w:cantSplit/>
          <w:trHeight w:val="504"/>
        </w:trPr>
        <w:tc>
          <w:tcPr>
            <w:tcW w:w="1902" w:type="dxa"/>
            <w:vMerge/>
            <w:tcBorders>
              <w:left w:val="single" w:sz="4" w:space="0" w:color="auto"/>
              <w:right w:val="single" w:sz="4" w:space="0" w:color="auto"/>
            </w:tcBorders>
            <w:vAlign w:val="center"/>
          </w:tcPr>
          <w:p w:rsidR="0057059A" w:rsidRPr="00E46ABD" w:rsidRDefault="0057059A" w:rsidP="00DF595D">
            <w:pPr>
              <w:rPr>
                <w:sz w:val="22"/>
                <w:szCs w:val="22"/>
                <w:lang w:val="lt-LT"/>
              </w:rPr>
            </w:pPr>
          </w:p>
        </w:tc>
        <w:tc>
          <w:tcPr>
            <w:tcW w:w="2552" w:type="dxa"/>
            <w:vMerge w:val="restart"/>
            <w:tcBorders>
              <w:top w:val="single" w:sz="4" w:space="0" w:color="auto"/>
              <w:left w:val="single" w:sz="4" w:space="0" w:color="auto"/>
              <w:right w:val="single" w:sz="4" w:space="0" w:color="auto"/>
            </w:tcBorders>
          </w:tcPr>
          <w:p w:rsidR="0057059A" w:rsidRPr="00E46ABD" w:rsidRDefault="0057059A" w:rsidP="00DF595D">
            <w:pPr>
              <w:rPr>
                <w:sz w:val="22"/>
                <w:szCs w:val="22"/>
              </w:rPr>
            </w:pPr>
            <w:proofErr w:type="spellStart"/>
            <w:r w:rsidRPr="00E46ABD">
              <w:rPr>
                <w:sz w:val="22"/>
                <w:szCs w:val="22"/>
              </w:rPr>
              <w:t>Skatinti</w:t>
            </w:r>
            <w:proofErr w:type="spellEnd"/>
            <w:r w:rsidRPr="00E46ABD">
              <w:rPr>
                <w:sz w:val="22"/>
                <w:szCs w:val="22"/>
              </w:rPr>
              <w:t xml:space="preserve"> </w:t>
            </w:r>
            <w:proofErr w:type="spellStart"/>
            <w:r w:rsidRPr="00E46ABD">
              <w:rPr>
                <w:sz w:val="22"/>
                <w:szCs w:val="22"/>
              </w:rPr>
              <w:t>nuotolinį</w:t>
            </w:r>
            <w:proofErr w:type="spellEnd"/>
            <w:r w:rsidRPr="00E46ABD">
              <w:rPr>
                <w:sz w:val="22"/>
                <w:szCs w:val="22"/>
              </w:rPr>
              <w:t xml:space="preserve"> </w:t>
            </w:r>
            <w:proofErr w:type="spellStart"/>
            <w:r w:rsidRPr="00E46ABD">
              <w:rPr>
                <w:sz w:val="22"/>
                <w:szCs w:val="22"/>
              </w:rPr>
              <w:t>mokymąsi</w:t>
            </w:r>
            <w:proofErr w:type="spellEnd"/>
            <w:r w:rsidRPr="00E46ABD">
              <w:rPr>
                <w:sz w:val="22"/>
                <w:szCs w:val="22"/>
              </w:rPr>
              <w:t>.</w:t>
            </w:r>
          </w:p>
          <w:p w:rsidR="0057059A" w:rsidRPr="00E46ABD" w:rsidRDefault="0057059A" w:rsidP="00DF595D">
            <w:pPr>
              <w:rPr>
                <w:sz w:val="22"/>
                <w:szCs w:val="22"/>
              </w:rPr>
            </w:pPr>
          </w:p>
        </w:tc>
        <w:tc>
          <w:tcPr>
            <w:tcW w:w="3260" w:type="dxa"/>
            <w:tcBorders>
              <w:top w:val="single" w:sz="4" w:space="0" w:color="auto"/>
              <w:left w:val="single" w:sz="4" w:space="0" w:color="auto"/>
              <w:right w:val="single" w:sz="4" w:space="0" w:color="auto"/>
            </w:tcBorders>
          </w:tcPr>
          <w:p w:rsidR="0057059A" w:rsidRPr="00E46ABD" w:rsidRDefault="0057059A" w:rsidP="00DF595D">
            <w:pPr>
              <w:rPr>
                <w:sz w:val="22"/>
                <w:szCs w:val="22"/>
                <w:lang w:val="lt-LT"/>
              </w:rPr>
            </w:pPr>
            <w:r w:rsidRPr="00E46ABD">
              <w:rPr>
                <w:sz w:val="22"/>
                <w:szCs w:val="22"/>
                <w:lang w:val="lt-LT"/>
              </w:rPr>
              <w:t xml:space="preserve">Visi mokytojai prisijungę prie </w:t>
            </w:r>
            <w:proofErr w:type="spellStart"/>
            <w:r w:rsidRPr="00E46ABD">
              <w:rPr>
                <w:sz w:val="22"/>
                <w:szCs w:val="22"/>
                <w:lang w:val="lt-LT"/>
              </w:rPr>
              <w:t>Google</w:t>
            </w:r>
            <w:proofErr w:type="spellEnd"/>
            <w:r w:rsidRPr="00E46ABD">
              <w:rPr>
                <w:sz w:val="22"/>
                <w:szCs w:val="22"/>
                <w:lang w:val="lt-LT"/>
              </w:rPr>
              <w:t xml:space="preserve"> </w:t>
            </w:r>
            <w:proofErr w:type="spellStart"/>
            <w:r w:rsidRPr="00E46ABD">
              <w:rPr>
                <w:sz w:val="22"/>
                <w:szCs w:val="22"/>
                <w:lang w:val="lt-LT"/>
              </w:rPr>
              <w:t>Classroom</w:t>
            </w:r>
            <w:proofErr w:type="spellEnd"/>
            <w:r w:rsidRPr="00E46ABD">
              <w:rPr>
                <w:sz w:val="22"/>
                <w:szCs w:val="22"/>
                <w:lang w:val="lt-LT"/>
              </w:rPr>
              <w:t>.</w:t>
            </w:r>
          </w:p>
          <w:p w:rsidR="0057059A" w:rsidRPr="00E46ABD" w:rsidRDefault="0057059A" w:rsidP="00DF595D">
            <w:pPr>
              <w:rPr>
                <w:sz w:val="22"/>
                <w:szCs w:val="22"/>
                <w:lang w:val="lt-LT"/>
              </w:rPr>
            </w:pPr>
          </w:p>
        </w:tc>
        <w:tc>
          <w:tcPr>
            <w:tcW w:w="1276" w:type="dxa"/>
            <w:tcBorders>
              <w:left w:val="single" w:sz="4" w:space="0" w:color="auto"/>
              <w:right w:val="single" w:sz="4" w:space="0" w:color="auto"/>
            </w:tcBorders>
          </w:tcPr>
          <w:p w:rsidR="0057059A" w:rsidRPr="00E46ABD" w:rsidRDefault="0057059A" w:rsidP="00DF595D">
            <w:pPr>
              <w:pStyle w:val="Antrats"/>
              <w:rPr>
                <w:sz w:val="22"/>
                <w:szCs w:val="22"/>
                <w:lang w:eastAsia="en-US"/>
              </w:rPr>
            </w:pPr>
            <w:r w:rsidRPr="00E46ABD">
              <w:rPr>
                <w:sz w:val="22"/>
                <w:szCs w:val="22"/>
                <w:lang w:eastAsia="en-US"/>
              </w:rPr>
              <w:t>spalis</w:t>
            </w:r>
          </w:p>
        </w:tc>
        <w:tc>
          <w:tcPr>
            <w:tcW w:w="1559" w:type="dxa"/>
            <w:tcBorders>
              <w:left w:val="single" w:sz="4" w:space="0" w:color="auto"/>
              <w:right w:val="single" w:sz="4" w:space="0" w:color="auto"/>
            </w:tcBorders>
          </w:tcPr>
          <w:p w:rsidR="0057059A" w:rsidRPr="00E46ABD" w:rsidRDefault="0057059A" w:rsidP="00DF59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DF595D">
            <w:pPr>
              <w:pStyle w:val="Antrats"/>
              <w:rPr>
                <w:sz w:val="22"/>
                <w:szCs w:val="22"/>
              </w:rPr>
            </w:pPr>
            <w:r w:rsidRPr="00E46ABD">
              <w:rPr>
                <w:sz w:val="22"/>
                <w:szCs w:val="22"/>
              </w:rPr>
              <w:t>direktorė</w:t>
            </w:r>
          </w:p>
        </w:tc>
        <w:tc>
          <w:tcPr>
            <w:tcW w:w="4111" w:type="dxa"/>
            <w:vMerge w:val="restart"/>
            <w:tcBorders>
              <w:top w:val="single" w:sz="4" w:space="0" w:color="auto"/>
              <w:left w:val="single" w:sz="4" w:space="0" w:color="auto"/>
              <w:right w:val="single" w:sz="4" w:space="0" w:color="auto"/>
            </w:tcBorders>
          </w:tcPr>
          <w:p w:rsidR="0057059A" w:rsidRPr="00E46ABD" w:rsidRDefault="0057059A" w:rsidP="00DF595D">
            <w:pPr>
              <w:jc w:val="both"/>
              <w:rPr>
                <w:sz w:val="22"/>
                <w:szCs w:val="22"/>
              </w:rPr>
            </w:pPr>
            <w:r w:rsidRPr="00E46ABD">
              <w:rPr>
                <w:sz w:val="22"/>
                <w:szCs w:val="22"/>
              </w:rPr>
              <w:t xml:space="preserve">100 proc. </w:t>
            </w:r>
            <w:proofErr w:type="spellStart"/>
            <w:r w:rsidRPr="00E46ABD">
              <w:rPr>
                <w:sz w:val="22"/>
                <w:szCs w:val="22"/>
              </w:rPr>
              <w:t>mokytojų</w:t>
            </w:r>
            <w:proofErr w:type="spellEnd"/>
            <w:r w:rsidRPr="00E46ABD">
              <w:rPr>
                <w:sz w:val="22"/>
                <w:szCs w:val="22"/>
              </w:rPr>
              <w:t xml:space="preserve"> bus </w:t>
            </w:r>
            <w:proofErr w:type="spellStart"/>
            <w:r w:rsidRPr="00E46ABD">
              <w:rPr>
                <w:sz w:val="22"/>
                <w:szCs w:val="22"/>
              </w:rPr>
              <w:t>prisijungę</w:t>
            </w:r>
            <w:proofErr w:type="spellEnd"/>
            <w:r w:rsidRPr="00E46ABD">
              <w:rPr>
                <w:sz w:val="22"/>
                <w:szCs w:val="22"/>
              </w:rPr>
              <w:t xml:space="preserve"> </w:t>
            </w:r>
            <w:proofErr w:type="spellStart"/>
            <w:r w:rsidRPr="00E46ABD">
              <w:rPr>
                <w:sz w:val="22"/>
                <w:szCs w:val="22"/>
              </w:rPr>
              <w:t>prie</w:t>
            </w:r>
            <w:proofErr w:type="spellEnd"/>
            <w:r w:rsidRPr="00E46ABD">
              <w:rPr>
                <w:sz w:val="22"/>
                <w:szCs w:val="22"/>
              </w:rPr>
              <w:t xml:space="preserve"> </w:t>
            </w:r>
            <w:proofErr w:type="spellStart"/>
            <w:r w:rsidRPr="00E46ABD">
              <w:rPr>
                <w:sz w:val="22"/>
                <w:szCs w:val="22"/>
              </w:rPr>
              <w:t>nuotolinio</w:t>
            </w:r>
            <w:proofErr w:type="spellEnd"/>
            <w:r w:rsidRPr="00E46ABD">
              <w:rPr>
                <w:sz w:val="22"/>
                <w:szCs w:val="22"/>
              </w:rPr>
              <w:t xml:space="preserve"> </w:t>
            </w:r>
            <w:proofErr w:type="spellStart"/>
            <w:r w:rsidRPr="00E46ABD">
              <w:rPr>
                <w:sz w:val="22"/>
                <w:szCs w:val="22"/>
              </w:rPr>
              <w:t>mokymosi</w:t>
            </w:r>
            <w:proofErr w:type="spellEnd"/>
            <w:r w:rsidRPr="00E46ABD">
              <w:rPr>
                <w:sz w:val="22"/>
                <w:szCs w:val="22"/>
              </w:rPr>
              <w:t xml:space="preserve"> </w:t>
            </w:r>
            <w:proofErr w:type="spellStart"/>
            <w:r w:rsidRPr="00E46ABD">
              <w:rPr>
                <w:sz w:val="22"/>
                <w:szCs w:val="22"/>
              </w:rPr>
              <w:t>sistemos</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išklausę</w:t>
            </w:r>
            <w:proofErr w:type="spellEnd"/>
            <w:r w:rsidRPr="00E46ABD">
              <w:rPr>
                <w:sz w:val="22"/>
                <w:szCs w:val="22"/>
              </w:rPr>
              <w:t xml:space="preserve"> 2-3 </w:t>
            </w:r>
            <w:proofErr w:type="spellStart"/>
            <w:r w:rsidRPr="00E46ABD">
              <w:rPr>
                <w:sz w:val="22"/>
                <w:szCs w:val="22"/>
              </w:rPr>
              <w:t>seminarus</w:t>
            </w:r>
            <w:proofErr w:type="spellEnd"/>
            <w:r w:rsidRPr="00E46ABD">
              <w:rPr>
                <w:sz w:val="22"/>
                <w:szCs w:val="22"/>
              </w:rPr>
              <w:t xml:space="preserve"> </w:t>
            </w:r>
            <w:proofErr w:type="spellStart"/>
            <w:r w:rsidRPr="00E46ABD">
              <w:rPr>
                <w:sz w:val="22"/>
                <w:szCs w:val="22"/>
              </w:rPr>
              <w:t>ar</w:t>
            </w:r>
            <w:proofErr w:type="spellEnd"/>
            <w:r w:rsidRPr="00E46ABD">
              <w:rPr>
                <w:sz w:val="22"/>
                <w:szCs w:val="22"/>
              </w:rPr>
              <w:t xml:space="preserve"> </w:t>
            </w:r>
            <w:proofErr w:type="spellStart"/>
            <w:r w:rsidRPr="00E46ABD">
              <w:rPr>
                <w:sz w:val="22"/>
                <w:szCs w:val="22"/>
              </w:rPr>
              <w:t>paskaitas</w:t>
            </w:r>
            <w:proofErr w:type="spellEnd"/>
            <w:r w:rsidRPr="00E46ABD">
              <w:rPr>
                <w:sz w:val="22"/>
                <w:szCs w:val="22"/>
              </w:rPr>
              <w:t xml:space="preserve"> (</w:t>
            </w:r>
            <w:proofErr w:type="spellStart"/>
            <w:r w:rsidRPr="00E46ABD">
              <w:rPr>
                <w:sz w:val="22"/>
                <w:szCs w:val="22"/>
              </w:rPr>
              <w:t>Pedagogas.lt</w:t>
            </w:r>
            <w:proofErr w:type="spellEnd"/>
            <w:r w:rsidRPr="00E46ABD">
              <w:rPr>
                <w:sz w:val="22"/>
                <w:szCs w:val="22"/>
              </w:rPr>
              <w:t xml:space="preserve">, </w:t>
            </w:r>
            <w:proofErr w:type="spellStart"/>
            <w:r w:rsidRPr="00E46ABD">
              <w:rPr>
                <w:sz w:val="22"/>
                <w:szCs w:val="22"/>
              </w:rPr>
              <w:t>Ugdymo</w:t>
            </w:r>
            <w:proofErr w:type="spellEnd"/>
            <w:r w:rsidRPr="00E46ABD">
              <w:rPr>
                <w:sz w:val="22"/>
                <w:szCs w:val="22"/>
              </w:rPr>
              <w:t xml:space="preserve"> </w:t>
            </w:r>
            <w:proofErr w:type="spellStart"/>
            <w:r w:rsidRPr="00E46ABD">
              <w:rPr>
                <w:sz w:val="22"/>
                <w:szCs w:val="22"/>
              </w:rPr>
              <w:t>meistrai</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kt.)</w:t>
            </w:r>
          </w:p>
        </w:tc>
      </w:tr>
      <w:tr w:rsidR="0057059A" w:rsidRPr="00182F69" w:rsidTr="00A53CAC">
        <w:trPr>
          <w:cantSplit/>
          <w:trHeight w:val="243"/>
        </w:trPr>
        <w:tc>
          <w:tcPr>
            <w:tcW w:w="1902" w:type="dxa"/>
            <w:vMerge/>
            <w:tcBorders>
              <w:left w:val="single" w:sz="4" w:space="0" w:color="auto"/>
              <w:right w:val="single" w:sz="4" w:space="0" w:color="auto"/>
            </w:tcBorders>
            <w:vAlign w:val="center"/>
          </w:tcPr>
          <w:p w:rsidR="0057059A" w:rsidRPr="00E46ABD" w:rsidRDefault="0057059A" w:rsidP="00DF595D">
            <w:pPr>
              <w:rPr>
                <w:sz w:val="22"/>
                <w:szCs w:val="22"/>
                <w:lang w:val="lt-LT"/>
              </w:rPr>
            </w:pPr>
          </w:p>
        </w:tc>
        <w:tc>
          <w:tcPr>
            <w:tcW w:w="2552" w:type="dxa"/>
            <w:vMerge/>
            <w:tcBorders>
              <w:top w:val="single" w:sz="4" w:space="0" w:color="auto"/>
              <w:left w:val="single" w:sz="4" w:space="0" w:color="auto"/>
              <w:right w:val="single" w:sz="4" w:space="0" w:color="auto"/>
            </w:tcBorders>
          </w:tcPr>
          <w:p w:rsidR="0057059A" w:rsidRPr="00E46ABD" w:rsidRDefault="0057059A" w:rsidP="00DF595D">
            <w:pPr>
              <w:rPr>
                <w:sz w:val="22"/>
                <w:szCs w:val="22"/>
              </w:rPr>
            </w:pPr>
          </w:p>
        </w:tc>
        <w:tc>
          <w:tcPr>
            <w:tcW w:w="3260" w:type="dxa"/>
            <w:tcBorders>
              <w:top w:val="single" w:sz="4" w:space="0" w:color="auto"/>
              <w:left w:val="single" w:sz="4" w:space="0" w:color="auto"/>
              <w:right w:val="single" w:sz="4" w:space="0" w:color="auto"/>
            </w:tcBorders>
          </w:tcPr>
          <w:p w:rsidR="0057059A" w:rsidRPr="00E46ABD" w:rsidRDefault="0057059A" w:rsidP="00DF595D">
            <w:pPr>
              <w:rPr>
                <w:sz w:val="22"/>
                <w:szCs w:val="22"/>
                <w:lang w:val="lt-LT"/>
              </w:rPr>
            </w:pPr>
            <w:r w:rsidRPr="00E46ABD">
              <w:rPr>
                <w:sz w:val="22"/>
                <w:szCs w:val="22"/>
                <w:lang w:val="lt-LT"/>
              </w:rPr>
              <w:t>Išklausyti seminarai, mokymai (pagal poreikį)</w:t>
            </w:r>
            <w:r w:rsidR="00CC2D3D">
              <w:rPr>
                <w:sz w:val="22"/>
                <w:szCs w:val="22"/>
                <w:lang w:val="lt-LT"/>
              </w:rPr>
              <w:t xml:space="preserve"> </w:t>
            </w:r>
            <w:r w:rsidR="00E31E70" w:rsidRPr="00E46ABD">
              <w:rPr>
                <w:sz w:val="22"/>
                <w:szCs w:val="22"/>
                <w:lang w:val="lt-LT"/>
              </w:rPr>
              <w:t>(Dirbtinio intelekto panaudojimas mokytojo darbe)</w:t>
            </w:r>
          </w:p>
        </w:tc>
        <w:tc>
          <w:tcPr>
            <w:tcW w:w="1276" w:type="dxa"/>
            <w:tcBorders>
              <w:left w:val="single" w:sz="4" w:space="0" w:color="auto"/>
              <w:right w:val="single" w:sz="4" w:space="0" w:color="auto"/>
            </w:tcBorders>
          </w:tcPr>
          <w:p w:rsidR="0057059A" w:rsidRPr="00E46ABD" w:rsidRDefault="0057059A" w:rsidP="00DF595D">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57059A" w:rsidRPr="00E46ABD" w:rsidRDefault="0057059A" w:rsidP="00DF595D">
            <w:pPr>
              <w:pStyle w:val="Antrats"/>
              <w:rPr>
                <w:sz w:val="22"/>
                <w:szCs w:val="22"/>
                <w:lang w:val="en-US" w:eastAsia="en-US"/>
              </w:rPr>
            </w:pPr>
            <w:r w:rsidRPr="00E46ABD">
              <w:rPr>
                <w:sz w:val="22"/>
                <w:szCs w:val="22"/>
                <w:lang w:val="en-US" w:eastAsia="en-US"/>
              </w:rPr>
              <w:t>MK</w:t>
            </w:r>
          </w:p>
        </w:tc>
        <w:tc>
          <w:tcPr>
            <w:tcW w:w="1559" w:type="dxa"/>
            <w:tcBorders>
              <w:left w:val="single" w:sz="4" w:space="0" w:color="auto"/>
              <w:right w:val="single" w:sz="4" w:space="0" w:color="auto"/>
            </w:tcBorders>
          </w:tcPr>
          <w:p w:rsidR="0057059A" w:rsidRPr="00E46ABD" w:rsidRDefault="0057059A" w:rsidP="00DF595D">
            <w:pPr>
              <w:pStyle w:val="Antrats"/>
              <w:rPr>
                <w:sz w:val="22"/>
                <w:szCs w:val="22"/>
              </w:rPr>
            </w:pPr>
            <w:r w:rsidRPr="00E46ABD">
              <w:rPr>
                <w:sz w:val="22"/>
                <w:szCs w:val="22"/>
              </w:rPr>
              <w:t>mokytojai</w:t>
            </w:r>
          </w:p>
        </w:tc>
        <w:tc>
          <w:tcPr>
            <w:tcW w:w="4111" w:type="dxa"/>
            <w:vMerge/>
            <w:tcBorders>
              <w:top w:val="single" w:sz="4" w:space="0" w:color="auto"/>
              <w:left w:val="single" w:sz="4" w:space="0" w:color="auto"/>
              <w:right w:val="single" w:sz="4" w:space="0" w:color="auto"/>
            </w:tcBorders>
          </w:tcPr>
          <w:p w:rsidR="0057059A" w:rsidRPr="00E46ABD" w:rsidRDefault="0057059A" w:rsidP="00DF595D">
            <w:pPr>
              <w:jc w:val="both"/>
              <w:rPr>
                <w:sz w:val="22"/>
                <w:szCs w:val="22"/>
              </w:rPr>
            </w:pPr>
          </w:p>
        </w:tc>
      </w:tr>
      <w:tr w:rsidR="0057059A" w:rsidRPr="00182F69" w:rsidTr="00A53CAC">
        <w:trPr>
          <w:cantSplit/>
          <w:trHeight w:val="432"/>
        </w:trPr>
        <w:tc>
          <w:tcPr>
            <w:tcW w:w="1902" w:type="dxa"/>
            <w:vMerge/>
            <w:tcBorders>
              <w:left w:val="single" w:sz="4" w:space="0" w:color="auto"/>
              <w:right w:val="single" w:sz="4" w:space="0" w:color="auto"/>
            </w:tcBorders>
            <w:vAlign w:val="center"/>
          </w:tcPr>
          <w:p w:rsidR="0057059A" w:rsidRPr="00E46ABD" w:rsidRDefault="0057059A" w:rsidP="00DF595D">
            <w:pPr>
              <w:rPr>
                <w:sz w:val="22"/>
                <w:szCs w:val="22"/>
                <w:lang w:val="lt-LT"/>
              </w:rPr>
            </w:pPr>
          </w:p>
        </w:tc>
        <w:tc>
          <w:tcPr>
            <w:tcW w:w="2552" w:type="dxa"/>
            <w:vMerge/>
            <w:tcBorders>
              <w:left w:val="single" w:sz="4" w:space="0" w:color="auto"/>
              <w:bottom w:val="single" w:sz="4" w:space="0" w:color="auto"/>
              <w:right w:val="single" w:sz="4" w:space="0" w:color="auto"/>
            </w:tcBorders>
          </w:tcPr>
          <w:p w:rsidR="0057059A" w:rsidRPr="00E46ABD" w:rsidRDefault="0057059A" w:rsidP="00DF595D">
            <w:pPr>
              <w:rPr>
                <w:sz w:val="22"/>
                <w:szCs w:val="22"/>
              </w:rPr>
            </w:pPr>
          </w:p>
        </w:tc>
        <w:tc>
          <w:tcPr>
            <w:tcW w:w="3260" w:type="dxa"/>
            <w:tcBorders>
              <w:top w:val="single" w:sz="4" w:space="0" w:color="auto"/>
              <w:left w:val="single" w:sz="4" w:space="0" w:color="auto"/>
              <w:right w:val="single" w:sz="4" w:space="0" w:color="auto"/>
            </w:tcBorders>
          </w:tcPr>
          <w:p w:rsidR="0057059A" w:rsidRPr="00E46ABD" w:rsidRDefault="0057059A" w:rsidP="00DF595D">
            <w:pPr>
              <w:rPr>
                <w:sz w:val="22"/>
                <w:szCs w:val="22"/>
                <w:lang w:val="lt-LT"/>
              </w:rPr>
            </w:pPr>
            <w:r w:rsidRPr="00E46ABD">
              <w:rPr>
                <w:sz w:val="22"/>
                <w:szCs w:val="22"/>
                <w:lang w:val="lt-LT"/>
              </w:rPr>
              <w:t>Numatyta galimybė dirbti nuotoliu.</w:t>
            </w:r>
          </w:p>
        </w:tc>
        <w:tc>
          <w:tcPr>
            <w:tcW w:w="1276" w:type="dxa"/>
            <w:tcBorders>
              <w:left w:val="single" w:sz="4" w:space="0" w:color="auto"/>
              <w:right w:val="single" w:sz="4" w:space="0" w:color="auto"/>
            </w:tcBorders>
          </w:tcPr>
          <w:p w:rsidR="0057059A" w:rsidRPr="00E46ABD" w:rsidRDefault="0057059A" w:rsidP="00DF595D">
            <w:pPr>
              <w:pStyle w:val="Antrats"/>
              <w:rPr>
                <w:sz w:val="22"/>
                <w:szCs w:val="22"/>
                <w:lang w:eastAsia="en-US"/>
              </w:rPr>
            </w:pPr>
            <w:r w:rsidRPr="00E46ABD">
              <w:rPr>
                <w:sz w:val="22"/>
                <w:szCs w:val="22"/>
                <w:lang w:eastAsia="en-US"/>
              </w:rPr>
              <w:t>spalis</w:t>
            </w:r>
          </w:p>
        </w:tc>
        <w:tc>
          <w:tcPr>
            <w:tcW w:w="1559" w:type="dxa"/>
            <w:tcBorders>
              <w:left w:val="single" w:sz="4" w:space="0" w:color="auto"/>
              <w:right w:val="single" w:sz="4" w:space="0" w:color="auto"/>
            </w:tcBorders>
          </w:tcPr>
          <w:p w:rsidR="0057059A" w:rsidRPr="00E46ABD" w:rsidRDefault="0057059A" w:rsidP="00DF595D">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DF595D">
            <w:pPr>
              <w:pStyle w:val="Antrats"/>
              <w:rPr>
                <w:sz w:val="22"/>
                <w:szCs w:val="22"/>
              </w:rPr>
            </w:pPr>
            <w:r w:rsidRPr="00E46ABD">
              <w:rPr>
                <w:sz w:val="22"/>
                <w:szCs w:val="22"/>
              </w:rPr>
              <w:t>administracija</w:t>
            </w:r>
          </w:p>
        </w:tc>
        <w:tc>
          <w:tcPr>
            <w:tcW w:w="4111" w:type="dxa"/>
            <w:vMerge/>
            <w:tcBorders>
              <w:left w:val="single" w:sz="4" w:space="0" w:color="auto"/>
              <w:bottom w:val="single" w:sz="4" w:space="0" w:color="auto"/>
              <w:right w:val="single" w:sz="4" w:space="0" w:color="auto"/>
            </w:tcBorders>
          </w:tcPr>
          <w:p w:rsidR="0057059A" w:rsidRPr="00E46ABD" w:rsidRDefault="0057059A" w:rsidP="00DF595D">
            <w:pPr>
              <w:jc w:val="both"/>
              <w:rPr>
                <w:sz w:val="22"/>
                <w:szCs w:val="22"/>
              </w:rPr>
            </w:pPr>
          </w:p>
        </w:tc>
      </w:tr>
      <w:tr w:rsidR="0057059A" w:rsidRPr="00182F69" w:rsidTr="00A53CAC">
        <w:trPr>
          <w:cantSplit/>
          <w:trHeight w:val="588"/>
        </w:trPr>
        <w:tc>
          <w:tcPr>
            <w:tcW w:w="1902" w:type="dxa"/>
            <w:vMerge/>
            <w:tcBorders>
              <w:left w:val="single" w:sz="4" w:space="0" w:color="auto"/>
              <w:right w:val="single" w:sz="4" w:space="0" w:color="auto"/>
            </w:tcBorders>
            <w:vAlign w:val="center"/>
          </w:tcPr>
          <w:p w:rsidR="0057059A" w:rsidRPr="00E46ABD" w:rsidRDefault="0057059A" w:rsidP="00DE0079">
            <w:pPr>
              <w:rPr>
                <w:sz w:val="22"/>
                <w:szCs w:val="22"/>
                <w:lang w:val="lt-LT"/>
              </w:rPr>
            </w:pPr>
          </w:p>
        </w:tc>
        <w:tc>
          <w:tcPr>
            <w:tcW w:w="2552" w:type="dxa"/>
            <w:vMerge w:val="restart"/>
            <w:tcBorders>
              <w:top w:val="single" w:sz="4" w:space="0" w:color="auto"/>
              <w:left w:val="single" w:sz="4" w:space="0" w:color="auto"/>
              <w:right w:val="single" w:sz="4" w:space="0" w:color="auto"/>
            </w:tcBorders>
          </w:tcPr>
          <w:p w:rsidR="0057059A" w:rsidRPr="00E46ABD" w:rsidRDefault="0057059A" w:rsidP="00DE0079">
            <w:pPr>
              <w:rPr>
                <w:sz w:val="22"/>
                <w:szCs w:val="22"/>
              </w:rPr>
            </w:pPr>
            <w:proofErr w:type="spellStart"/>
            <w:r w:rsidRPr="00E46ABD">
              <w:rPr>
                <w:sz w:val="22"/>
                <w:szCs w:val="22"/>
              </w:rPr>
              <w:t>Skatinti</w:t>
            </w:r>
            <w:proofErr w:type="spellEnd"/>
            <w:r w:rsidRPr="00E46ABD">
              <w:rPr>
                <w:sz w:val="22"/>
                <w:szCs w:val="22"/>
              </w:rPr>
              <w:t xml:space="preserve"> </w:t>
            </w:r>
            <w:proofErr w:type="spellStart"/>
            <w:proofErr w:type="gramStart"/>
            <w:r w:rsidRPr="00E46ABD">
              <w:rPr>
                <w:sz w:val="22"/>
                <w:szCs w:val="22"/>
              </w:rPr>
              <w:t>mokytojų</w:t>
            </w:r>
            <w:proofErr w:type="spellEnd"/>
            <w:r w:rsidRPr="00E46ABD">
              <w:rPr>
                <w:sz w:val="22"/>
                <w:szCs w:val="22"/>
              </w:rPr>
              <w:t xml:space="preserve">  </w:t>
            </w:r>
            <w:proofErr w:type="spellStart"/>
            <w:r w:rsidRPr="00E46ABD">
              <w:rPr>
                <w:sz w:val="22"/>
                <w:szCs w:val="22"/>
              </w:rPr>
              <w:t>lyderystę</w:t>
            </w:r>
            <w:proofErr w:type="spellEnd"/>
            <w:proofErr w:type="gramEnd"/>
            <w:r w:rsidRPr="00E46ABD">
              <w:rPr>
                <w:sz w:val="22"/>
                <w:szCs w:val="22"/>
              </w:rPr>
              <w:t xml:space="preserve">. </w:t>
            </w:r>
          </w:p>
          <w:p w:rsidR="0057059A" w:rsidRPr="00E46ABD" w:rsidRDefault="0057059A" w:rsidP="00DE0079">
            <w:pPr>
              <w:rPr>
                <w:sz w:val="22"/>
                <w:szCs w:val="22"/>
              </w:rPr>
            </w:pPr>
          </w:p>
          <w:p w:rsidR="0057059A" w:rsidRPr="00E46ABD" w:rsidRDefault="0057059A" w:rsidP="00DE0079">
            <w:pPr>
              <w:rPr>
                <w:sz w:val="22"/>
                <w:szCs w:val="22"/>
              </w:rPr>
            </w:pPr>
          </w:p>
        </w:tc>
        <w:tc>
          <w:tcPr>
            <w:tcW w:w="3260" w:type="dxa"/>
            <w:tcBorders>
              <w:top w:val="single" w:sz="4" w:space="0" w:color="auto"/>
              <w:left w:val="single" w:sz="4" w:space="0" w:color="auto"/>
              <w:right w:val="single" w:sz="4" w:space="0" w:color="auto"/>
            </w:tcBorders>
          </w:tcPr>
          <w:p w:rsidR="0057059A" w:rsidRPr="00E46ABD" w:rsidRDefault="0057059A" w:rsidP="00DE0079">
            <w:pPr>
              <w:rPr>
                <w:sz w:val="22"/>
                <w:szCs w:val="22"/>
                <w:lang w:val="lt-LT"/>
              </w:rPr>
            </w:pPr>
            <w:r w:rsidRPr="00E46ABD">
              <w:rPr>
                <w:sz w:val="22"/>
                <w:szCs w:val="22"/>
                <w:lang w:val="lt-LT"/>
              </w:rPr>
              <w:t>Išklausyti seminarai apie lyderystę</w:t>
            </w:r>
          </w:p>
        </w:tc>
        <w:tc>
          <w:tcPr>
            <w:tcW w:w="1276" w:type="dxa"/>
            <w:tcBorders>
              <w:left w:val="single" w:sz="4" w:space="0" w:color="auto"/>
              <w:right w:val="single" w:sz="4" w:space="0" w:color="auto"/>
            </w:tcBorders>
          </w:tcPr>
          <w:p w:rsidR="0057059A" w:rsidRPr="00E46ABD" w:rsidRDefault="0057059A" w:rsidP="00DE0079">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57059A" w:rsidRPr="00E46ABD" w:rsidRDefault="0057059A" w:rsidP="00DE0079">
            <w:pPr>
              <w:pStyle w:val="Antrats"/>
              <w:rPr>
                <w:sz w:val="22"/>
                <w:szCs w:val="22"/>
                <w:lang w:val="en-US" w:eastAsia="en-US"/>
              </w:rPr>
            </w:pPr>
            <w:r w:rsidRPr="00E46ABD">
              <w:rPr>
                <w:sz w:val="22"/>
                <w:szCs w:val="22"/>
                <w:lang w:val="en-US" w:eastAsia="en-US"/>
              </w:rPr>
              <w:t>MK</w:t>
            </w:r>
          </w:p>
        </w:tc>
        <w:tc>
          <w:tcPr>
            <w:tcW w:w="1559" w:type="dxa"/>
            <w:tcBorders>
              <w:left w:val="single" w:sz="4" w:space="0" w:color="auto"/>
              <w:right w:val="single" w:sz="4" w:space="0" w:color="auto"/>
            </w:tcBorders>
          </w:tcPr>
          <w:p w:rsidR="0057059A" w:rsidRPr="00E46ABD" w:rsidRDefault="0057059A" w:rsidP="00DE0079">
            <w:pPr>
              <w:pStyle w:val="Antrats"/>
              <w:rPr>
                <w:sz w:val="22"/>
                <w:szCs w:val="22"/>
              </w:rPr>
            </w:pPr>
            <w:r w:rsidRPr="00E46ABD">
              <w:rPr>
                <w:sz w:val="22"/>
                <w:szCs w:val="22"/>
              </w:rPr>
              <w:t>administracija</w:t>
            </w:r>
          </w:p>
        </w:tc>
        <w:tc>
          <w:tcPr>
            <w:tcW w:w="4111" w:type="dxa"/>
            <w:vMerge w:val="restart"/>
            <w:tcBorders>
              <w:top w:val="single" w:sz="4" w:space="0" w:color="auto"/>
              <w:left w:val="single" w:sz="4" w:space="0" w:color="auto"/>
              <w:right w:val="single" w:sz="4" w:space="0" w:color="auto"/>
            </w:tcBorders>
          </w:tcPr>
          <w:p w:rsidR="0057059A" w:rsidRPr="00E46ABD" w:rsidRDefault="0057059A" w:rsidP="00DE0079">
            <w:pPr>
              <w:jc w:val="both"/>
              <w:rPr>
                <w:sz w:val="22"/>
                <w:szCs w:val="22"/>
              </w:rPr>
            </w:pPr>
            <w:proofErr w:type="spellStart"/>
            <w:r w:rsidRPr="00E46ABD">
              <w:rPr>
                <w:sz w:val="22"/>
                <w:szCs w:val="22"/>
              </w:rPr>
              <w:t>Skatinama</w:t>
            </w:r>
            <w:proofErr w:type="spellEnd"/>
            <w:r w:rsidRPr="00E46ABD">
              <w:rPr>
                <w:sz w:val="22"/>
                <w:szCs w:val="22"/>
              </w:rPr>
              <w:t xml:space="preserve"> </w:t>
            </w:r>
            <w:proofErr w:type="spellStart"/>
            <w:r w:rsidRPr="00E46ABD">
              <w:rPr>
                <w:sz w:val="22"/>
                <w:szCs w:val="22"/>
              </w:rPr>
              <w:t>lyderystė</w:t>
            </w:r>
            <w:proofErr w:type="spellEnd"/>
            <w:r w:rsidRPr="00E46ABD">
              <w:rPr>
                <w:sz w:val="22"/>
                <w:szCs w:val="22"/>
              </w:rPr>
              <w:t xml:space="preserve"> </w:t>
            </w:r>
            <w:proofErr w:type="spellStart"/>
            <w:r w:rsidRPr="00E46ABD">
              <w:rPr>
                <w:sz w:val="22"/>
                <w:szCs w:val="22"/>
              </w:rPr>
              <w:t>kviečiant</w:t>
            </w:r>
            <w:proofErr w:type="spellEnd"/>
            <w:r w:rsidRPr="00E46ABD">
              <w:rPr>
                <w:sz w:val="22"/>
                <w:szCs w:val="22"/>
              </w:rPr>
              <w:t xml:space="preserve"> </w:t>
            </w:r>
            <w:proofErr w:type="spellStart"/>
            <w:r w:rsidRPr="00E46ABD">
              <w:rPr>
                <w:sz w:val="22"/>
                <w:szCs w:val="22"/>
              </w:rPr>
              <w:t>išklausyti</w:t>
            </w:r>
            <w:proofErr w:type="spellEnd"/>
            <w:r w:rsidRPr="00E46ABD">
              <w:rPr>
                <w:sz w:val="22"/>
                <w:szCs w:val="22"/>
              </w:rPr>
              <w:t xml:space="preserve"> </w:t>
            </w:r>
            <w:proofErr w:type="spellStart"/>
            <w:r w:rsidRPr="00E46ABD">
              <w:rPr>
                <w:sz w:val="22"/>
                <w:szCs w:val="22"/>
              </w:rPr>
              <w:t>seminarus</w:t>
            </w:r>
            <w:proofErr w:type="spellEnd"/>
            <w:r w:rsidRPr="00E46ABD">
              <w:rPr>
                <w:sz w:val="22"/>
                <w:szCs w:val="22"/>
              </w:rPr>
              <w:t xml:space="preserve"> </w:t>
            </w:r>
            <w:proofErr w:type="spellStart"/>
            <w:r w:rsidRPr="00E46ABD">
              <w:rPr>
                <w:sz w:val="22"/>
                <w:szCs w:val="22"/>
              </w:rPr>
              <w:t>apie</w:t>
            </w:r>
            <w:proofErr w:type="spellEnd"/>
            <w:r w:rsidRPr="00E46ABD">
              <w:rPr>
                <w:sz w:val="22"/>
                <w:szCs w:val="22"/>
              </w:rPr>
              <w:t xml:space="preserve"> </w:t>
            </w:r>
            <w:proofErr w:type="spellStart"/>
            <w:r w:rsidRPr="00E46ABD">
              <w:rPr>
                <w:sz w:val="22"/>
                <w:szCs w:val="22"/>
              </w:rPr>
              <w:t>lyderystę</w:t>
            </w:r>
            <w:proofErr w:type="spellEnd"/>
            <w:proofErr w:type="gramStart"/>
            <w:r w:rsidRPr="00E46ABD">
              <w:rPr>
                <w:sz w:val="22"/>
                <w:szCs w:val="22"/>
              </w:rPr>
              <w:t xml:space="preserve">,  </w:t>
            </w:r>
            <w:proofErr w:type="spellStart"/>
            <w:r w:rsidRPr="00E46ABD">
              <w:rPr>
                <w:sz w:val="22"/>
                <w:szCs w:val="22"/>
              </w:rPr>
              <w:t>sudarant</w:t>
            </w:r>
            <w:proofErr w:type="spellEnd"/>
            <w:proofErr w:type="gramEnd"/>
            <w:r w:rsidRPr="00E46ABD">
              <w:rPr>
                <w:sz w:val="22"/>
                <w:szCs w:val="22"/>
              </w:rPr>
              <w:t xml:space="preserve"> </w:t>
            </w:r>
            <w:proofErr w:type="spellStart"/>
            <w:r w:rsidRPr="00E46ABD">
              <w:rPr>
                <w:sz w:val="22"/>
                <w:szCs w:val="22"/>
              </w:rPr>
              <w:t>darbo</w:t>
            </w:r>
            <w:proofErr w:type="spellEnd"/>
            <w:r w:rsidRPr="00E46ABD">
              <w:rPr>
                <w:sz w:val="22"/>
                <w:szCs w:val="22"/>
              </w:rPr>
              <w:t xml:space="preserve"> </w:t>
            </w:r>
            <w:proofErr w:type="spellStart"/>
            <w:r w:rsidRPr="00E46ABD">
              <w:rPr>
                <w:sz w:val="22"/>
                <w:szCs w:val="22"/>
              </w:rPr>
              <w:t>grupes</w:t>
            </w:r>
            <w:proofErr w:type="spellEnd"/>
            <w:r w:rsidRPr="00E46ABD">
              <w:rPr>
                <w:sz w:val="22"/>
                <w:szCs w:val="22"/>
              </w:rPr>
              <w:t xml:space="preserve"> </w:t>
            </w:r>
            <w:proofErr w:type="spellStart"/>
            <w:r w:rsidRPr="00E46ABD">
              <w:rPr>
                <w:sz w:val="22"/>
                <w:szCs w:val="22"/>
              </w:rPr>
              <w:t>organizuoti</w:t>
            </w:r>
            <w:proofErr w:type="spellEnd"/>
            <w:r w:rsidRPr="00E46ABD">
              <w:rPr>
                <w:sz w:val="22"/>
                <w:szCs w:val="22"/>
              </w:rPr>
              <w:t xml:space="preserve"> </w:t>
            </w:r>
            <w:proofErr w:type="spellStart"/>
            <w:r w:rsidRPr="00E46ABD">
              <w:rPr>
                <w:sz w:val="22"/>
                <w:szCs w:val="22"/>
              </w:rPr>
              <w:t>renginius</w:t>
            </w:r>
            <w:proofErr w:type="spellEnd"/>
            <w:r w:rsidRPr="00E46ABD">
              <w:rPr>
                <w:sz w:val="22"/>
                <w:szCs w:val="22"/>
              </w:rPr>
              <w:t xml:space="preserve">, </w:t>
            </w:r>
            <w:proofErr w:type="spellStart"/>
            <w:r w:rsidRPr="00E46ABD">
              <w:rPr>
                <w:sz w:val="22"/>
                <w:szCs w:val="22"/>
              </w:rPr>
              <w:t>rengti</w:t>
            </w:r>
            <w:proofErr w:type="spellEnd"/>
            <w:r w:rsidRPr="00E46ABD">
              <w:rPr>
                <w:sz w:val="22"/>
                <w:szCs w:val="22"/>
              </w:rPr>
              <w:t xml:space="preserve"> </w:t>
            </w:r>
            <w:proofErr w:type="spellStart"/>
            <w:r w:rsidRPr="00E46ABD">
              <w:rPr>
                <w:sz w:val="22"/>
                <w:szCs w:val="22"/>
              </w:rPr>
              <w:t>mokyklos</w:t>
            </w:r>
            <w:proofErr w:type="spellEnd"/>
            <w:r w:rsidRPr="00E46ABD">
              <w:rPr>
                <w:sz w:val="22"/>
                <w:szCs w:val="22"/>
              </w:rPr>
              <w:t xml:space="preserve"> </w:t>
            </w:r>
            <w:proofErr w:type="spellStart"/>
            <w:r w:rsidRPr="00E46ABD">
              <w:rPr>
                <w:sz w:val="22"/>
                <w:szCs w:val="22"/>
              </w:rPr>
              <w:t>dokumentus</w:t>
            </w:r>
            <w:proofErr w:type="spellEnd"/>
            <w:r w:rsidRPr="00E46ABD">
              <w:rPr>
                <w:sz w:val="22"/>
                <w:szCs w:val="22"/>
              </w:rPr>
              <w:t xml:space="preserve">, </w:t>
            </w:r>
            <w:proofErr w:type="spellStart"/>
            <w:r w:rsidRPr="00E46ABD">
              <w:rPr>
                <w:sz w:val="22"/>
                <w:szCs w:val="22"/>
              </w:rPr>
              <w:t>analizuoti</w:t>
            </w:r>
            <w:proofErr w:type="spellEnd"/>
            <w:r w:rsidRPr="00E46ABD">
              <w:rPr>
                <w:sz w:val="22"/>
                <w:szCs w:val="22"/>
              </w:rPr>
              <w:t xml:space="preserve"> </w:t>
            </w:r>
            <w:proofErr w:type="spellStart"/>
            <w:r w:rsidRPr="00E46ABD">
              <w:rPr>
                <w:sz w:val="22"/>
                <w:szCs w:val="22"/>
              </w:rPr>
              <w:t>ugdymo</w:t>
            </w:r>
            <w:proofErr w:type="spellEnd"/>
            <w:r w:rsidRPr="00E46ABD">
              <w:rPr>
                <w:sz w:val="22"/>
                <w:szCs w:val="22"/>
              </w:rPr>
              <w:t xml:space="preserve"> </w:t>
            </w:r>
            <w:proofErr w:type="spellStart"/>
            <w:r w:rsidRPr="00E46ABD">
              <w:rPr>
                <w:sz w:val="22"/>
                <w:szCs w:val="22"/>
              </w:rPr>
              <w:t>procesą</w:t>
            </w:r>
            <w:proofErr w:type="spellEnd"/>
            <w:r w:rsidRPr="00E46ABD">
              <w:rPr>
                <w:sz w:val="22"/>
                <w:szCs w:val="22"/>
              </w:rPr>
              <w:t xml:space="preserve">. </w:t>
            </w:r>
            <w:proofErr w:type="spellStart"/>
            <w:r w:rsidRPr="00E46ABD">
              <w:rPr>
                <w:sz w:val="22"/>
                <w:szCs w:val="22"/>
              </w:rPr>
              <w:t>Kuriamos</w:t>
            </w:r>
            <w:proofErr w:type="spellEnd"/>
            <w:r w:rsidRPr="00E46ABD">
              <w:rPr>
                <w:sz w:val="22"/>
                <w:szCs w:val="22"/>
              </w:rPr>
              <w:t xml:space="preserve"> </w:t>
            </w:r>
            <w:proofErr w:type="spellStart"/>
            <w:r w:rsidRPr="00E46ABD">
              <w:rPr>
                <w:sz w:val="22"/>
                <w:szCs w:val="22"/>
              </w:rPr>
              <w:t>besimokančios</w:t>
            </w:r>
            <w:proofErr w:type="spellEnd"/>
            <w:r w:rsidRPr="00E46ABD">
              <w:rPr>
                <w:sz w:val="22"/>
                <w:szCs w:val="22"/>
              </w:rPr>
              <w:t xml:space="preserve">, </w:t>
            </w:r>
            <w:proofErr w:type="spellStart"/>
            <w:r w:rsidRPr="00E46ABD">
              <w:rPr>
                <w:sz w:val="22"/>
                <w:szCs w:val="22"/>
              </w:rPr>
              <w:t>pokyčių</w:t>
            </w:r>
            <w:proofErr w:type="spellEnd"/>
            <w:r w:rsidRPr="00E46ABD">
              <w:rPr>
                <w:sz w:val="22"/>
                <w:szCs w:val="22"/>
              </w:rPr>
              <w:t xml:space="preserve"> </w:t>
            </w:r>
            <w:proofErr w:type="spellStart"/>
            <w:r w:rsidRPr="00E46ABD">
              <w:rPr>
                <w:sz w:val="22"/>
                <w:szCs w:val="22"/>
              </w:rPr>
              <w:t>komandos</w:t>
            </w:r>
            <w:proofErr w:type="spellEnd"/>
            <w:r w:rsidRPr="00E46ABD">
              <w:rPr>
                <w:sz w:val="22"/>
                <w:szCs w:val="22"/>
              </w:rPr>
              <w:t>.</w:t>
            </w:r>
          </w:p>
        </w:tc>
      </w:tr>
      <w:tr w:rsidR="0057059A" w:rsidRPr="00182F69" w:rsidTr="00A53CAC">
        <w:trPr>
          <w:cantSplit/>
          <w:trHeight w:val="1095"/>
        </w:trPr>
        <w:tc>
          <w:tcPr>
            <w:tcW w:w="1902" w:type="dxa"/>
            <w:vMerge/>
            <w:tcBorders>
              <w:left w:val="single" w:sz="4" w:space="0" w:color="auto"/>
              <w:right w:val="single" w:sz="4" w:space="0" w:color="auto"/>
            </w:tcBorders>
            <w:vAlign w:val="center"/>
          </w:tcPr>
          <w:p w:rsidR="0057059A" w:rsidRPr="00E46ABD" w:rsidRDefault="0057059A" w:rsidP="00DE0079">
            <w:pPr>
              <w:rPr>
                <w:sz w:val="22"/>
                <w:szCs w:val="22"/>
                <w:lang w:val="lt-LT"/>
              </w:rPr>
            </w:pPr>
          </w:p>
        </w:tc>
        <w:tc>
          <w:tcPr>
            <w:tcW w:w="2552" w:type="dxa"/>
            <w:vMerge/>
            <w:tcBorders>
              <w:left w:val="single" w:sz="4" w:space="0" w:color="auto"/>
              <w:bottom w:val="single" w:sz="4" w:space="0" w:color="auto"/>
              <w:right w:val="single" w:sz="4" w:space="0" w:color="auto"/>
            </w:tcBorders>
          </w:tcPr>
          <w:p w:rsidR="0057059A" w:rsidRPr="00E46ABD" w:rsidRDefault="0057059A" w:rsidP="00DE0079">
            <w:pPr>
              <w:rPr>
                <w:sz w:val="22"/>
                <w:szCs w:val="22"/>
              </w:rPr>
            </w:pPr>
          </w:p>
        </w:tc>
        <w:tc>
          <w:tcPr>
            <w:tcW w:w="3260" w:type="dxa"/>
            <w:tcBorders>
              <w:top w:val="single" w:sz="4" w:space="0" w:color="auto"/>
              <w:left w:val="single" w:sz="4" w:space="0" w:color="auto"/>
              <w:right w:val="single" w:sz="4" w:space="0" w:color="auto"/>
            </w:tcBorders>
          </w:tcPr>
          <w:p w:rsidR="0057059A" w:rsidRDefault="0057059A" w:rsidP="00DE0079">
            <w:pPr>
              <w:rPr>
                <w:sz w:val="22"/>
                <w:szCs w:val="22"/>
                <w:lang w:val="lt-LT"/>
              </w:rPr>
            </w:pPr>
            <w:r w:rsidRPr="00E46ABD">
              <w:rPr>
                <w:sz w:val="22"/>
                <w:szCs w:val="22"/>
                <w:lang w:val="lt-LT"/>
              </w:rPr>
              <w:t>Darbo grupių sudarymas</w:t>
            </w:r>
          </w:p>
          <w:p w:rsidR="00540FBE" w:rsidRPr="00E46ABD" w:rsidRDefault="00540FBE" w:rsidP="00DE0079">
            <w:pPr>
              <w:rPr>
                <w:sz w:val="22"/>
                <w:szCs w:val="22"/>
                <w:lang w:val="lt-LT"/>
              </w:rPr>
            </w:pPr>
          </w:p>
        </w:tc>
        <w:tc>
          <w:tcPr>
            <w:tcW w:w="1276" w:type="dxa"/>
            <w:tcBorders>
              <w:left w:val="single" w:sz="4" w:space="0" w:color="auto"/>
              <w:right w:val="single" w:sz="4" w:space="0" w:color="auto"/>
            </w:tcBorders>
          </w:tcPr>
          <w:p w:rsidR="0057059A" w:rsidRPr="00E46ABD" w:rsidRDefault="0057059A" w:rsidP="00DE0079">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57059A" w:rsidRPr="00E46ABD" w:rsidRDefault="0057059A" w:rsidP="00DE0079">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DE0079">
            <w:pPr>
              <w:pStyle w:val="Antrats"/>
              <w:rPr>
                <w:sz w:val="22"/>
                <w:szCs w:val="22"/>
              </w:rPr>
            </w:pPr>
            <w:r w:rsidRPr="00E46ABD">
              <w:rPr>
                <w:sz w:val="22"/>
                <w:szCs w:val="22"/>
              </w:rPr>
              <w:t>administracija</w:t>
            </w:r>
          </w:p>
        </w:tc>
        <w:tc>
          <w:tcPr>
            <w:tcW w:w="4111" w:type="dxa"/>
            <w:vMerge/>
            <w:tcBorders>
              <w:left w:val="single" w:sz="4" w:space="0" w:color="auto"/>
              <w:bottom w:val="single" w:sz="4" w:space="0" w:color="auto"/>
              <w:right w:val="single" w:sz="4" w:space="0" w:color="auto"/>
            </w:tcBorders>
          </w:tcPr>
          <w:p w:rsidR="0057059A" w:rsidRPr="00E46ABD" w:rsidRDefault="0057059A" w:rsidP="00DE0079">
            <w:pPr>
              <w:jc w:val="both"/>
              <w:rPr>
                <w:sz w:val="22"/>
                <w:szCs w:val="22"/>
              </w:rPr>
            </w:pPr>
          </w:p>
        </w:tc>
      </w:tr>
      <w:tr w:rsidR="0057059A" w:rsidRPr="00182F69" w:rsidTr="00A53CAC">
        <w:trPr>
          <w:cantSplit/>
          <w:trHeight w:val="660"/>
        </w:trPr>
        <w:tc>
          <w:tcPr>
            <w:tcW w:w="1902" w:type="dxa"/>
            <w:vMerge/>
            <w:tcBorders>
              <w:left w:val="single" w:sz="4" w:space="0" w:color="auto"/>
              <w:right w:val="single" w:sz="4" w:space="0" w:color="auto"/>
            </w:tcBorders>
            <w:vAlign w:val="center"/>
          </w:tcPr>
          <w:p w:rsidR="0057059A" w:rsidRPr="00E46ABD" w:rsidRDefault="0057059A" w:rsidP="009F76F1">
            <w:pPr>
              <w:rPr>
                <w:sz w:val="22"/>
                <w:szCs w:val="22"/>
                <w:lang w:val="lt-LT"/>
              </w:rPr>
            </w:pPr>
          </w:p>
        </w:tc>
        <w:tc>
          <w:tcPr>
            <w:tcW w:w="2552" w:type="dxa"/>
            <w:vMerge w:val="restart"/>
            <w:tcBorders>
              <w:top w:val="single" w:sz="4" w:space="0" w:color="auto"/>
              <w:left w:val="single" w:sz="4" w:space="0" w:color="auto"/>
              <w:right w:val="single" w:sz="4" w:space="0" w:color="auto"/>
            </w:tcBorders>
          </w:tcPr>
          <w:p w:rsidR="0057059A" w:rsidRPr="00E46ABD" w:rsidRDefault="0057059A" w:rsidP="009F76F1">
            <w:pPr>
              <w:rPr>
                <w:sz w:val="22"/>
                <w:szCs w:val="22"/>
              </w:rPr>
            </w:pPr>
            <w:proofErr w:type="spellStart"/>
            <w:r w:rsidRPr="00E46ABD">
              <w:rPr>
                <w:sz w:val="22"/>
                <w:szCs w:val="22"/>
              </w:rPr>
              <w:t>Solidariai</w:t>
            </w:r>
            <w:proofErr w:type="spellEnd"/>
            <w:r w:rsidRPr="00E46ABD">
              <w:rPr>
                <w:sz w:val="22"/>
                <w:szCs w:val="22"/>
              </w:rPr>
              <w:t xml:space="preserve"> </w:t>
            </w:r>
            <w:proofErr w:type="spellStart"/>
            <w:r w:rsidRPr="00E46ABD">
              <w:rPr>
                <w:sz w:val="22"/>
                <w:szCs w:val="22"/>
              </w:rPr>
              <w:t>laikytis</w:t>
            </w:r>
            <w:proofErr w:type="spellEnd"/>
            <w:r w:rsidRPr="00E46ABD">
              <w:rPr>
                <w:sz w:val="22"/>
                <w:szCs w:val="22"/>
              </w:rPr>
              <w:t xml:space="preserve"> </w:t>
            </w:r>
            <w:proofErr w:type="spellStart"/>
            <w:r w:rsidRPr="00E46ABD">
              <w:rPr>
                <w:sz w:val="22"/>
                <w:szCs w:val="22"/>
              </w:rPr>
              <w:t>bendrų</w:t>
            </w:r>
            <w:proofErr w:type="spellEnd"/>
            <w:r w:rsidRPr="00E46ABD">
              <w:rPr>
                <w:sz w:val="22"/>
                <w:szCs w:val="22"/>
              </w:rPr>
              <w:t xml:space="preserve"> </w:t>
            </w:r>
            <w:proofErr w:type="spellStart"/>
            <w:r w:rsidRPr="00E46ABD">
              <w:rPr>
                <w:sz w:val="22"/>
                <w:szCs w:val="22"/>
              </w:rPr>
              <w:t>susitarimų</w:t>
            </w:r>
            <w:proofErr w:type="spellEnd"/>
            <w:r w:rsidRPr="00E46ABD">
              <w:rPr>
                <w:sz w:val="22"/>
                <w:szCs w:val="22"/>
              </w:rPr>
              <w:t>.</w:t>
            </w:r>
          </w:p>
          <w:p w:rsidR="0057059A" w:rsidRPr="00E46ABD" w:rsidRDefault="0057059A" w:rsidP="009F76F1">
            <w:pPr>
              <w:rPr>
                <w:sz w:val="22"/>
                <w:szCs w:val="22"/>
              </w:rPr>
            </w:pPr>
          </w:p>
        </w:tc>
        <w:tc>
          <w:tcPr>
            <w:tcW w:w="3260" w:type="dxa"/>
            <w:tcBorders>
              <w:top w:val="single" w:sz="4" w:space="0" w:color="auto"/>
              <w:left w:val="single" w:sz="4" w:space="0" w:color="auto"/>
              <w:right w:val="single" w:sz="4" w:space="0" w:color="auto"/>
            </w:tcBorders>
          </w:tcPr>
          <w:p w:rsidR="0057059A" w:rsidRPr="00E46ABD" w:rsidRDefault="0057059A" w:rsidP="009F76F1">
            <w:pPr>
              <w:rPr>
                <w:sz w:val="22"/>
                <w:szCs w:val="22"/>
                <w:lang w:val="lt-LT"/>
              </w:rPr>
            </w:pPr>
            <w:r w:rsidRPr="00E46ABD">
              <w:rPr>
                <w:sz w:val="22"/>
                <w:szCs w:val="22"/>
                <w:lang w:val="lt-LT"/>
              </w:rPr>
              <w:t>Visi mokytojai organizuodami ugdymą laikosi bendrų susitarimų.</w:t>
            </w:r>
          </w:p>
        </w:tc>
        <w:tc>
          <w:tcPr>
            <w:tcW w:w="1276" w:type="dxa"/>
            <w:tcBorders>
              <w:left w:val="single" w:sz="4" w:space="0" w:color="auto"/>
              <w:right w:val="single" w:sz="4" w:space="0" w:color="auto"/>
            </w:tcBorders>
          </w:tcPr>
          <w:p w:rsidR="0057059A" w:rsidRPr="00E46ABD" w:rsidRDefault="0057059A" w:rsidP="009F76F1">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57059A" w:rsidRPr="00E46ABD" w:rsidRDefault="0057059A" w:rsidP="009F76F1">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9F76F1">
            <w:pPr>
              <w:pStyle w:val="Antrats"/>
              <w:rPr>
                <w:sz w:val="22"/>
                <w:szCs w:val="22"/>
              </w:rPr>
            </w:pPr>
            <w:r w:rsidRPr="00E46ABD">
              <w:rPr>
                <w:sz w:val="22"/>
                <w:szCs w:val="22"/>
              </w:rPr>
              <w:t>administracija</w:t>
            </w:r>
          </w:p>
        </w:tc>
        <w:tc>
          <w:tcPr>
            <w:tcW w:w="4111" w:type="dxa"/>
            <w:vMerge w:val="restart"/>
            <w:tcBorders>
              <w:top w:val="single" w:sz="4" w:space="0" w:color="auto"/>
              <w:left w:val="single" w:sz="4" w:space="0" w:color="auto"/>
              <w:right w:val="single" w:sz="4" w:space="0" w:color="auto"/>
            </w:tcBorders>
          </w:tcPr>
          <w:p w:rsidR="0057059A" w:rsidRPr="00E46ABD" w:rsidRDefault="0057059A" w:rsidP="009F76F1">
            <w:pPr>
              <w:jc w:val="both"/>
              <w:rPr>
                <w:sz w:val="22"/>
                <w:szCs w:val="22"/>
              </w:rPr>
            </w:pPr>
            <w:proofErr w:type="spellStart"/>
            <w:r w:rsidRPr="00E46ABD">
              <w:rPr>
                <w:sz w:val="22"/>
                <w:szCs w:val="22"/>
              </w:rPr>
              <w:t>Bendruomenės</w:t>
            </w:r>
            <w:proofErr w:type="spellEnd"/>
            <w:r w:rsidRPr="00E46ABD">
              <w:rPr>
                <w:sz w:val="22"/>
                <w:szCs w:val="22"/>
              </w:rPr>
              <w:t xml:space="preserve"> </w:t>
            </w:r>
            <w:proofErr w:type="spellStart"/>
            <w:r w:rsidRPr="00E46ABD">
              <w:rPr>
                <w:sz w:val="22"/>
                <w:szCs w:val="22"/>
              </w:rPr>
              <w:t>veikla</w:t>
            </w:r>
            <w:proofErr w:type="spellEnd"/>
            <w:r w:rsidRPr="00E46ABD">
              <w:rPr>
                <w:sz w:val="22"/>
                <w:szCs w:val="22"/>
              </w:rPr>
              <w:t xml:space="preserve"> </w:t>
            </w:r>
            <w:proofErr w:type="spellStart"/>
            <w:r w:rsidRPr="00E46ABD">
              <w:rPr>
                <w:sz w:val="22"/>
                <w:szCs w:val="22"/>
              </w:rPr>
              <w:t>organizuojama</w:t>
            </w:r>
            <w:proofErr w:type="spellEnd"/>
            <w:r w:rsidRPr="00E46ABD">
              <w:rPr>
                <w:sz w:val="22"/>
                <w:szCs w:val="22"/>
              </w:rPr>
              <w:t xml:space="preserve"> </w:t>
            </w:r>
            <w:proofErr w:type="spellStart"/>
            <w:r w:rsidRPr="00E46ABD">
              <w:rPr>
                <w:sz w:val="22"/>
                <w:szCs w:val="22"/>
              </w:rPr>
              <w:t>bendrų</w:t>
            </w:r>
            <w:proofErr w:type="spellEnd"/>
            <w:r w:rsidRPr="00E46ABD">
              <w:rPr>
                <w:sz w:val="22"/>
                <w:szCs w:val="22"/>
              </w:rPr>
              <w:t xml:space="preserve"> </w:t>
            </w:r>
            <w:proofErr w:type="spellStart"/>
            <w:r w:rsidRPr="00E46ABD">
              <w:rPr>
                <w:sz w:val="22"/>
                <w:szCs w:val="22"/>
              </w:rPr>
              <w:t>susitarimų</w:t>
            </w:r>
            <w:proofErr w:type="spellEnd"/>
            <w:r w:rsidRPr="00E46ABD">
              <w:rPr>
                <w:sz w:val="22"/>
                <w:szCs w:val="22"/>
              </w:rPr>
              <w:t xml:space="preserve"> </w:t>
            </w:r>
            <w:proofErr w:type="spellStart"/>
            <w:r w:rsidRPr="00E46ABD">
              <w:rPr>
                <w:sz w:val="22"/>
                <w:szCs w:val="22"/>
              </w:rPr>
              <w:t>principu</w:t>
            </w:r>
            <w:proofErr w:type="spellEnd"/>
            <w:r w:rsidRPr="00E46ABD">
              <w:rPr>
                <w:sz w:val="22"/>
                <w:szCs w:val="22"/>
              </w:rPr>
              <w:t>.</w:t>
            </w:r>
          </w:p>
          <w:p w:rsidR="0057059A" w:rsidRPr="00E46ABD" w:rsidRDefault="0057059A" w:rsidP="009F76F1">
            <w:pPr>
              <w:jc w:val="both"/>
              <w:rPr>
                <w:sz w:val="22"/>
                <w:szCs w:val="22"/>
              </w:rPr>
            </w:pPr>
            <w:proofErr w:type="spellStart"/>
            <w:r w:rsidRPr="00E46ABD">
              <w:rPr>
                <w:sz w:val="22"/>
                <w:szCs w:val="22"/>
              </w:rPr>
              <w:t>Darbuotojai</w:t>
            </w:r>
            <w:proofErr w:type="spellEnd"/>
            <w:r w:rsidRPr="00E46ABD">
              <w:rPr>
                <w:sz w:val="22"/>
                <w:szCs w:val="22"/>
              </w:rPr>
              <w:t xml:space="preserve"> </w:t>
            </w:r>
            <w:proofErr w:type="spellStart"/>
            <w:r w:rsidRPr="00E46ABD">
              <w:rPr>
                <w:sz w:val="22"/>
                <w:szCs w:val="22"/>
              </w:rPr>
              <w:t>dalijasi</w:t>
            </w:r>
            <w:proofErr w:type="spellEnd"/>
            <w:r w:rsidRPr="00E46ABD">
              <w:rPr>
                <w:sz w:val="22"/>
                <w:szCs w:val="22"/>
              </w:rPr>
              <w:t xml:space="preserve"> </w:t>
            </w:r>
            <w:proofErr w:type="spellStart"/>
            <w:r w:rsidRPr="00E46ABD">
              <w:rPr>
                <w:sz w:val="22"/>
                <w:szCs w:val="22"/>
              </w:rPr>
              <w:t>lyderyste</w:t>
            </w:r>
            <w:proofErr w:type="spellEnd"/>
            <w:r w:rsidRPr="00E46ABD">
              <w:rPr>
                <w:sz w:val="22"/>
                <w:szCs w:val="22"/>
              </w:rPr>
              <w:t xml:space="preserve">, </w:t>
            </w:r>
            <w:proofErr w:type="spellStart"/>
            <w:r w:rsidRPr="00E46ABD">
              <w:rPr>
                <w:sz w:val="22"/>
                <w:szCs w:val="22"/>
              </w:rPr>
              <w:t>kolegialiai</w:t>
            </w:r>
            <w:proofErr w:type="spellEnd"/>
            <w:r w:rsidRPr="00E46ABD">
              <w:rPr>
                <w:sz w:val="22"/>
                <w:szCs w:val="22"/>
              </w:rPr>
              <w:t xml:space="preserve"> </w:t>
            </w:r>
            <w:proofErr w:type="spellStart"/>
            <w:r w:rsidRPr="00E46ABD">
              <w:rPr>
                <w:sz w:val="22"/>
                <w:szCs w:val="22"/>
              </w:rPr>
              <w:t>mokosi</w:t>
            </w:r>
            <w:proofErr w:type="spellEnd"/>
            <w:r w:rsidRPr="00E46ABD">
              <w:rPr>
                <w:sz w:val="22"/>
                <w:szCs w:val="22"/>
              </w:rPr>
              <w:t>.</w:t>
            </w:r>
          </w:p>
          <w:p w:rsidR="0057059A" w:rsidRPr="00E46ABD" w:rsidRDefault="0057059A" w:rsidP="009F76F1">
            <w:pPr>
              <w:jc w:val="both"/>
              <w:rPr>
                <w:sz w:val="22"/>
                <w:szCs w:val="22"/>
              </w:rPr>
            </w:pPr>
            <w:r w:rsidRPr="00E46ABD">
              <w:rPr>
                <w:sz w:val="22"/>
                <w:szCs w:val="22"/>
              </w:rPr>
              <w:t xml:space="preserve">90 proc. </w:t>
            </w:r>
            <w:proofErr w:type="spellStart"/>
            <w:r w:rsidRPr="00E46ABD">
              <w:rPr>
                <w:sz w:val="22"/>
                <w:szCs w:val="22"/>
              </w:rPr>
              <w:t>įgyvendinami</w:t>
            </w:r>
            <w:proofErr w:type="spellEnd"/>
            <w:r w:rsidRPr="00E46ABD">
              <w:rPr>
                <w:sz w:val="22"/>
                <w:szCs w:val="22"/>
              </w:rPr>
              <w:t xml:space="preserve"> </w:t>
            </w:r>
            <w:proofErr w:type="spellStart"/>
            <w:r w:rsidRPr="00E46ABD">
              <w:rPr>
                <w:sz w:val="22"/>
                <w:szCs w:val="22"/>
              </w:rPr>
              <w:t>gimnazijos</w:t>
            </w:r>
            <w:proofErr w:type="spellEnd"/>
            <w:r w:rsidRPr="00E46ABD">
              <w:rPr>
                <w:sz w:val="22"/>
                <w:szCs w:val="22"/>
              </w:rPr>
              <w:t xml:space="preserve"> </w:t>
            </w:r>
            <w:proofErr w:type="spellStart"/>
            <w:r w:rsidRPr="00E46ABD">
              <w:rPr>
                <w:sz w:val="22"/>
                <w:szCs w:val="22"/>
              </w:rPr>
              <w:t>veiklos</w:t>
            </w:r>
            <w:proofErr w:type="spellEnd"/>
            <w:r w:rsidRPr="00E46ABD">
              <w:rPr>
                <w:sz w:val="22"/>
                <w:szCs w:val="22"/>
              </w:rPr>
              <w:t xml:space="preserve"> </w:t>
            </w:r>
            <w:proofErr w:type="spellStart"/>
            <w:r w:rsidRPr="00E46ABD">
              <w:rPr>
                <w:sz w:val="22"/>
                <w:szCs w:val="22"/>
              </w:rPr>
              <w:t>planai</w:t>
            </w:r>
            <w:proofErr w:type="spellEnd"/>
            <w:r w:rsidRPr="00E46ABD">
              <w:rPr>
                <w:sz w:val="22"/>
                <w:szCs w:val="22"/>
              </w:rPr>
              <w:t>.</w:t>
            </w:r>
          </w:p>
        </w:tc>
      </w:tr>
      <w:tr w:rsidR="0057059A" w:rsidRPr="00182F69" w:rsidTr="00A53CAC">
        <w:trPr>
          <w:cantSplit/>
          <w:trHeight w:val="996"/>
        </w:trPr>
        <w:tc>
          <w:tcPr>
            <w:tcW w:w="1902" w:type="dxa"/>
            <w:vMerge/>
            <w:tcBorders>
              <w:left w:val="single" w:sz="4" w:space="0" w:color="auto"/>
              <w:right w:val="single" w:sz="4" w:space="0" w:color="auto"/>
            </w:tcBorders>
            <w:vAlign w:val="center"/>
          </w:tcPr>
          <w:p w:rsidR="0057059A" w:rsidRPr="00E46ABD" w:rsidRDefault="0057059A" w:rsidP="009F76F1">
            <w:pPr>
              <w:rPr>
                <w:sz w:val="22"/>
                <w:szCs w:val="22"/>
                <w:lang w:val="lt-LT"/>
              </w:rPr>
            </w:pPr>
          </w:p>
        </w:tc>
        <w:tc>
          <w:tcPr>
            <w:tcW w:w="2552" w:type="dxa"/>
            <w:vMerge/>
            <w:tcBorders>
              <w:left w:val="single" w:sz="4" w:space="0" w:color="auto"/>
              <w:bottom w:val="single" w:sz="4" w:space="0" w:color="auto"/>
              <w:right w:val="single" w:sz="4" w:space="0" w:color="auto"/>
            </w:tcBorders>
          </w:tcPr>
          <w:p w:rsidR="0057059A" w:rsidRPr="00E46ABD" w:rsidRDefault="0057059A" w:rsidP="009F76F1">
            <w:pPr>
              <w:rPr>
                <w:sz w:val="22"/>
                <w:szCs w:val="22"/>
              </w:rPr>
            </w:pPr>
          </w:p>
        </w:tc>
        <w:tc>
          <w:tcPr>
            <w:tcW w:w="3260" w:type="dxa"/>
            <w:tcBorders>
              <w:top w:val="single" w:sz="4" w:space="0" w:color="auto"/>
              <w:left w:val="single" w:sz="4" w:space="0" w:color="auto"/>
              <w:right w:val="single" w:sz="4" w:space="0" w:color="auto"/>
            </w:tcBorders>
          </w:tcPr>
          <w:p w:rsidR="0057059A" w:rsidRPr="00E46ABD" w:rsidRDefault="0057059A" w:rsidP="009F76F1">
            <w:pPr>
              <w:rPr>
                <w:sz w:val="22"/>
                <w:szCs w:val="22"/>
              </w:rPr>
            </w:pPr>
            <w:proofErr w:type="spellStart"/>
            <w:r w:rsidRPr="00E46ABD">
              <w:rPr>
                <w:sz w:val="22"/>
                <w:szCs w:val="22"/>
              </w:rPr>
              <w:t>Darbuotojai</w:t>
            </w:r>
            <w:proofErr w:type="spellEnd"/>
            <w:r w:rsidRPr="00E46ABD">
              <w:rPr>
                <w:sz w:val="22"/>
                <w:szCs w:val="22"/>
              </w:rPr>
              <w:t xml:space="preserve"> </w:t>
            </w:r>
            <w:proofErr w:type="spellStart"/>
            <w:r w:rsidRPr="00E46ABD">
              <w:rPr>
                <w:sz w:val="22"/>
                <w:szCs w:val="22"/>
              </w:rPr>
              <w:t>dalinasi</w:t>
            </w:r>
            <w:proofErr w:type="spellEnd"/>
            <w:r w:rsidRPr="00E46ABD">
              <w:rPr>
                <w:sz w:val="22"/>
                <w:szCs w:val="22"/>
              </w:rPr>
              <w:t xml:space="preserve"> </w:t>
            </w:r>
            <w:proofErr w:type="spellStart"/>
            <w:r w:rsidRPr="00E46ABD">
              <w:rPr>
                <w:sz w:val="22"/>
                <w:szCs w:val="22"/>
              </w:rPr>
              <w:t>lyderyste</w:t>
            </w:r>
            <w:proofErr w:type="spellEnd"/>
            <w:r w:rsidRPr="00E46ABD">
              <w:rPr>
                <w:sz w:val="22"/>
                <w:szCs w:val="22"/>
              </w:rPr>
              <w:t xml:space="preserve">, </w:t>
            </w:r>
            <w:proofErr w:type="spellStart"/>
            <w:r w:rsidRPr="00E46ABD">
              <w:rPr>
                <w:sz w:val="22"/>
                <w:szCs w:val="22"/>
              </w:rPr>
              <w:t>kolegialiai</w:t>
            </w:r>
            <w:proofErr w:type="spellEnd"/>
            <w:r w:rsidRPr="00E46ABD">
              <w:rPr>
                <w:sz w:val="22"/>
                <w:szCs w:val="22"/>
              </w:rPr>
              <w:t xml:space="preserve"> </w:t>
            </w:r>
            <w:proofErr w:type="spellStart"/>
            <w:r w:rsidRPr="00E46ABD">
              <w:rPr>
                <w:sz w:val="22"/>
                <w:szCs w:val="22"/>
              </w:rPr>
              <w:t>mokosi</w:t>
            </w:r>
            <w:proofErr w:type="spellEnd"/>
            <w:r w:rsidRPr="00E46ABD">
              <w:rPr>
                <w:sz w:val="22"/>
                <w:szCs w:val="22"/>
              </w:rPr>
              <w:t>.</w:t>
            </w:r>
          </w:p>
          <w:p w:rsidR="0057059A" w:rsidRPr="00E46ABD" w:rsidRDefault="0057059A" w:rsidP="009F76F1">
            <w:pPr>
              <w:rPr>
                <w:sz w:val="22"/>
                <w:szCs w:val="22"/>
                <w:lang w:val="lt-LT"/>
              </w:rPr>
            </w:pPr>
          </w:p>
        </w:tc>
        <w:tc>
          <w:tcPr>
            <w:tcW w:w="1276" w:type="dxa"/>
            <w:tcBorders>
              <w:left w:val="single" w:sz="4" w:space="0" w:color="auto"/>
              <w:right w:val="single" w:sz="4" w:space="0" w:color="auto"/>
            </w:tcBorders>
          </w:tcPr>
          <w:p w:rsidR="0057059A" w:rsidRPr="00E46ABD" w:rsidRDefault="0057059A" w:rsidP="009F76F1">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57059A" w:rsidRPr="00E46ABD" w:rsidRDefault="0057059A" w:rsidP="009F76F1">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9F76F1">
            <w:pPr>
              <w:pStyle w:val="Antrats"/>
              <w:rPr>
                <w:sz w:val="22"/>
                <w:szCs w:val="22"/>
              </w:rPr>
            </w:pPr>
            <w:r w:rsidRPr="00E46ABD">
              <w:rPr>
                <w:sz w:val="22"/>
                <w:szCs w:val="22"/>
              </w:rPr>
              <w:t>administracija</w:t>
            </w:r>
          </w:p>
        </w:tc>
        <w:tc>
          <w:tcPr>
            <w:tcW w:w="4111" w:type="dxa"/>
            <w:vMerge/>
            <w:tcBorders>
              <w:left w:val="single" w:sz="4" w:space="0" w:color="auto"/>
              <w:bottom w:val="single" w:sz="4" w:space="0" w:color="auto"/>
              <w:right w:val="single" w:sz="4" w:space="0" w:color="auto"/>
            </w:tcBorders>
          </w:tcPr>
          <w:p w:rsidR="0057059A" w:rsidRPr="00E46ABD" w:rsidRDefault="0057059A" w:rsidP="009F76F1">
            <w:pPr>
              <w:jc w:val="both"/>
              <w:rPr>
                <w:sz w:val="22"/>
                <w:szCs w:val="22"/>
              </w:rPr>
            </w:pPr>
          </w:p>
        </w:tc>
      </w:tr>
      <w:tr w:rsidR="0057059A" w:rsidRPr="00182F69" w:rsidTr="00A53CAC">
        <w:trPr>
          <w:cantSplit/>
          <w:trHeight w:val="608"/>
        </w:trPr>
        <w:tc>
          <w:tcPr>
            <w:tcW w:w="1902" w:type="dxa"/>
            <w:vMerge/>
            <w:tcBorders>
              <w:left w:val="single" w:sz="4" w:space="0" w:color="auto"/>
              <w:right w:val="single" w:sz="4" w:space="0" w:color="auto"/>
            </w:tcBorders>
            <w:vAlign w:val="center"/>
          </w:tcPr>
          <w:p w:rsidR="0057059A" w:rsidRPr="00E46ABD" w:rsidRDefault="0057059A" w:rsidP="009F76F1">
            <w:pPr>
              <w:rPr>
                <w:sz w:val="22"/>
                <w:szCs w:val="22"/>
                <w:lang w:val="lt-LT"/>
              </w:rPr>
            </w:pPr>
          </w:p>
        </w:tc>
        <w:tc>
          <w:tcPr>
            <w:tcW w:w="2552" w:type="dxa"/>
            <w:vMerge w:val="restart"/>
            <w:tcBorders>
              <w:top w:val="single" w:sz="4" w:space="0" w:color="auto"/>
              <w:left w:val="single" w:sz="4" w:space="0" w:color="auto"/>
              <w:right w:val="single" w:sz="4" w:space="0" w:color="auto"/>
            </w:tcBorders>
          </w:tcPr>
          <w:p w:rsidR="0057059A" w:rsidRPr="00E46ABD" w:rsidRDefault="0057059A" w:rsidP="009F76F1">
            <w:pPr>
              <w:rPr>
                <w:sz w:val="22"/>
                <w:szCs w:val="22"/>
                <w:lang w:val="lt-LT"/>
              </w:rPr>
            </w:pPr>
            <w:r w:rsidRPr="00E46ABD">
              <w:rPr>
                <w:sz w:val="22"/>
                <w:szCs w:val="22"/>
                <w:lang w:val="lt-LT"/>
              </w:rPr>
              <w:t>Tęsti vykdomus ir kurti naujus mokyklos veiklos kryptis atspindinčius projektus.</w:t>
            </w:r>
          </w:p>
          <w:p w:rsidR="0057059A" w:rsidRPr="00E46ABD" w:rsidRDefault="0057059A" w:rsidP="009F76F1">
            <w:pPr>
              <w:rPr>
                <w:sz w:val="22"/>
                <w:szCs w:val="22"/>
              </w:rPr>
            </w:pPr>
          </w:p>
        </w:tc>
        <w:tc>
          <w:tcPr>
            <w:tcW w:w="3260" w:type="dxa"/>
            <w:tcBorders>
              <w:top w:val="single" w:sz="4" w:space="0" w:color="auto"/>
              <w:left w:val="single" w:sz="4" w:space="0" w:color="auto"/>
              <w:right w:val="single" w:sz="4" w:space="0" w:color="auto"/>
            </w:tcBorders>
          </w:tcPr>
          <w:p w:rsidR="0057059A" w:rsidRPr="00E46ABD" w:rsidRDefault="0057059A" w:rsidP="009F76F1">
            <w:pPr>
              <w:rPr>
                <w:sz w:val="22"/>
                <w:szCs w:val="22"/>
                <w:lang w:val="lt-LT"/>
              </w:rPr>
            </w:pPr>
            <w:r w:rsidRPr="00E46ABD">
              <w:rPr>
                <w:sz w:val="22"/>
                <w:szCs w:val="22"/>
                <w:lang w:val="lt-LT"/>
              </w:rPr>
              <w:t>Vykdomų projektų įgyvendinimas ir naudingumo  įvertinimas</w:t>
            </w:r>
          </w:p>
        </w:tc>
        <w:tc>
          <w:tcPr>
            <w:tcW w:w="1276" w:type="dxa"/>
            <w:tcBorders>
              <w:left w:val="single" w:sz="4" w:space="0" w:color="auto"/>
              <w:right w:val="single" w:sz="4" w:space="0" w:color="auto"/>
            </w:tcBorders>
          </w:tcPr>
          <w:p w:rsidR="0057059A" w:rsidRPr="00E46ABD" w:rsidRDefault="0057059A" w:rsidP="009F76F1">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57059A" w:rsidRPr="00E46ABD" w:rsidRDefault="0057059A" w:rsidP="009F76F1">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9F76F1">
            <w:pPr>
              <w:pStyle w:val="Antrats"/>
              <w:rPr>
                <w:sz w:val="22"/>
                <w:szCs w:val="22"/>
              </w:rPr>
            </w:pPr>
            <w:r w:rsidRPr="00E46ABD">
              <w:rPr>
                <w:sz w:val="22"/>
                <w:szCs w:val="22"/>
              </w:rPr>
              <w:t>administracija</w:t>
            </w:r>
          </w:p>
        </w:tc>
        <w:tc>
          <w:tcPr>
            <w:tcW w:w="4111" w:type="dxa"/>
            <w:vMerge w:val="restart"/>
            <w:tcBorders>
              <w:left w:val="single" w:sz="4" w:space="0" w:color="auto"/>
              <w:right w:val="single" w:sz="4" w:space="0" w:color="auto"/>
            </w:tcBorders>
          </w:tcPr>
          <w:p w:rsidR="0057059A" w:rsidRPr="00E46ABD" w:rsidRDefault="0057059A" w:rsidP="009F76F1">
            <w:pPr>
              <w:rPr>
                <w:sz w:val="22"/>
                <w:szCs w:val="22"/>
                <w:lang w:val="lt-LT"/>
              </w:rPr>
            </w:pPr>
            <w:r w:rsidRPr="00E46ABD">
              <w:rPr>
                <w:sz w:val="22"/>
                <w:szCs w:val="22"/>
                <w:lang w:val="lt-LT"/>
              </w:rPr>
              <w:t xml:space="preserve">Įgyvendinami projektai: </w:t>
            </w:r>
          </w:p>
          <w:p w:rsidR="001B717E" w:rsidRDefault="00087FE6" w:rsidP="009F76F1">
            <w:pPr>
              <w:rPr>
                <w:sz w:val="22"/>
                <w:szCs w:val="22"/>
                <w:lang w:val="lt-LT"/>
              </w:rPr>
            </w:pPr>
            <w:proofErr w:type="spellStart"/>
            <w:r w:rsidRPr="00E46ABD">
              <w:rPr>
                <w:sz w:val="22"/>
                <w:szCs w:val="22"/>
                <w:lang w:val="lt-LT"/>
              </w:rPr>
              <w:t>Sveikatinimo</w:t>
            </w:r>
            <w:proofErr w:type="spellEnd"/>
            <w:r w:rsidRPr="00E46ABD">
              <w:rPr>
                <w:sz w:val="22"/>
                <w:szCs w:val="22"/>
                <w:lang w:val="lt-LT"/>
              </w:rPr>
              <w:t xml:space="preserve"> projektas </w:t>
            </w:r>
          </w:p>
          <w:p w:rsidR="00AF4089" w:rsidRPr="001B717E" w:rsidRDefault="00AF4089" w:rsidP="009F76F1">
            <w:pPr>
              <w:rPr>
                <w:sz w:val="22"/>
                <w:szCs w:val="22"/>
                <w:lang w:val="lt-LT"/>
              </w:rPr>
            </w:pPr>
            <w:r w:rsidRPr="001B717E">
              <w:rPr>
                <w:sz w:val="22"/>
                <w:szCs w:val="22"/>
                <w:lang w:val="lt-LT"/>
              </w:rPr>
              <w:t>Vaikų vasaros projektas</w:t>
            </w:r>
          </w:p>
          <w:p w:rsidR="00540FBE" w:rsidRPr="00E46ABD" w:rsidRDefault="00540FBE" w:rsidP="009F76F1">
            <w:pPr>
              <w:rPr>
                <w:sz w:val="22"/>
                <w:szCs w:val="22"/>
                <w:lang w:val="lt-LT"/>
              </w:rPr>
            </w:pPr>
          </w:p>
        </w:tc>
      </w:tr>
      <w:tr w:rsidR="0057059A" w:rsidRPr="00182F69" w:rsidTr="00987BB4">
        <w:trPr>
          <w:cantSplit/>
          <w:trHeight w:val="556"/>
        </w:trPr>
        <w:tc>
          <w:tcPr>
            <w:tcW w:w="1902" w:type="dxa"/>
            <w:vMerge/>
            <w:tcBorders>
              <w:left w:val="single" w:sz="4" w:space="0" w:color="auto"/>
              <w:right w:val="single" w:sz="4" w:space="0" w:color="auto"/>
            </w:tcBorders>
            <w:vAlign w:val="center"/>
          </w:tcPr>
          <w:p w:rsidR="0057059A" w:rsidRPr="00E46ABD" w:rsidRDefault="0057059A" w:rsidP="009F76F1">
            <w:pPr>
              <w:rPr>
                <w:sz w:val="22"/>
                <w:szCs w:val="22"/>
                <w:lang w:val="lt-LT"/>
              </w:rPr>
            </w:pPr>
          </w:p>
        </w:tc>
        <w:tc>
          <w:tcPr>
            <w:tcW w:w="2552" w:type="dxa"/>
            <w:vMerge/>
            <w:tcBorders>
              <w:left w:val="single" w:sz="4" w:space="0" w:color="auto"/>
              <w:right w:val="single" w:sz="4" w:space="0" w:color="auto"/>
            </w:tcBorders>
          </w:tcPr>
          <w:p w:rsidR="0057059A" w:rsidRPr="00E46ABD" w:rsidRDefault="0057059A" w:rsidP="009F76F1">
            <w:pPr>
              <w:rPr>
                <w:sz w:val="22"/>
                <w:szCs w:val="22"/>
                <w:lang w:val="lt-LT"/>
              </w:rPr>
            </w:pPr>
          </w:p>
        </w:tc>
        <w:tc>
          <w:tcPr>
            <w:tcW w:w="3260" w:type="dxa"/>
            <w:tcBorders>
              <w:top w:val="single" w:sz="4" w:space="0" w:color="auto"/>
              <w:left w:val="single" w:sz="4" w:space="0" w:color="auto"/>
              <w:right w:val="single" w:sz="4" w:space="0" w:color="auto"/>
            </w:tcBorders>
          </w:tcPr>
          <w:p w:rsidR="0057059A" w:rsidRPr="00E46ABD" w:rsidRDefault="0057059A" w:rsidP="009F76F1">
            <w:pPr>
              <w:rPr>
                <w:sz w:val="22"/>
                <w:szCs w:val="22"/>
                <w:lang w:val="lt-LT"/>
              </w:rPr>
            </w:pPr>
            <w:r w:rsidRPr="00E46ABD">
              <w:rPr>
                <w:sz w:val="22"/>
                <w:szCs w:val="22"/>
                <w:lang w:val="lt-LT"/>
              </w:rPr>
              <w:t>Naujų projektų numatymas</w:t>
            </w:r>
          </w:p>
        </w:tc>
        <w:tc>
          <w:tcPr>
            <w:tcW w:w="1276" w:type="dxa"/>
            <w:tcBorders>
              <w:left w:val="single" w:sz="4" w:space="0" w:color="auto"/>
              <w:right w:val="single" w:sz="4" w:space="0" w:color="auto"/>
            </w:tcBorders>
          </w:tcPr>
          <w:p w:rsidR="0057059A" w:rsidRPr="00E46ABD" w:rsidRDefault="0057059A" w:rsidP="009F76F1">
            <w:pPr>
              <w:pStyle w:val="Antrats"/>
              <w:rPr>
                <w:sz w:val="22"/>
                <w:szCs w:val="22"/>
                <w:lang w:eastAsia="en-US"/>
              </w:rPr>
            </w:pPr>
            <w:r w:rsidRPr="00E46ABD">
              <w:rPr>
                <w:sz w:val="22"/>
                <w:szCs w:val="22"/>
                <w:lang w:eastAsia="en-US"/>
              </w:rPr>
              <w:t>Lapkritis-gruodis</w:t>
            </w:r>
          </w:p>
        </w:tc>
        <w:tc>
          <w:tcPr>
            <w:tcW w:w="1559" w:type="dxa"/>
            <w:tcBorders>
              <w:left w:val="single" w:sz="4" w:space="0" w:color="auto"/>
              <w:right w:val="single" w:sz="4" w:space="0" w:color="auto"/>
            </w:tcBorders>
          </w:tcPr>
          <w:p w:rsidR="0057059A" w:rsidRPr="00E46ABD" w:rsidRDefault="0057059A" w:rsidP="009F76F1">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57059A" w:rsidRPr="00E46ABD" w:rsidRDefault="0057059A" w:rsidP="009F76F1">
            <w:pPr>
              <w:pStyle w:val="Antrats"/>
              <w:rPr>
                <w:sz w:val="22"/>
                <w:szCs w:val="22"/>
              </w:rPr>
            </w:pPr>
            <w:r w:rsidRPr="00E46ABD">
              <w:rPr>
                <w:sz w:val="22"/>
                <w:szCs w:val="22"/>
              </w:rPr>
              <w:t>administracija</w:t>
            </w:r>
          </w:p>
        </w:tc>
        <w:tc>
          <w:tcPr>
            <w:tcW w:w="4111" w:type="dxa"/>
            <w:vMerge/>
            <w:tcBorders>
              <w:left w:val="single" w:sz="4" w:space="0" w:color="auto"/>
              <w:right w:val="single" w:sz="4" w:space="0" w:color="auto"/>
            </w:tcBorders>
          </w:tcPr>
          <w:p w:rsidR="0057059A" w:rsidRPr="00E46ABD" w:rsidRDefault="0057059A" w:rsidP="009F76F1">
            <w:pPr>
              <w:rPr>
                <w:sz w:val="22"/>
                <w:szCs w:val="22"/>
                <w:lang w:val="lt-LT"/>
              </w:rPr>
            </w:pPr>
          </w:p>
        </w:tc>
      </w:tr>
      <w:tr w:rsidR="0057059A" w:rsidRPr="00182F69" w:rsidTr="00987BB4">
        <w:trPr>
          <w:cantSplit/>
          <w:trHeight w:val="550"/>
        </w:trPr>
        <w:tc>
          <w:tcPr>
            <w:tcW w:w="1902" w:type="dxa"/>
            <w:vMerge/>
            <w:tcBorders>
              <w:left w:val="single" w:sz="4" w:space="0" w:color="auto"/>
              <w:right w:val="single" w:sz="4" w:space="0" w:color="auto"/>
            </w:tcBorders>
            <w:vAlign w:val="center"/>
          </w:tcPr>
          <w:p w:rsidR="0057059A" w:rsidRPr="00E46ABD" w:rsidRDefault="0057059A" w:rsidP="009F76F1">
            <w:pPr>
              <w:rPr>
                <w:sz w:val="22"/>
                <w:szCs w:val="22"/>
                <w:lang w:val="lt-LT"/>
              </w:rPr>
            </w:pPr>
          </w:p>
        </w:tc>
        <w:tc>
          <w:tcPr>
            <w:tcW w:w="2552" w:type="dxa"/>
            <w:vMerge/>
            <w:tcBorders>
              <w:left w:val="single" w:sz="4" w:space="0" w:color="auto"/>
              <w:bottom w:val="single" w:sz="4" w:space="0" w:color="auto"/>
              <w:right w:val="single" w:sz="4" w:space="0" w:color="auto"/>
            </w:tcBorders>
          </w:tcPr>
          <w:p w:rsidR="0057059A" w:rsidRPr="00E46ABD" w:rsidRDefault="0057059A" w:rsidP="009F76F1">
            <w:pPr>
              <w:rPr>
                <w:sz w:val="22"/>
                <w:szCs w:val="22"/>
                <w:lang w:val="lt-LT"/>
              </w:rPr>
            </w:pPr>
          </w:p>
        </w:tc>
        <w:tc>
          <w:tcPr>
            <w:tcW w:w="3260" w:type="dxa"/>
            <w:tcBorders>
              <w:top w:val="single" w:sz="4" w:space="0" w:color="auto"/>
              <w:left w:val="single" w:sz="4" w:space="0" w:color="auto"/>
              <w:right w:val="single" w:sz="4" w:space="0" w:color="auto"/>
            </w:tcBorders>
          </w:tcPr>
          <w:p w:rsidR="0057059A" w:rsidRPr="00E46ABD" w:rsidRDefault="0057059A" w:rsidP="007D339B">
            <w:pPr>
              <w:rPr>
                <w:sz w:val="22"/>
                <w:szCs w:val="22"/>
                <w:lang w:val="lt-LT"/>
              </w:rPr>
            </w:pPr>
            <w:r w:rsidRPr="00E46ABD">
              <w:rPr>
                <w:sz w:val="22"/>
                <w:szCs w:val="22"/>
                <w:lang w:val="lt-LT"/>
              </w:rPr>
              <w:t xml:space="preserve">Vasaros poilsio, </w:t>
            </w:r>
            <w:proofErr w:type="spellStart"/>
            <w:r w:rsidRPr="00E46ABD">
              <w:rPr>
                <w:sz w:val="22"/>
                <w:szCs w:val="22"/>
                <w:lang w:val="lt-LT"/>
              </w:rPr>
              <w:t>sveikatinimo</w:t>
            </w:r>
            <w:proofErr w:type="spellEnd"/>
            <w:r w:rsidRPr="00E46ABD">
              <w:rPr>
                <w:sz w:val="22"/>
                <w:szCs w:val="22"/>
                <w:lang w:val="lt-LT"/>
              </w:rPr>
              <w:t xml:space="preserve"> projektų numatymas</w:t>
            </w:r>
          </w:p>
        </w:tc>
        <w:tc>
          <w:tcPr>
            <w:tcW w:w="1276" w:type="dxa"/>
            <w:tcBorders>
              <w:left w:val="single" w:sz="4" w:space="0" w:color="auto"/>
              <w:right w:val="single" w:sz="4" w:space="0" w:color="auto"/>
            </w:tcBorders>
          </w:tcPr>
          <w:p w:rsidR="0057059A" w:rsidRPr="00E46ABD" w:rsidRDefault="0057059A" w:rsidP="009F76F1">
            <w:pPr>
              <w:pStyle w:val="Antrats"/>
              <w:rPr>
                <w:sz w:val="22"/>
                <w:szCs w:val="22"/>
                <w:lang w:eastAsia="en-US"/>
              </w:rPr>
            </w:pPr>
            <w:r w:rsidRPr="00E46ABD">
              <w:rPr>
                <w:sz w:val="22"/>
                <w:szCs w:val="22"/>
                <w:lang w:eastAsia="en-US"/>
              </w:rPr>
              <w:t>balandis</w:t>
            </w:r>
          </w:p>
        </w:tc>
        <w:tc>
          <w:tcPr>
            <w:tcW w:w="1559" w:type="dxa"/>
            <w:tcBorders>
              <w:left w:val="single" w:sz="4" w:space="0" w:color="auto"/>
              <w:right w:val="single" w:sz="4" w:space="0" w:color="auto"/>
            </w:tcBorders>
          </w:tcPr>
          <w:p w:rsidR="0057059A" w:rsidRPr="00E46ABD" w:rsidRDefault="0057059A" w:rsidP="009F76F1">
            <w:pPr>
              <w:pStyle w:val="Antrats"/>
              <w:rPr>
                <w:sz w:val="22"/>
                <w:szCs w:val="22"/>
                <w:lang w:val="en-US" w:eastAsia="en-US"/>
              </w:rPr>
            </w:pPr>
            <w:proofErr w:type="spellStart"/>
            <w:r w:rsidRPr="00E46ABD">
              <w:rPr>
                <w:sz w:val="22"/>
                <w:szCs w:val="22"/>
                <w:lang w:val="en-US" w:eastAsia="en-US"/>
              </w:rPr>
              <w:t>inteketualnės</w:t>
            </w:r>
            <w:proofErr w:type="spellEnd"/>
          </w:p>
        </w:tc>
        <w:tc>
          <w:tcPr>
            <w:tcW w:w="1559" w:type="dxa"/>
            <w:tcBorders>
              <w:left w:val="single" w:sz="4" w:space="0" w:color="auto"/>
              <w:right w:val="single" w:sz="4" w:space="0" w:color="auto"/>
            </w:tcBorders>
          </w:tcPr>
          <w:p w:rsidR="0057059A" w:rsidRPr="00E46ABD" w:rsidRDefault="0057059A" w:rsidP="009F76F1">
            <w:pPr>
              <w:pStyle w:val="Antrats"/>
              <w:rPr>
                <w:sz w:val="22"/>
                <w:szCs w:val="22"/>
              </w:rPr>
            </w:pPr>
            <w:r w:rsidRPr="00E46ABD">
              <w:rPr>
                <w:sz w:val="22"/>
                <w:szCs w:val="22"/>
              </w:rPr>
              <w:t>administracija</w:t>
            </w:r>
          </w:p>
        </w:tc>
        <w:tc>
          <w:tcPr>
            <w:tcW w:w="4111" w:type="dxa"/>
            <w:vMerge/>
            <w:tcBorders>
              <w:left w:val="single" w:sz="4" w:space="0" w:color="auto"/>
              <w:right w:val="single" w:sz="4" w:space="0" w:color="auto"/>
            </w:tcBorders>
          </w:tcPr>
          <w:p w:rsidR="0057059A" w:rsidRPr="00E46ABD" w:rsidRDefault="0057059A" w:rsidP="009F76F1">
            <w:pPr>
              <w:rPr>
                <w:sz w:val="22"/>
                <w:szCs w:val="22"/>
                <w:lang w:val="lt-LT"/>
              </w:rPr>
            </w:pPr>
          </w:p>
        </w:tc>
      </w:tr>
      <w:tr w:rsidR="007D4CE9" w:rsidRPr="00182F69" w:rsidTr="00A53CAC">
        <w:trPr>
          <w:cantSplit/>
          <w:trHeight w:val="380"/>
        </w:trPr>
        <w:tc>
          <w:tcPr>
            <w:tcW w:w="1902" w:type="dxa"/>
            <w:vMerge w:val="restart"/>
            <w:tcBorders>
              <w:top w:val="single" w:sz="4" w:space="0" w:color="auto"/>
              <w:left w:val="single" w:sz="4" w:space="0" w:color="auto"/>
              <w:right w:val="single" w:sz="4" w:space="0" w:color="auto"/>
            </w:tcBorders>
          </w:tcPr>
          <w:p w:rsidR="007D4CE9" w:rsidRPr="00DE2013" w:rsidRDefault="00861917" w:rsidP="009F76F1">
            <w:pPr>
              <w:rPr>
                <w:b/>
              </w:rPr>
            </w:pPr>
            <w:r w:rsidRPr="00DE2013">
              <w:rPr>
                <w:b/>
              </w:rPr>
              <w:t xml:space="preserve">1.4. </w:t>
            </w:r>
            <w:proofErr w:type="spellStart"/>
            <w:r w:rsidR="007D4CE9" w:rsidRPr="00DE2013">
              <w:rPr>
                <w:b/>
              </w:rPr>
              <w:t>Stiprinti</w:t>
            </w:r>
            <w:proofErr w:type="spellEnd"/>
            <w:r w:rsidR="007D4CE9" w:rsidRPr="00DE2013">
              <w:rPr>
                <w:b/>
              </w:rPr>
              <w:t xml:space="preserve"> </w:t>
            </w:r>
            <w:proofErr w:type="spellStart"/>
            <w:r w:rsidR="007D4CE9" w:rsidRPr="00DE2013">
              <w:rPr>
                <w:b/>
              </w:rPr>
              <w:t>mokytojų</w:t>
            </w:r>
            <w:proofErr w:type="spellEnd"/>
            <w:r w:rsidR="007D4CE9" w:rsidRPr="00DE2013">
              <w:rPr>
                <w:b/>
              </w:rPr>
              <w:t xml:space="preserve">, </w:t>
            </w:r>
            <w:proofErr w:type="spellStart"/>
            <w:r w:rsidR="007D4CE9" w:rsidRPr="00DE2013">
              <w:rPr>
                <w:b/>
              </w:rPr>
              <w:t>tėvų</w:t>
            </w:r>
            <w:proofErr w:type="spellEnd"/>
            <w:r w:rsidR="007D4CE9" w:rsidRPr="00DE2013">
              <w:rPr>
                <w:b/>
              </w:rPr>
              <w:t xml:space="preserve">, </w:t>
            </w:r>
            <w:proofErr w:type="spellStart"/>
            <w:r w:rsidR="007D4CE9" w:rsidRPr="00DE2013">
              <w:rPr>
                <w:b/>
              </w:rPr>
              <w:t>klasių</w:t>
            </w:r>
            <w:proofErr w:type="spellEnd"/>
            <w:r w:rsidR="007D4CE9" w:rsidRPr="00DE2013">
              <w:rPr>
                <w:b/>
              </w:rPr>
              <w:t xml:space="preserve"> </w:t>
            </w:r>
            <w:proofErr w:type="spellStart"/>
            <w:r w:rsidR="007D4CE9" w:rsidRPr="00DE2013">
              <w:rPr>
                <w:b/>
              </w:rPr>
              <w:t>vadovų</w:t>
            </w:r>
            <w:proofErr w:type="spellEnd"/>
            <w:r w:rsidR="007D4CE9" w:rsidRPr="00DE2013">
              <w:rPr>
                <w:b/>
              </w:rPr>
              <w:t xml:space="preserve">, </w:t>
            </w:r>
            <w:proofErr w:type="spellStart"/>
            <w:r w:rsidR="007D4CE9" w:rsidRPr="00DE2013">
              <w:rPr>
                <w:b/>
              </w:rPr>
              <w:t>socialinio</w:t>
            </w:r>
            <w:proofErr w:type="spellEnd"/>
            <w:r w:rsidR="007D4CE9" w:rsidRPr="00DE2013">
              <w:rPr>
                <w:b/>
              </w:rPr>
              <w:t xml:space="preserve"> </w:t>
            </w:r>
            <w:proofErr w:type="spellStart"/>
            <w:r w:rsidR="007D4CE9" w:rsidRPr="00DE2013">
              <w:rPr>
                <w:b/>
              </w:rPr>
              <w:t>pedagogo</w:t>
            </w:r>
            <w:proofErr w:type="spellEnd"/>
            <w:r w:rsidR="007D4CE9" w:rsidRPr="00DE2013">
              <w:rPr>
                <w:b/>
              </w:rPr>
              <w:t xml:space="preserve"> </w:t>
            </w:r>
            <w:proofErr w:type="spellStart"/>
            <w:r w:rsidR="007D4CE9" w:rsidRPr="00DE2013">
              <w:rPr>
                <w:b/>
              </w:rPr>
              <w:t>bendradarbiavimą</w:t>
            </w:r>
            <w:proofErr w:type="spellEnd"/>
            <w:r w:rsidR="007D4CE9" w:rsidRPr="00DE2013">
              <w:rPr>
                <w:b/>
              </w:rPr>
              <w:t>.</w:t>
            </w:r>
          </w:p>
        </w:tc>
        <w:tc>
          <w:tcPr>
            <w:tcW w:w="2552" w:type="dxa"/>
            <w:vMerge w:val="restart"/>
            <w:tcBorders>
              <w:top w:val="single" w:sz="4" w:space="0" w:color="auto"/>
              <w:left w:val="single" w:sz="4" w:space="0" w:color="auto"/>
              <w:right w:val="single" w:sz="4" w:space="0" w:color="auto"/>
            </w:tcBorders>
          </w:tcPr>
          <w:p w:rsidR="007D4CE9" w:rsidRPr="00E46ABD" w:rsidRDefault="007D4CE9" w:rsidP="009F76F1">
            <w:pPr>
              <w:rPr>
                <w:sz w:val="22"/>
                <w:szCs w:val="22"/>
              </w:rPr>
            </w:pPr>
            <w:proofErr w:type="spellStart"/>
            <w:r w:rsidRPr="00E46ABD">
              <w:rPr>
                <w:sz w:val="22"/>
                <w:szCs w:val="22"/>
              </w:rPr>
              <w:t>Kurti</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plėtoti</w:t>
            </w:r>
            <w:proofErr w:type="spellEnd"/>
            <w:r w:rsidRPr="00E46ABD">
              <w:rPr>
                <w:sz w:val="22"/>
                <w:szCs w:val="22"/>
              </w:rPr>
              <w:t xml:space="preserve"> </w:t>
            </w:r>
            <w:proofErr w:type="spellStart"/>
            <w:r w:rsidRPr="00E46ABD">
              <w:rPr>
                <w:sz w:val="22"/>
                <w:szCs w:val="22"/>
              </w:rPr>
              <w:t>konsultavimo</w:t>
            </w:r>
            <w:proofErr w:type="spellEnd"/>
            <w:r w:rsidRPr="00E46ABD">
              <w:rPr>
                <w:sz w:val="22"/>
                <w:szCs w:val="22"/>
              </w:rPr>
              <w:t xml:space="preserve"> </w:t>
            </w:r>
            <w:proofErr w:type="spellStart"/>
            <w:r w:rsidRPr="00E46ABD">
              <w:rPr>
                <w:sz w:val="22"/>
                <w:szCs w:val="22"/>
              </w:rPr>
              <w:t>sistemą</w:t>
            </w:r>
            <w:proofErr w:type="spellEnd"/>
            <w:r w:rsidRPr="00E46ABD">
              <w:rPr>
                <w:sz w:val="22"/>
                <w:szCs w:val="22"/>
              </w:rPr>
              <w:t>.</w:t>
            </w:r>
          </w:p>
          <w:p w:rsidR="007D4CE9" w:rsidRPr="00E46ABD" w:rsidRDefault="007D4CE9" w:rsidP="009F76F1">
            <w:pPr>
              <w:rPr>
                <w:sz w:val="22"/>
                <w:szCs w:val="22"/>
              </w:rPr>
            </w:pPr>
          </w:p>
        </w:tc>
        <w:tc>
          <w:tcPr>
            <w:tcW w:w="3260" w:type="dxa"/>
            <w:tcBorders>
              <w:top w:val="single" w:sz="4" w:space="0" w:color="auto"/>
              <w:left w:val="single" w:sz="4" w:space="0" w:color="auto"/>
              <w:right w:val="single" w:sz="4" w:space="0" w:color="auto"/>
            </w:tcBorders>
          </w:tcPr>
          <w:p w:rsidR="007D4CE9" w:rsidRPr="00E46ABD" w:rsidRDefault="007D4CE9" w:rsidP="009F76F1">
            <w:pPr>
              <w:rPr>
                <w:sz w:val="22"/>
                <w:szCs w:val="22"/>
                <w:lang w:val="lt-LT"/>
              </w:rPr>
            </w:pPr>
            <w:r w:rsidRPr="00E46ABD">
              <w:rPr>
                <w:sz w:val="22"/>
                <w:szCs w:val="22"/>
                <w:lang w:val="lt-LT"/>
              </w:rPr>
              <w:t>Apklausa dėl švietimo pagalbos poreikio</w:t>
            </w:r>
          </w:p>
        </w:tc>
        <w:tc>
          <w:tcPr>
            <w:tcW w:w="1276" w:type="dxa"/>
            <w:tcBorders>
              <w:left w:val="single" w:sz="4" w:space="0" w:color="auto"/>
              <w:right w:val="single" w:sz="4" w:space="0" w:color="auto"/>
            </w:tcBorders>
          </w:tcPr>
          <w:p w:rsidR="007D4CE9" w:rsidRPr="00E46ABD" w:rsidRDefault="007D4CE9" w:rsidP="009F76F1">
            <w:pPr>
              <w:pStyle w:val="Antrats"/>
              <w:rPr>
                <w:sz w:val="22"/>
                <w:szCs w:val="22"/>
                <w:lang w:eastAsia="en-US"/>
              </w:rPr>
            </w:pPr>
            <w:r w:rsidRPr="00E46ABD">
              <w:rPr>
                <w:sz w:val="22"/>
                <w:szCs w:val="22"/>
                <w:lang w:eastAsia="en-US"/>
              </w:rPr>
              <w:t>spalis</w:t>
            </w:r>
          </w:p>
        </w:tc>
        <w:tc>
          <w:tcPr>
            <w:tcW w:w="1559" w:type="dxa"/>
            <w:tcBorders>
              <w:left w:val="single" w:sz="4" w:space="0" w:color="auto"/>
              <w:right w:val="single" w:sz="4" w:space="0" w:color="auto"/>
            </w:tcBorders>
          </w:tcPr>
          <w:p w:rsidR="007D4CE9" w:rsidRPr="00E46ABD" w:rsidRDefault="007D4CE9" w:rsidP="009F76F1">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7D4CE9" w:rsidRPr="00E46ABD" w:rsidRDefault="007D4CE9" w:rsidP="009F76F1">
            <w:pPr>
              <w:pStyle w:val="Antrats"/>
              <w:rPr>
                <w:sz w:val="22"/>
                <w:szCs w:val="22"/>
                <w:lang w:val="en-US"/>
              </w:rPr>
            </w:pPr>
            <w:proofErr w:type="spellStart"/>
            <w:r w:rsidRPr="00E46ABD">
              <w:rPr>
                <w:sz w:val="22"/>
                <w:szCs w:val="22"/>
                <w:lang w:val="en-US"/>
              </w:rPr>
              <w:t>Socialinė</w:t>
            </w:r>
            <w:proofErr w:type="spellEnd"/>
            <w:r w:rsidRPr="00E46ABD">
              <w:rPr>
                <w:sz w:val="22"/>
                <w:szCs w:val="22"/>
                <w:lang w:val="en-US"/>
              </w:rPr>
              <w:t xml:space="preserve"> </w:t>
            </w:r>
            <w:proofErr w:type="spellStart"/>
            <w:r w:rsidRPr="00E46ABD">
              <w:rPr>
                <w:sz w:val="22"/>
                <w:szCs w:val="22"/>
                <w:lang w:val="en-US"/>
              </w:rPr>
              <w:t>pedagogė</w:t>
            </w:r>
            <w:proofErr w:type="spellEnd"/>
          </w:p>
        </w:tc>
        <w:tc>
          <w:tcPr>
            <w:tcW w:w="4111" w:type="dxa"/>
            <w:vMerge w:val="restart"/>
            <w:tcBorders>
              <w:top w:val="single" w:sz="4" w:space="0" w:color="auto"/>
              <w:left w:val="single" w:sz="4" w:space="0" w:color="auto"/>
              <w:right w:val="single" w:sz="4" w:space="0" w:color="auto"/>
            </w:tcBorders>
          </w:tcPr>
          <w:p w:rsidR="007D4CE9" w:rsidRPr="00E46ABD" w:rsidRDefault="007D4CE9" w:rsidP="009F76F1">
            <w:pPr>
              <w:jc w:val="both"/>
              <w:rPr>
                <w:sz w:val="22"/>
                <w:szCs w:val="22"/>
              </w:rPr>
            </w:pPr>
            <w:proofErr w:type="spellStart"/>
            <w:r w:rsidRPr="00E46ABD">
              <w:rPr>
                <w:sz w:val="22"/>
                <w:szCs w:val="22"/>
              </w:rPr>
              <w:t>Kasmet</w:t>
            </w:r>
            <w:proofErr w:type="spellEnd"/>
            <w:r w:rsidRPr="00E46ABD">
              <w:rPr>
                <w:sz w:val="22"/>
                <w:szCs w:val="22"/>
              </w:rPr>
              <w:t xml:space="preserve"> </w:t>
            </w:r>
            <w:proofErr w:type="spellStart"/>
            <w:r w:rsidRPr="00E46ABD">
              <w:rPr>
                <w:sz w:val="22"/>
                <w:szCs w:val="22"/>
              </w:rPr>
              <w:t>vykdoma</w:t>
            </w:r>
            <w:proofErr w:type="spellEnd"/>
            <w:r w:rsidRPr="00E46ABD">
              <w:rPr>
                <w:sz w:val="22"/>
                <w:szCs w:val="22"/>
              </w:rPr>
              <w:t xml:space="preserve"> </w:t>
            </w:r>
            <w:proofErr w:type="spellStart"/>
            <w:r w:rsidRPr="00E46ABD">
              <w:rPr>
                <w:sz w:val="22"/>
                <w:szCs w:val="22"/>
              </w:rPr>
              <w:t>mokytojų</w:t>
            </w:r>
            <w:proofErr w:type="spellEnd"/>
            <w:r w:rsidRPr="00E46ABD">
              <w:rPr>
                <w:sz w:val="22"/>
                <w:szCs w:val="22"/>
              </w:rPr>
              <w:t xml:space="preserve">, </w:t>
            </w:r>
            <w:proofErr w:type="spellStart"/>
            <w:r w:rsidRPr="00E46ABD">
              <w:rPr>
                <w:sz w:val="22"/>
                <w:szCs w:val="22"/>
              </w:rPr>
              <w:t>tėvų</w:t>
            </w:r>
            <w:proofErr w:type="spellEnd"/>
            <w:r w:rsidRPr="00E46ABD">
              <w:rPr>
                <w:sz w:val="22"/>
                <w:szCs w:val="22"/>
              </w:rPr>
              <w:t xml:space="preserve"> </w:t>
            </w:r>
            <w:proofErr w:type="spellStart"/>
            <w:r w:rsidRPr="00E46ABD">
              <w:rPr>
                <w:sz w:val="22"/>
                <w:szCs w:val="22"/>
              </w:rPr>
              <w:t>apklausa</w:t>
            </w:r>
            <w:proofErr w:type="spellEnd"/>
            <w:r w:rsidRPr="00E46ABD">
              <w:rPr>
                <w:sz w:val="22"/>
                <w:szCs w:val="22"/>
              </w:rPr>
              <w:t xml:space="preserve"> </w:t>
            </w:r>
            <w:proofErr w:type="spellStart"/>
            <w:r w:rsidRPr="00E46ABD">
              <w:rPr>
                <w:sz w:val="22"/>
                <w:szCs w:val="22"/>
              </w:rPr>
              <w:t>dėl</w:t>
            </w:r>
            <w:proofErr w:type="spellEnd"/>
            <w:r w:rsidRPr="00E46ABD">
              <w:rPr>
                <w:sz w:val="22"/>
                <w:szCs w:val="22"/>
              </w:rPr>
              <w:t xml:space="preserve"> </w:t>
            </w:r>
            <w:proofErr w:type="spellStart"/>
            <w:r w:rsidRPr="00E46ABD">
              <w:rPr>
                <w:sz w:val="22"/>
                <w:szCs w:val="22"/>
              </w:rPr>
              <w:t>švietimo</w:t>
            </w:r>
            <w:proofErr w:type="spellEnd"/>
            <w:r w:rsidRPr="00E46ABD">
              <w:rPr>
                <w:sz w:val="22"/>
                <w:szCs w:val="22"/>
              </w:rPr>
              <w:t xml:space="preserve"> </w:t>
            </w:r>
            <w:proofErr w:type="spellStart"/>
            <w:r w:rsidRPr="00E46ABD">
              <w:rPr>
                <w:sz w:val="22"/>
                <w:szCs w:val="22"/>
              </w:rPr>
              <w:t>pagalbos</w:t>
            </w:r>
            <w:proofErr w:type="spellEnd"/>
            <w:r w:rsidRPr="00E46ABD">
              <w:rPr>
                <w:sz w:val="22"/>
                <w:szCs w:val="22"/>
              </w:rPr>
              <w:t xml:space="preserve"> </w:t>
            </w:r>
            <w:proofErr w:type="spellStart"/>
            <w:r w:rsidRPr="00E46ABD">
              <w:rPr>
                <w:sz w:val="22"/>
                <w:szCs w:val="22"/>
              </w:rPr>
              <w:t>poreikio</w:t>
            </w:r>
            <w:proofErr w:type="spellEnd"/>
            <w:r w:rsidRPr="00E46ABD">
              <w:rPr>
                <w:sz w:val="22"/>
                <w:szCs w:val="22"/>
              </w:rPr>
              <w:t xml:space="preserve">. Per </w:t>
            </w:r>
            <w:proofErr w:type="spellStart"/>
            <w:r w:rsidRPr="00E46ABD">
              <w:rPr>
                <w:sz w:val="22"/>
                <w:szCs w:val="22"/>
              </w:rPr>
              <w:t>mokslo</w:t>
            </w:r>
            <w:proofErr w:type="spellEnd"/>
            <w:r w:rsidRPr="00E46ABD">
              <w:rPr>
                <w:sz w:val="22"/>
                <w:szCs w:val="22"/>
              </w:rPr>
              <w:t xml:space="preserve"> </w:t>
            </w:r>
            <w:proofErr w:type="spellStart"/>
            <w:r w:rsidRPr="00E46ABD">
              <w:rPr>
                <w:sz w:val="22"/>
                <w:szCs w:val="22"/>
              </w:rPr>
              <w:t>metus</w:t>
            </w:r>
            <w:proofErr w:type="spellEnd"/>
            <w:r w:rsidRPr="00E46ABD">
              <w:rPr>
                <w:sz w:val="22"/>
                <w:szCs w:val="22"/>
              </w:rPr>
              <w:t xml:space="preserve"> </w:t>
            </w:r>
            <w:proofErr w:type="spellStart"/>
            <w:r w:rsidRPr="00E46ABD">
              <w:rPr>
                <w:sz w:val="22"/>
                <w:szCs w:val="22"/>
              </w:rPr>
              <w:t>organizuotos</w:t>
            </w:r>
            <w:proofErr w:type="spellEnd"/>
            <w:r w:rsidRPr="00E46ABD">
              <w:rPr>
                <w:sz w:val="22"/>
                <w:szCs w:val="22"/>
              </w:rPr>
              <w:t xml:space="preserve"> ne </w:t>
            </w:r>
            <w:proofErr w:type="spellStart"/>
            <w:r w:rsidRPr="00E46ABD">
              <w:rPr>
                <w:sz w:val="22"/>
                <w:szCs w:val="22"/>
              </w:rPr>
              <w:t>mažiau</w:t>
            </w:r>
            <w:proofErr w:type="spellEnd"/>
            <w:r w:rsidRPr="00E46ABD">
              <w:rPr>
                <w:sz w:val="22"/>
                <w:szCs w:val="22"/>
              </w:rPr>
              <w:t xml:space="preserve"> </w:t>
            </w:r>
            <w:proofErr w:type="spellStart"/>
            <w:r w:rsidRPr="00E46ABD">
              <w:rPr>
                <w:sz w:val="22"/>
                <w:szCs w:val="22"/>
              </w:rPr>
              <w:t>kaip</w:t>
            </w:r>
            <w:proofErr w:type="spellEnd"/>
            <w:r w:rsidRPr="00E46ABD">
              <w:rPr>
                <w:sz w:val="22"/>
                <w:szCs w:val="22"/>
              </w:rPr>
              <w:t xml:space="preserve"> 4 </w:t>
            </w:r>
            <w:proofErr w:type="spellStart"/>
            <w:r w:rsidRPr="00E46ABD">
              <w:rPr>
                <w:sz w:val="22"/>
                <w:szCs w:val="22"/>
              </w:rPr>
              <w:t>atvejų</w:t>
            </w:r>
            <w:proofErr w:type="spellEnd"/>
            <w:r w:rsidRPr="00E46ABD">
              <w:rPr>
                <w:sz w:val="22"/>
                <w:szCs w:val="22"/>
              </w:rPr>
              <w:t xml:space="preserve"> </w:t>
            </w:r>
            <w:proofErr w:type="spellStart"/>
            <w:r w:rsidRPr="00E46ABD">
              <w:rPr>
                <w:sz w:val="22"/>
                <w:szCs w:val="22"/>
              </w:rPr>
              <w:t>analizės</w:t>
            </w:r>
            <w:proofErr w:type="spellEnd"/>
            <w:r w:rsidRPr="00E46ABD">
              <w:rPr>
                <w:sz w:val="22"/>
                <w:szCs w:val="22"/>
              </w:rPr>
              <w:t xml:space="preserve"> </w:t>
            </w:r>
            <w:proofErr w:type="spellStart"/>
            <w:r w:rsidRPr="00E46ABD">
              <w:rPr>
                <w:sz w:val="22"/>
                <w:szCs w:val="22"/>
              </w:rPr>
              <w:t>su</w:t>
            </w:r>
            <w:proofErr w:type="spellEnd"/>
            <w:r w:rsidRPr="00E46ABD">
              <w:rPr>
                <w:sz w:val="22"/>
                <w:szCs w:val="22"/>
              </w:rPr>
              <w:t xml:space="preserve"> </w:t>
            </w:r>
            <w:proofErr w:type="spellStart"/>
            <w:r w:rsidRPr="00E46ABD">
              <w:rPr>
                <w:sz w:val="22"/>
                <w:szCs w:val="22"/>
              </w:rPr>
              <w:t>mokytojais</w:t>
            </w:r>
            <w:proofErr w:type="spellEnd"/>
            <w:r w:rsidRPr="00E46ABD">
              <w:rPr>
                <w:sz w:val="22"/>
                <w:szCs w:val="22"/>
              </w:rPr>
              <w:t xml:space="preserve">, </w:t>
            </w:r>
            <w:proofErr w:type="spellStart"/>
            <w:r w:rsidRPr="00E46ABD">
              <w:rPr>
                <w:sz w:val="22"/>
                <w:szCs w:val="22"/>
              </w:rPr>
              <w:t>socialine</w:t>
            </w:r>
            <w:proofErr w:type="spellEnd"/>
            <w:r w:rsidRPr="00E46ABD">
              <w:rPr>
                <w:sz w:val="22"/>
                <w:szCs w:val="22"/>
              </w:rPr>
              <w:t xml:space="preserve"> </w:t>
            </w:r>
            <w:proofErr w:type="spellStart"/>
            <w:r w:rsidRPr="00E46ABD">
              <w:rPr>
                <w:sz w:val="22"/>
                <w:szCs w:val="22"/>
              </w:rPr>
              <w:t>pedagoge</w:t>
            </w:r>
            <w:proofErr w:type="spellEnd"/>
            <w:r w:rsidRPr="00E46ABD">
              <w:rPr>
                <w:sz w:val="22"/>
                <w:szCs w:val="22"/>
              </w:rPr>
              <w:t xml:space="preserve">, </w:t>
            </w:r>
            <w:proofErr w:type="spellStart"/>
            <w:r w:rsidRPr="00E46ABD">
              <w:rPr>
                <w:sz w:val="22"/>
                <w:szCs w:val="22"/>
              </w:rPr>
              <w:t>tėvais</w:t>
            </w:r>
            <w:proofErr w:type="spellEnd"/>
            <w:r w:rsidRPr="00E46ABD">
              <w:rPr>
                <w:sz w:val="22"/>
                <w:szCs w:val="22"/>
              </w:rPr>
              <w:t>.</w:t>
            </w:r>
          </w:p>
          <w:p w:rsidR="007D4CE9" w:rsidRPr="00E46ABD" w:rsidRDefault="007D4CE9" w:rsidP="009F76F1">
            <w:pPr>
              <w:jc w:val="both"/>
              <w:rPr>
                <w:sz w:val="22"/>
                <w:szCs w:val="22"/>
              </w:rPr>
            </w:pPr>
            <w:proofErr w:type="spellStart"/>
            <w:r w:rsidRPr="00E46ABD">
              <w:rPr>
                <w:sz w:val="22"/>
                <w:szCs w:val="22"/>
              </w:rPr>
              <w:t>Nuolat</w:t>
            </w:r>
            <w:proofErr w:type="spellEnd"/>
            <w:r w:rsidRPr="00E46ABD">
              <w:rPr>
                <w:sz w:val="22"/>
                <w:szCs w:val="22"/>
              </w:rPr>
              <w:t xml:space="preserve"> </w:t>
            </w:r>
            <w:proofErr w:type="spellStart"/>
            <w:r w:rsidRPr="00E46ABD">
              <w:rPr>
                <w:sz w:val="22"/>
                <w:szCs w:val="22"/>
              </w:rPr>
              <w:t>pildomas</w:t>
            </w:r>
            <w:proofErr w:type="spellEnd"/>
            <w:r w:rsidRPr="00E46ABD">
              <w:rPr>
                <w:sz w:val="22"/>
                <w:szCs w:val="22"/>
              </w:rPr>
              <w:t xml:space="preserve"> </w:t>
            </w:r>
            <w:proofErr w:type="spellStart"/>
            <w:r w:rsidRPr="00E46ABD">
              <w:rPr>
                <w:sz w:val="22"/>
                <w:szCs w:val="22"/>
              </w:rPr>
              <w:t>mokyklos</w:t>
            </w:r>
            <w:proofErr w:type="spellEnd"/>
            <w:r w:rsidRPr="00E46ABD">
              <w:rPr>
                <w:sz w:val="22"/>
                <w:szCs w:val="22"/>
              </w:rPr>
              <w:t xml:space="preserve"> </w:t>
            </w:r>
            <w:proofErr w:type="spellStart"/>
            <w:r w:rsidRPr="00E46ABD">
              <w:rPr>
                <w:sz w:val="22"/>
                <w:szCs w:val="22"/>
              </w:rPr>
              <w:t>svetainėje</w:t>
            </w:r>
            <w:proofErr w:type="spellEnd"/>
            <w:r w:rsidRPr="00E46ABD">
              <w:rPr>
                <w:sz w:val="22"/>
                <w:szCs w:val="22"/>
              </w:rPr>
              <w:t xml:space="preserve"> </w:t>
            </w:r>
            <w:proofErr w:type="spellStart"/>
            <w:r w:rsidRPr="00E46ABD">
              <w:rPr>
                <w:sz w:val="22"/>
                <w:szCs w:val="22"/>
              </w:rPr>
              <w:t>sukurtas</w:t>
            </w:r>
            <w:proofErr w:type="spellEnd"/>
            <w:r w:rsidRPr="00E46ABD">
              <w:rPr>
                <w:sz w:val="22"/>
                <w:szCs w:val="22"/>
              </w:rPr>
              <w:t xml:space="preserve"> </w:t>
            </w:r>
            <w:proofErr w:type="spellStart"/>
            <w:r w:rsidRPr="00E46ABD">
              <w:rPr>
                <w:sz w:val="22"/>
                <w:szCs w:val="22"/>
              </w:rPr>
              <w:t>skyrius</w:t>
            </w:r>
            <w:proofErr w:type="spellEnd"/>
            <w:r w:rsidRPr="00E46ABD">
              <w:rPr>
                <w:sz w:val="22"/>
                <w:szCs w:val="22"/>
              </w:rPr>
              <w:t xml:space="preserve"> „</w:t>
            </w:r>
            <w:proofErr w:type="spellStart"/>
            <w:r w:rsidRPr="00E46ABD">
              <w:rPr>
                <w:sz w:val="22"/>
                <w:szCs w:val="22"/>
              </w:rPr>
              <w:t>Pagalba</w:t>
            </w:r>
            <w:proofErr w:type="spellEnd"/>
            <w:r w:rsidRPr="00E46ABD">
              <w:rPr>
                <w:sz w:val="22"/>
                <w:szCs w:val="22"/>
              </w:rPr>
              <w:t xml:space="preserve"> </w:t>
            </w:r>
            <w:proofErr w:type="spellStart"/>
            <w:r w:rsidRPr="00E46ABD">
              <w:rPr>
                <w:sz w:val="22"/>
                <w:szCs w:val="22"/>
              </w:rPr>
              <w:t>mokiniui</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tėvams</w:t>
            </w:r>
            <w:proofErr w:type="spellEnd"/>
            <w:r w:rsidRPr="00E46ABD">
              <w:rPr>
                <w:sz w:val="22"/>
                <w:szCs w:val="22"/>
              </w:rPr>
              <w:t xml:space="preserve">“, </w:t>
            </w:r>
            <w:proofErr w:type="spellStart"/>
            <w:r w:rsidRPr="00E46ABD">
              <w:rPr>
                <w:sz w:val="22"/>
                <w:szCs w:val="22"/>
              </w:rPr>
              <w:t>kuriame</w:t>
            </w:r>
            <w:proofErr w:type="spellEnd"/>
            <w:r w:rsidRPr="00E46ABD">
              <w:rPr>
                <w:sz w:val="22"/>
                <w:szCs w:val="22"/>
              </w:rPr>
              <w:t xml:space="preserve"> </w:t>
            </w:r>
            <w:proofErr w:type="spellStart"/>
            <w:r w:rsidRPr="00E46ABD">
              <w:rPr>
                <w:sz w:val="22"/>
                <w:szCs w:val="22"/>
              </w:rPr>
              <w:t>socialinė</w:t>
            </w:r>
            <w:proofErr w:type="spellEnd"/>
            <w:r w:rsidRPr="00E46ABD">
              <w:rPr>
                <w:sz w:val="22"/>
                <w:szCs w:val="22"/>
              </w:rPr>
              <w:t xml:space="preserve"> </w:t>
            </w:r>
            <w:proofErr w:type="spellStart"/>
            <w:r w:rsidRPr="00E46ABD">
              <w:rPr>
                <w:sz w:val="22"/>
                <w:szCs w:val="22"/>
              </w:rPr>
              <w:t>pedagogė</w:t>
            </w:r>
            <w:proofErr w:type="spellEnd"/>
            <w:r w:rsidRPr="00E46ABD">
              <w:rPr>
                <w:sz w:val="22"/>
                <w:szCs w:val="22"/>
              </w:rPr>
              <w:t xml:space="preserve"> </w:t>
            </w:r>
            <w:proofErr w:type="spellStart"/>
            <w:r w:rsidRPr="00E46ABD">
              <w:rPr>
                <w:sz w:val="22"/>
                <w:szCs w:val="22"/>
              </w:rPr>
              <w:t>rengia</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pateikia</w:t>
            </w:r>
            <w:proofErr w:type="spellEnd"/>
            <w:r w:rsidRPr="00E46ABD">
              <w:rPr>
                <w:sz w:val="22"/>
                <w:szCs w:val="22"/>
              </w:rPr>
              <w:t xml:space="preserve"> </w:t>
            </w:r>
            <w:proofErr w:type="spellStart"/>
            <w:r w:rsidRPr="00E46ABD">
              <w:rPr>
                <w:sz w:val="22"/>
                <w:szCs w:val="22"/>
              </w:rPr>
              <w:t>aktualią</w:t>
            </w:r>
            <w:proofErr w:type="spellEnd"/>
            <w:r w:rsidRPr="00E46ABD">
              <w:rPr>
                <w:sz w:val="22"/>
                <w:szCs w:val="22"/>
              </w:rPr>
              <w:t xml:space="preserve"> </w:t>
            </w:r>
            <w:proofErr w:type="spellStart"/>
            <w:r w:rsidRPr="00E46ABD">
              <w:rPr>
                <w:sz w:val="22"/>
                <w:szCs w:val="22"/>
              </w:rPr>
              <w:t>informaciją</w:t>
            </w:r>
            <w:proofErr w:type="spellEnd"/>
            <w:r w:rsidRPr="00E46ABD">
              <w:rPr>
                <w:sz w:val="22"/>
                <w:szCs w:val="22"/>
              </w:rPr>
              <w:t xml:space="preserve"> </w:t>
            </w:r>
            <w:proofErr w:type="spellStart"/>
            <w:r w:rsidRPr="00E46ABD">
              <w:rPr>
                <w:sz w:val="22"/>
                <w:szCs w:val="22"/>
              </w:rPr>
              <w:t>mokiniams</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tėvams</w:t>
            </w:r>
            <w:proofErr w:type="spellEnd"/>
            <w:r w:rsidRPr="00E46ABD">
              <w:rPr>
                <w:sz w:val="22"/>
                <w:szCs w:val="22"/>
              </w:rPr>
              <w:t>.</w:t>
            </w:r>
          </w:p>
        </w:tc>
      </w:tr>
      <w:tr w:rsidR="007D4CE9" w:rsidRPr="00182F69" w:rsidTr="00A53CAC">
        <w:trPr>
          <w:cantSplit/>
          <w:trHeight w:val="782"/>
        </w:trPr>
        <w:tc>
          <w:tcPr>
            <w:tcW w:w="1902" w:type="dxa"/>
            <w:vMerge/>
            <w:tcBorders>
              <w:left w:val="single" w:sz="4" w:space="0" w:color="auto"/>
              <w:right w:val="single" w:sz="4" w:space="0" w:color="auto"/>
            </w:tcBorders>
            <w:vAlign w:val="center"/>
          </w:tcPr>
          <w:p w:rsidR="007D4CE9" w:rsidRPr="00E46ABD" w:rsidRDefault="007D4CE9" w:rsidP="009F76F1">
            <w:pPr>
              <w:rPr>
                <w:sz w:val="22"/>
                <w:szCs w:val="22"/>
              </w:rPr>
            </w:pPr>
          </w:p>
        </w:tc>
        <w:tc>
          <w:tcPr>
            <w:tcW w:w="2552" w:type="dxa"/>
            <w:vMerge/>
            <w:tcBorders>
              <w:left w:val="single" w:sz="4" w:space="0" w:color="auto"/>
              <w:right w:val="single" w:sz="4" w:space="0" w:color="auto"/>
            </w:tcBorders>
          </w:tcPr>
          <w:p w:rsidR="007D4CE9" w:rsidRPr="00E46ABD" w:rsidRDefault="007D4CE9" w:rsidP="009F76F1">
            <w:pPr>
              <w:pStyle w:val="Default"/>
              <w:rPr>
                <w:sz w:val="22"/>
                <w:szCs w:val="22"/>
              </w:rPr>
            </w:pPr>
          </w:p>
        </w:tc>
        <w:tc>
          <w:tcPr>
            <w:tcW w:w="3260" w:type="dxa"/>
            <w:tcBorders>
              <w:top w:val="single" w:sz="4" w:space="0" w:color="auto"/>
              <w:left w:val="single" w:sz="4" w:space="0" w:color="auto"/>
              <w:right w:val="single" w:sz="4" w:space="0" w:color="auto"/>
            </w:tcBorders>
          </w:tcPr>
          <w:p w:rsidR="007D4CE9" w:rsidRPr="00E46ABD" w:rsidRDefault="007D4CE9" w:rsidP="009F76F1">
            <w:pPr>
              <w:rPr>
                <w:sz w:val="22"/>
                <w:szCs w:val="22"/>
                <w:lang w:val="lt-LT"/>
              </w:rPr>
            </w:pPr>
            <w:r w:rsidRPr="00E46ABD">
              <w:rPr>
                <w:sz w:val="22"/>
                <w:szCs w:val="22"/>
                <w:lang w:val="lt-LT"/>
              </w:rPr>
              <w:t>Atvejų analizė</w:t>
            </w:r>
          </w:p>
        </w:tc>
        <w:tc>
          <w:tcPr>
            <w:tcW w:w="1276" w:type="dxa"/>
            <w:tcBorders>
              <w:left w:val="single" w:sz="4" w:space="0" w:color="auto"/>
              <w:right w:val="single" w:sz="4" w:space="0" w:color="auto"/>
            </w:tcBorders>
          </w:tcPr>
          <w:p w:rsidR="007D4CE9" w:rsidRPr="00E46ABD" w:rsidRDefault="007D4CE9" w:rsidP="009F76F1">
            <w:pPr>
              <w:pStyle w:val="Antrats"/>
              <w:rPr>
                <w:sz w:val="22"/>
                <w:szCs w:val="22"/>
                <w:lang w:eastAsia="en-US"/>
              </w:rPr>
            </w:pPr>
            <w:r w:rsidRPr="00E46ABD">
              <w:rPr>
                <w:sz w:val="22"/>
                <w:szCs w:val="22"/>
                <w:lang w:eastAsia="en-US"/>
              </w:rPr>
              <w:t>Visus metus pagal poreikį</w:t>
            </w:r>
          </w:p>
        </w:tc>
        <w:tc>
          <w:tcPr>
            <w:tcW w:w="1559" w:type="dxa"/>
            <w:tcBorders>
              <w:left w:val="single" w:sz="4" w:space="0" w:color="auto"/>
              <w:right w:val="single" w:sz="4" w:space="0" w:color="auto"/>
            </w:tcBorders>
          </w:tcPr>
          <w:p w:rsidR="007D4CE9" w:rsidRPr="00E46ABD" w:rsidRDefault="007D4CE9" w:rsidP="009F76F1">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7D4CE9" w:rsidRPr="00E46ABD" w:rsidRDefault="007D4CE9" w:rsidP="009F76F1">
            <w:pPr>
              <w:pStyle w:val="Antrats"/>
              <w:rPr>
                <w:sz w:val="22"/>
                <w:szCs w:val="22"/>
                <w:lang w:val="en-US"/>
              </w:rPr>
            </w:pPr>
            <w:r w:rsidRPr="00E46ABD">
              <w:rPr>
                <w:sz w:val="22"/>
                <w:szCs w:val="22"/>
                <w:lang w:val="en-US"/>
              </w:rPr>
              <w:t>VGK</w:t>
            </w:r>
          </w:p>
        </w:tc>
        <w:tc>
          <w:tcPr>
            <w:tcW w:w="4111" w:type="dxa"/>
            <w:vMerge/>
            <w:tcBorders>
              <w:left w:val="single" w:sz="4" w:space="0" w:color="auto"/>
              <w:right w:val="single" w:sz="4" w:space="0" w:color="auto"/>
            </w:tcBorders>
          </w:tcPr>
          <w:p w:rsidR="007D4CE9" w:rsidRPr="00E46ABD" w:rsidRDefault="007D4CE9" w:rsidP="009F76F1">
            <w:pPr>
              <w:rPr>
                <w:sz w:val="22"/>
                <w:szCs w:val="22"/>
                <w:lang w:val="lt-LT"/>
              </w:rPr>
            </w:pPr>
          </w:p>
        </w:tc>
      </w:tr>
      <w:tr w:rsidR="007D4CE9" w:rsidRPr="00182F69" w:rsidTr="00A53CAC">
        <w:trPr>
          <w:cantSplit/>
          <w:trHeight w:val="808"/>
        </w:trPr>
        <w:tc>
          <w:tcPr>
            <w:tcW w:w="1902" w:type="dxa"/>
            <w:vMerge/>
            <w:tcBorders>
              <w:left w:val="single" w:sz="4" w:space="0" w:color="auto"/>
              <w:right w:val="single" w:sz="4" w:space="0" w:color="auto"/>
            </w:tcBorders>
            <w:vAlign w:val="center"/>
          </w:tcPr>
          <w:p w:rsidR="007D4CE9" w:rsidRPr="00E46ABD" w:rsidRDefault="007D4CE9" w:rsidP="009F76F1">
            <w:pPr>
              <w:rPr>
                <w:sz w:val="22"/>
                <w:szCs w:val="22"/>
              </w:rPr>
            </w:pPr>
          </w:p>
        </w:tc>
        <w:tc>
          <w:tcPr>
            <w:tcW w:w="2552" w:type="dxa"/>
            <w:vMerge/>
            <w:tcBorders>
              <w:left w:val="single" w:sz="4" w:space="0" w:color="auto"/>
              <w:right w:val="single" w:sz="4" w:space="0" w:color="auto"/>
            </w:tcBorders>
          </w:tcPr>
          <w:p w:rsidR="007D4CE9" w:rsidRPr="00E46ABD" w:rsidRDefault="007D4CE9" w:rsidP="009F76F1">
            <w:pPr>
              <w:pStyle w:val="Default"/>
              <w:rPr>
                <w:sz w:val="22"/>
                <w:szCs w:val="22"/>
              </w:rPr>
            </w:pPr>
          </w:p>
        </w:tc>
        <w:tc>
          <w:tcPr>
            <w:tcW w:w="3260" w:type="dxa"/>
            <w:tcBorders>
              <w:top w:val="single" w:sz="4" w:space="0" w:color="auto"/>
              <w:left w:val="single" w:sz="4" w:space="0" w:color="auto"/>
              <w:right w:val="single" w:sz="4" w:space="0" w:color="auto"/>
            </w:tcBorders>
          </w:tcPr>
          <w:p w:rsidR="007D4CE9" w:rsidRPr="00E46ABD" w:rsidRDefault="007D4CE9" w:rsidP="009F76F1">
            <w:pPr>
              <w:rPr>
                <w:sz w:val="22"/>
                <w:szCs w:val="22"/>
                <w:lang w:val="lt-LT"/>
              </w:rPr>
            </w:pPr>
            <w:r w:rsidRPr="00E46ABD">
              <w:rPr>
                <w:sz w:val="22"/>
                <w:szCs w:val="22"/>
                <w:lang w:val="lt-LT"/>
              </w:rPr>
              <w:t>Gimnazijos svetainėje skyriuje ,,Pagalba“ pateikiama aktuali informacija mokiniams ir tėvams</w:t>
            </w:r>
          </w:p>
        </w:tc>
        <w:tc>
          <w:tcPr>
            <w:tcW w:w="1276" w:type="dxa"/>
            <w:tcBorders>
              <w:left w:val="single" w:sz="4" w:space="0" w:color="auto"/>
              <w:right w:val="single" w:sz="4" w:space="0" w:color="auto"/>
            </w:tcBorders>
          </w:tcPr>
          <w:p w:rsidR="007D4CE9" w:rsidRPr="00E46ABD" w:rsidRDefault="007D4CE9" w:rsidP="009F76F1">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7D4CE9" w:rsidRPr="00E46ABD" w:rsidRDefault="007D4CE9" w:rsidP="009F76F1">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7D4CE9" w:rsidRPr="00E46ABD" w:rsidRDefault="007D4CE9" w:rsidP="009F76F1">
            <w:pPr>
              <w:pStyle w:val="Antrats"/>
              <w:rPr>
                <w:sz w:val="22"/>
                <w:szCs w:val="22"/>
                <w:lang w:val="en-US"/>
              </w:rPr>
            </w:pPr>
            <w:proofErr w:type="spellStart"/>
            <w:r w:rsidRPr="00E46ABD">
              <w:rPr>
                <w:sz w:val="22"/>
                <w:szCs w:val="22"/>
                <w:lang w:val="en-US"/>
              </w:rPr>
              <w:t>Socialinė</w:t>
            </w:r>
            <w:proofErr w:type="spellEnd"/>
            <w:r w:rsidRPr="00E46ABD">
              <w:rPr>
                <w:sz w:val="22"/>
                <w:szCs w:val="22"/>
                <w:lang w:val="en-US"/>
              </w:rPr>
              <w:t xml:space="preserve"> </w:t>
            </w:r>
            <w:proofErr w:type="spellStart"/>
            <w:r w:rsidRPr="00E46ABD">
              <w:rPr>
                <w:sz w:val="22"/>
                <w:szCs w:val="22"/>
                <w:lang w:val="en-US"/>
              </w:rPr>
              <w:t>pedagogė</w:t>
            </w:r>
            <w:proofErr w:type="spellEnd"/>
          </w:p>
        </w:tc>
        <w:tc>
          <w:tcPr>
            <w:tcW w:w="4111" w:type="dxa"/>
            <w:vMerge/>
            <w:tcBorders>
              <w:left w:val="single" w:sz="4" w:space="0" w:color="auto"/>
              <w:right w:val="single" w:sz="4" w:space="0" w:color="auto"/>
            </w:tcBorders>
            <w:vAlign w:val="center"/>
          </w:tcPr>
          <w:p w:rsidR="007D4CE9" w:rsidRPr="00E46ABD" w:rsidRDefault="007D4CE9" w:rsidP="009F76F1">
            <w:pPr>
              <w:rPr>
                <w:sz w:val="22"/>
                <w:szCs w:val="22"/>
                <w:lang w:val="lt-LT"/>
              </w:rPr>
            </w:pPr>
          </w:p>
        </w:tc>
      </w:tr>
      <w:tr w:rsidR="00CF1506" w:rsidRPr="00182F69" w:rsidTr="00A53CAC">
        <w:trPr>
          <w:cantSplit/>
          <w:trHeight w:val="450"/>
        </w:trPr>
        <w:tc>
          <w:tcPr>
            <w:tcW w:w="1902" w:type="dxa"/>
            <w:vMerge/>
            <w:tcBorders>
              <w:left w:val="single" w:sz="4" w:space="0" w:color="auto"/>
              <w:right w:val="single" w:sz="4" w:space="0" w:color="auto"/>
            </w:tcBorders>
            <w:vAlign w:val="center"/>
          </w:tcPr>
          <w:p w:rsidR="00CF1506" w:rsidRPr="00E46ABD" w:rsidRDefault="00CF1506" w:rsidP="009F76F1">
            <w:pPr>
              <w:rPr>
                <w:sz w:val="22"/>
                <w:szCs w:val="22"/>
              </w:rPr>
            </w:pPr>
          </w:p>
        </w:tc>
        <w:tc>
          <w:tcPr>
            <w:tcW w:w="2552" w:type="dxa"/>
            <w:vMerge/>
            <w:tcBorders>
              <w:left w:val="single" w:sz="4" w:space="0" w:color="auto"/>
              <w:bottom w:val="single" w:sz="4" w:space="0" w:color="auto"/>
              <w:right w:val="single" w:sz="4" w:space="0" w:color="auto"/>
            </w:tcBorders>
          </w:tcPr>
          <w:p w:rsidR="00CF1506" w:rsidRPr="00E46ABD" w:rsidRDefault="00CF1506" w:rsidP="009F76F1">
            <w:pPr>
              <w:pStyle w:val="Default"/>
              <w:rPr>
                <w:sz w:val="22"/>
                <w:szCs w:val="22"/>
              </w:rPr>
            </w:pPr>
          </w:p>
        </w:tc>
        <w:tc>
          <w:tcPr>
            <w:tcW w:w="3260" w:type="dxa"/>
            <w:tcBorders>
              <w:top w:val="single" w:sz="4" w:space="0" w:color="auto"/>
              <w:left w:val="single" w:sz="4" w:space="0" w:color="auto"/>
              <w:right w:val="single" w:sz="4" w:space="0" w:color="auto"/>
            </w:tcBorders>
          </w:tcPr>
          <w:p w:rsidR="00CF1506" w:rsidRPr="00E46ABD" w:rsidRDefault="00CF1506" w:rsidP="009F76F1">
            <w:pPr>
              <w:rPr>
                <w:sz w:val="22"/>
                <w:szCs w:val="22"/>
                <w:lang w:val="lt-LT"/>
              </w:rPr>
            </w:pPr>
            <w:r w:rsidRPr="00E46ABD">
              <w:rPr>
                <w:sz w:val="22"/>
                <w:szCs w:val="22"/>
                <w:lang w:val="lt-LT"/>
              </w:rPr>
              <w:t>Pagal poreikį tariamasi dėl pagalbos su Šalčininkų  PPT</w:t>
            </w:r>
          </w:p>
        </w:tc>
        <w:tc>
          <w:tcPr>
            <w:tcW w:w="1276" w:type="dxa"/>
            <w:tcBorders>
              <w:left w:val="single" w:sz="4" w:space="0" w:color="auto"/>
              <w:right w:val="single" w:sz="4" w:space="0" w:color="auto"/>
            </w:tcBorders>
          </w:tcPr>
          <w:p w:rsidR="00CF1506" w:rsidRPr="00E46ABD" w:rsidRDefault="00CF1506" w:rsidP="00E31E70">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CF1506" w:rsidRPr="00E46ABD" w:rsidRDefault="00CF1506" w:rsidP="00E31E70">
            <w:pPr>
              <w:pStyle w:val="Antrat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CF1506" w:rsidRPr="00E46ABD" w:rsidRDefault="00CF1506" w:rsidP="009F76F1">
            <w:pPr>
              <w:pStyle w:val="Antrats"/>
              <w:rPr>
                <w:sz w:val="22"/>
                <w:szCs w:val="22"/>
                <w:lang w:val="en-US"/>
              </w:rPr>
            </w:pPr>
            <w:r w:rsidRPr="00E46ABD">
              <w:rPr>
                <w:sz w:val="22"/>
                <w:szCs w:val="22"/>
                <w:lang w:val="en-US"/>
              </w:rPr>
              <w:t>administracija</w:t>
            </w:r>
          </w:p>
        </w:tc>
        <w:tc>
          <w:tcPr>
            <w:tcW w:w="4111" w:type="dxa"/>
            <w:vMerge/>
            <w:tcBorders>
              <w:left w:val="single" w:sz="4" w:space="0" w:color="auto"/>
              <w:right w:val="single" w:sz="4" w:space="0" w:color="auto"/>
            </w:tcBorders>
            <w:vAlign w:val="center"/>
          </w:tcPr>
          <w:p w:rsidR="00CF1506" w:rsidRPr="00E46ABD" w:rsidRDefault="00CF1506" w:rsidP="009F76F1">
            <w:pPr>
              <w:rPr>
                <w:sz w:val="22"/>
                <w:szCs w:val="22"/>
                <w:lang w:val="lt-LT"/>
              </w:rPr>
            </w:pPr>
          </w:p>
        </w:tc>
      </w:tr>
      <w:tr w:rsidR="00CF1506" w:rsidRPr="00182F69" w:rsidTr="00A53CAC">
        <w:trPr>
          <w:cantSplit/>
          <w:trHeight w:val="570"/>
        </w:trPr>
        <w:tc>
          <w:tcPr>
            <w:tcW w:w="1902" w:type="dxa"/>
            <w:vMerge/>
            <w:tcBorders>
              <w:left w:val="single" w:sz="4" w:space="0" w:color="auto"/>
              <w:right w:val="single" w:sz="4" w:space="0" w:color="auto"/>
            </w:tcBorders>
            <w:vAlign w:val="center"/>
          </w:tcPr>
          <w:p w:rsidR="00CF1506" w:rsidRPr="00E46ABD" w:rsidRDefault="00CF1506" w:rsidP="009F76F1">
            <w:pPr>
              <w:rPr>
                <w:sz w:val="22"/>
                <w:szCs w:val="22"/>
              </w:rPr>
            </w:pPr>
          </w:p>
        </w:tc>
        <w:tc>
          <w:tcPr>
            <w:tcW w:w="2552" w:type="dxa"/>
            <w:vMerge w:val="restart"/>
            <w:tcBorders>
              <w:top w:val="single" w:sz="4" w:space="0" w:color="auto"/>
              <w:left w:val="single" w:sz="4" w:space="0" w:color="auto"/>
              <w:right w:val="single" w:sz="4" w:space="0" w:color="auto"/>
            </w:tcBorders>
          </w:tcPr>
          <w:p w:rsidR="00CF1506" w:rsidRPr="00E46ABD" w:rsidRDefault="00CF1506" w:rsidP="009F76F1">
            <w:pPr>
              <w:rPr>
                <w:sz w:val="22"/>
                <w:szCs w:val="22"/>
              </w:rPr>
            </w:pPr>
            <w:proofErr w:type="spellStart"/>
            <w:r w:rsidRPr="00E46ABD">
              <w:rPr>
                <w:sz w:val="22"/>
                <w:szCs w:val="22"/>
              </w:rPr>
              <w:t>Taikyti</w:t>
            </w:r>
            <w:proofErr w:type="spellEnd"/>
            <w:r w:rsidRPr="00E46ABD">
              <w:rPr>
                <w:sz w:val="22"/>
                <w:szCs w:val="22"/>
              </w:rPr>
              <w:t xml:space="preserve"> </w:t>
            </w:r>
            <w:proofErr w:type="spellStart"/>
            <w:r w:rsidRPr="00E46ABD">
              <w:rPr>
                <w:sz w:val="22"/>
                <w:szCs w:val="22"/>
              </w:rPr>
              <w:t>įvairesnes</w:t>
            </w:r>
            <w:proofErr w:type="spellEnd"/>
            <w:r w:rsidRPr="00E46ABD">
              <w:rPr>
                <w:sz w:val="22"/>
                <w:szCs w:val="22"/>
              </w:rPr>
              <w:t xml:space="preserve"> </w:t>
            </w:r>
            <w:proofErr w:type="spellStart"/>
            <w:r w:rsidRPr="00E46ABD">
              <w:rPr>
                <w:sz w:val="22"/>
                <w:szCs w:val="22"/>
              </w:rPr>
              <w:t>bendravimo</w:t>
            </w:r>
            <w:proofErr w:type="spellEnd"/>
            <w:r w:rsidRPr="00E46ABD">
              <w:rPr>
                <w:sz w:val="22"/>
                <w:szCs w:val="22"/>
              </w:rPr>
              <w:t xml:space="preserve"> </w:t>
            </w:r>
            <w:proofErr w:type="spellStart"/>
            <w:r w:rsidRPr="00E46ABD">
              <w:rPr>
                <w:sz w:val="22"/>
                <w:szCs w:val="22"/>
              </w:rPr>
              <w:t>ir</w:t>
            </w:r>
            <w:proofErr w:type="spellEnd"/>
            <w:r w:rsidRPr="00E46ABD">
              <w:rPr>
                <w:sz w:val="22"/>
                <w:szCs w:val="22"/>
              </w:rPr>
              <w:t xml:space="preserve"> </w:t>
            </w:r>
            <w:proofErr w:type="spellStart"/>
            <w:r w:rsidRPr="00E46ABD">
              <w:rPr>
                <w:sz w:val="22"/>
                <w:szCs w:val="22"/>
              </w:rPr>
              <w:t>bendradarbiavimo</w:t>
            </w:r>
            <w:proofErr w:type="spellEnd"/>
            <w:r w:rsidRPr="00E46ABD">
              <w:rPr>
                <w:sz w:val="22"/>
                <w:szCs w:val="22"/>
              </w:rPr>
              <w:t xml:space="preserve"> </w:t>
            </w:r>
            <w:proofErr w:type="spellStart"/>
            <w:r w:rsidRPr="00E46ABD">
              <w:rPr>
                <w:sz w:val="22"/>
                <w:szCs w:val="22"/>
              </w:rPr>
              <w:t>su</w:t>
            </w:r>
            <w:proofErr w:type="spellEnd"/>
            <w:r w:rsidRPr="00E46ABD">
              <w:rPr>
                <w:sz w:val="22"/>
                <w:szCs w:val="22"/>
              </w:rPr>
              <w:t xml:space="preserve"> </w:t>
            </w:r>
            <w:proofErr w:type="spellStart"/>
            <w:r w:rsidRPr="00E46ABD">
              <w:rPr>
                <w:sz w:val="22"/>
                <w:szCs w:val="22"/>
              </w:rPr>
              <w:t>tėvais</w:t>
            </w:r>
            <w:proofErr w:type="spellEnd"/>
            <w:r w:rsidRPr="00E46ABD">
              <w:rPr>
                <w:sz w:val="22"/>
                <w:szCs w:val="22"/>
              </w:rPr>
              <w:t xml:space="preserve"> </w:t>
            </w:r>
            <w:proofErr w:type="spellStart"/>
            <w:r w:rsidRPr="00E46ABD">
              <w:rPr>
                <w:sz w:val="22"/>
                <w:szCs w:val="22"/>
              </w:rPr>
              <w:t>formas</w:t>
            </w:r>
            <w:proofErr w:type="spellEnd"/>
            <w:r w:rsidRPr="00E46ABD">
              <w:rPr>
                <w:sz w:val="22"/>
                <w:szCs w:val="22"/>
              </w:rPr>
              <w:t>.</w:t>
            </w:r>
          </w:p>
          <w:p w:rsidR="00CF1506" w:rsidRPr="00E46ABD" w:rsidRDefault="00CF1506" w:rsidP="009F76F1">
            <w:pPr>
              <w:rPr>
                <w:sz w:val="22"/>
                <w:szCs w:val="22"/>
              </w:rPr>
            </w:pPr>
          </w:p>
        </w:tc>
        <w:tc>
          <w:tcPr>
            <w:tcW w:w="3260" w:type="dxa"/>
            <w:tcBorders>
              <w:top w:val="single" w:sz="4" w:space="0" w:color="auto"/>
              <w:left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Numatyti tėvų susirinkimai</w:t>
            </w:r>
          </w:p>
        </w:tc>
        <w:tc>
          <w:tcPr>
            <w:tcW w:w="1276" w:type="dxa"/>
            <w:tcBorders>
              <w:left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rugsėjis</w:t>
            </w:r>
          </w:p>
        </w:tc>
        <w:tc>
          <w:tcPr>
            <w:tcW w:w="1559" w:type="dxa"/>
            <w:tcBorders>
              <w:left w:val="single" w:sz="4" w:space="0" w:color="auto"/>
              <w:right w:val="single" w:sz="4" w:space="0" w:color="auto"/>
            </w:tcBorders>
          </w:tcPr>
          <w:p w:rsidR="00CF1506" w:rsidRPr="00E46ABD" w:rsidRDefault="00CF1506" w:rsidP="009F76F1">
            <w:pPr>
              <w:pStyle w:val="Betarp"/>
              <w:rPr>
                <w:rFonts w:ascii="Times New Roman" w:hAnsi="Times New Roman"/>
              </w:rPr>
            </w:pPr>
            <w:proofErr w:type="spellStart"/>
            <w:r w:rsidRPr="00E46ABD">
              <w:rPr>
                <w:rFonts w:ascii="Times New Roman" w:hAnsi="Times New Roman"/>
                <w:lang w:val="en-US"/>
              </w:rPr>
              <w:t>intelektualinės</w:t>
            </w:r>
            <w:proofErr w:type="spellEnd"/>
          </w:p>
        </w:tc>
        <w:tc>
          <w:tcPr>
            <w:tcW w:w="1559" w:type="dxa"/>
            <w:tcBorders>
              <w:left w:val="single" w:sz="4" w:space="0" w:color="auto"/>
              <w:right w:val="single" w:sz="4" w:space="0" w:color="auto"/>
            </w:tcBorders>
          </w:tcPr>
          <w:p w:rsidR="00CF1506" w:rsidRPr="00E46ABD" w:rsidRDefault="00CF1506" w:rsidP="009F76F1">
            <w:pPr>
              <w:rPr>
                <w:sz w:val="22"/>
                <w:szCs w:val="22"/>
                <w:lang w:val="lt-LT"/>
              </w:rPr>
            </w:pPr>
            <w:r w:rsidRPr="00E46ABD">
              <w:rPr>
                <w:sz w:val="22"/>
                <w:szCs w:val="22"/>
                <w:lang w:val="lt-LT"/>
              </w:rPr>
              <w:t>administracija</w:t>
            </w:r>
          </w:p>
        </w:tc>
        <w:tc>
          <w:tcPr>
            <w:tcW w:w="4111" w:type="dxa"/>
            <w:vMerge w:val="restart"/>
            <w:tcBorders>
              <w:left w:val="single" w:sz="4" w:space="0" w:color="auto"/>
              <w:right w:val="single" w:sz="4" w:space="0" w:color="auto"/>
            </w:tcBorders>
          </w:tcPr>
          <w:p w:rsidR="00CF1506" w:rsidRPr="00E46ABD" w:rsidRDefault="00CF1506" w:rsidP="009F76F1">
            <w:pPr>
              <w:rPr>
                <w:sz w:val="22"/>
                <w:szCs w:val="22"/>
                <w:lang w:val="lt-LT"/>
              </w:rPr>
            </w:pPr>
            <w:r w:rsidRPr="00E46ABD">
              <w:rPr>
                <w:sz w:val="22"/>
                <w:szCs w:val="22"/>
              </w:rPr>
              <w:t xml:space="preserve">Per </w:t>
            </w:r>
            <w:proofErr w:type="spellStart"/>
            <w:r w:rsidRPr="00E46ABD">
              <w:rPr>
                <w:sz w:val="22"/>
                <w:szCs w:val="22"/>
              </w:rPr>
              <w:t>mokslo</w:t>
            </w:r>
            <w:proofErr w:type="spellEnd"/>
            <w:r w:rsidRPr="00E46ABD">
              <w:rPr>
                <w:sz w:val="22"/>
                <w:szCs w:val="22"/>
              </w:rPr>
              <w:t xml:space="preserve"> </w:t>
            </w:r>
            <w:proofErr w:type="spellStart"/>
            <w:r w:rsidRPr="00E46ABD">
              <w:rPr>
                <w:sz w:val="22"/>
                <w:szCs w:val="22"/>
              </w:rPr>
              <w:t>metus</w:t>
            </w:r>
            <w:proofErr w:type="spellEnd"/>
            <w:r w:rsidRPr="00E46ABD">
              <w:rPr>
                <w:sz w:val="22"/>
                <w:szCs w:val="22"/>
              </w:rPr>
              <w:t xml:space="preserve"> </w:t>
            </w:r>
            <w:proofErr w:type="spellStart"/>
            <w:r w:rsidRPr="00E46ABD">
              <w:rPr>
                <w:sz w:val="22"/>
                <w:szCs w:val="22"/>
              </w:rPr>
              <w:t>organizuojami</w:t>
            </w:r>
            <w:proofErr w:type="spellEnd"/>
            <w:r w:rsidRPr="00E46ABD">
              <w:rPr>
                <w:sz w:val="22"/>
                <w:szCs w:val="22"/>
              </w:rPr>
              <w:t xml:space="preserve"> 2 </w:t>
            </w:r>
            <w:proofErr w:type="spellStart"/>
            <w:r w:rsidRPr="00E46ABD">
              <w:rPr>
                <w:sz w:val="22"/>
                <w:szCs w:val="22"/>
              </w:rPr>
              <w:t>visuotiniai</w:t>
            </w:r>
            <w:proofErr w:type="spellEnd"/>
            <w:r w:rsidRPr="00E46ABD">
              <w:rPr>
                <w:sz w:val="22"/>
                <w:szCs w:val="22"/>
              </w:rPr>
              <w:t xml:space="preserve"> </w:t>
            </w:r>
            <w:proofErr w:type="spellStart"/>
            <w:r w:rsidRPr="00E46ABD">
              <w:rPr>
                <w:sz w:val="22"/>
                <w:szCs w:val="22"/>
              </w:rPr>
              <w:t>tėvų</w:t>
            </w:r>
            <w:proofErr w:type="spellEnd"/>
            <w:r w:rsidRPr="00E46ABD">
              <w:rPr>
                <w:sz w:val="22"/>
                <w:szCs w:val="22"/>
              </w:rPr>
              <w:t xml:space="preserve"> </w:t>
            </w:r>
            <w:proofErr w:type="spellStart"/>
            <w:r w:rsidRPr="00E46ABD">
              <w:rPr>
                <w:sz w:val="22"/>
                <w:szCs w:val="22"/>
              </w:rPr>
              <w:t>susirinkimai</w:t>
            </w:r>
            <w:proofErr w:type="spellEnd"/>
            <w:r w:rsidRPr="00E46ABD">
              <w:rPr>
                <w:sz w:val="22"/>
                <w:szCs w:val="22"/>
              </w:rPr>
              <w:t xml:space="preserve">. </w:t>
            </w:r>
            <w:proofErr w:type="spellStart"/>
            <w:r w:rsidRPr="00E46ABD">
              <w:rPr>
                <w:sz w:val="22"/>
                <w:szCs w:val="22"/>
              </w:rPr>
              <w:t>Bendra</w:t>
            </w:r>
            <w:proofErr w:type="spellEnd"/>
            <w:r w:rsidRPr="00E46ABD">
              <w:rPr>
                <w:sz w:val="22"/>
                <w:szCs w:val="22"/>
              </w:rPr>
              <w:t xml:space="preserve"> </w:t>
            </w:r>
            <w:proofErr w:type="spellStart"/>
            <w:r w:rsidRPr="00E46ABD">
              <w:rPr>
                <w:sz w:val="22"/>
                <w:szCs w:val="22"/>
              </w:rPr>
              <w:t>tėvų</w:t>
            </w:r>
            <w:proofErr w:type="spellEnd"/>
            <w:r w:rsidRPr="00E46ABD">
              <w:rPr>
                <w:sz w:val="22"/>
                <w:szCs w:val="22"/>
              </w:rPr>
              <w:t xml:space="preserve">, </w:t>
            </w:r>
            <w:proofErr w:type="spellStart"/>
            <w:r w:rsidRPr="00E46ABD">
              <w:rPr>
                <w:sz w:val="22"/>
                <w:szCs w:val="22"/>
              </w:rPr>
              <w:t>mokytojų</w:t>
            </w:r>
            <w:proofErr w:type="spellEnd"/>
            <w:r w:rsidRPr="00E46ABD">
              <w:rPr>
                <w:sz w:val="22"/>
                <w:szCs w:val="22"/>
              </w:rPr>
              <w:t xml:space="preserve">, </w:t>
            </w:r>
            <w:proofErr w:type="spellStart"/>
            <w:r w:rsidRPr="00E46ABD">
              <w:rPr>
                <w:sz w:val="22"/>
                <w:szCs w:val="22"/>
              </w:rPr>
              <w:t>mokinių</w:t>
            </w:r>
            <w:proofErr w:type="spellEnd"/>
            <w:r w:rsidRPr="00E46ABD">
              <w:rPr>
                <w:sz w:val="22"/>
                <w:szCs w:val="22"/>
              </w:rPr>
              <w:t xml:space="preserve"> </w:t>
            </w:r>
            <w:proofErr w:type="spellStart"/>
            <w:r w:rsidRPr="00E46ABD">
              <w:rPr>
                <w:sz w:val="22"/>
                <w:szCs w:val="22"/>
              </w:rPr>
              <w:t>iniciatyva</w:t>
            </w:r>
            <w:proofErr w:type="spellEnd"/>
            <w:r w:rsidRPr="00E46ABD">
              <w:rPr>
                <w:sz w:val="22"/>
                <w:szCs w:val="22"/>
              </w:rPr>
              <w:t xml:space="preserve"> </w:t>
            </w:r>
            <w:proofErr w:type="spellStart"/>
            <w:r w:rsidRPr="00E46ABD">
              <w:rPr>
                <w:sz w:val="22"/>
                <w:szCs w:val="22"/>
              </w:rPr>
              <w:t>organizuojami</w:t>
            </w:r>
            <w:proofErr w:type="spellEnd"/>
            <w:r w:rsidRPr="00E46ABD">
              <w:rPr>
                <w:sz w:val="22"/>
                <w:szCs w:val="22"/>
              </w:rPr>
              <w:t xml:space="preserve"> 2 </w:t>
            </w:r>
            <w:proofErr w:type="spellStart"/>
            <w:r w:rsidRPr="00E46ABD">
              <w:rPr>
                <w:sz w:val="22"/>
                <w:szCs w:val="22"/>
              </w:rPr>
              <w:t>mokyklos</w:t>
            </w:r>
            <w:proofErr w:type="spellEnd"/>
            <w:r w:rsidRPr="00E46ABD">
              <w:rPr>
                <w:sz w:val="22"/>
                <w:szCs w:val="22"/>
              </w:rPr>
              <w:t xml:space="preserve"> </w:t>
            </w:r>
            <w:proofErr w:type="spellStart"/>
            <w:r w:rsidRPr="00E46ABD">
              <w:rPr>
                <w:sz w:val="22"/>
                <w:szCs w:val="22"/>
              </w:rPr>
              <w:t>renginiai</w:t>
            </w:r>
            <w:proofErr w:type="spellEnd"/>
            <w:r w:rsidRPr="00E46ABD">
              <w:rPr>
                <w:sz w:val="22"/>
                <w:szCs w:val="22"/>
              </w:rPr>
              <w:t xml:space="preserve">. </w:t>
            </w:r>
            <w:proofErr w:type="spellStart"/>
            <w:r w:rsidRPr="00E46ABD">
              <w:rPr>
                <w:sz w:val="22"/>
                <w:szCs w:val="22"/>
              </w:rPr>
              <w:t>Mokinių</w:t>
            </w:r>
            <w:proofErr w:type="spellEnd"/>
            <w:r w:rsidRPr="00E46ABD">
              <w:rPr>
                <w:sz w:val="22"/>
                <w:szCs w:val="22"/>
              </w:rPr>
              <w:t xml:space="preserve"> </w:t>
            </w:r>
            <w:proofErr w:type="spellStart"/>
            <w:r w:rsidRPr="00E46ABD">
              <w:rPr>
                <w:sz w:val="22"/>
                <w:szCs w:val="22"/>
              </w:rPr>
              <w:t>tėvai</w:t>
            </w:r>
            <w:proofErr w:type="spellEnd"/>
            <w:r w:rsidRPr="00E46ABD">
              <w:rPr>
                <w:sz w:val="22"/>
                <w:szCs w:val="22"/>
              </w:rPr>
              <w:t xml:space="preserve"> </w:t>
            </w:r>
            <w:proofErr w:type="spellStart"/>
            <w:r w:rsidRPr="00E46ABD">
              <w:rPr>
                <w:sz w:val="22"/>
                <w:szCs w:val="22"/>
              </w:rPr>
              <w:t>įtraukiami</w:t>
            </w:r>
            <w:proofErr w:type="spellEnd"/>
            <w:r w:rsidRPr="00E46ABD">
              <w:rPr>
                <w:sz w:val="22"/>
                <w:szCs w:val="22"/>
              </w:rPr>
              <w:t xml:space="preserve"> į </w:t>
            </w:r>
            <w:proofErr w:type="spellStart"/>
            <w:r w:rsidRPr="00E46ABD">
              <w:rPr>
                <w:sz w:val="22"/>
                <w:szCs w:val="22"/>
              </w:rPr>
              <w:t>ugdymo</w:t>
            </w:r>
            <w:proofErr w:type="spellEnd"/>
            <w:r w:rsidRPr="00E46ABD">
              <w:rPr>
                <w:sz w:val="22"/>
                <w:szCs w:val="22"/>
              </w:rPr>
              <w:t xml:space="preserve"> </w:t>
            </w:r>
            <w:proofErr w:type="spellStart"/>
            <w:r w:rsidRPr="00E46ABD">
              <w:rPr>
                <w:sz w:val="22"/>
                <w:szCs w:val="22"/>
              </w:rPr>
              <w:t>procesą</w:t>
            </w:r>
            <w:proofErr w:type="spellEnd"/>
            <w:r w:rsidRPr="00E46ABD">
              <w:rPr>
                <w:sz w:val="22"/>
                <w:szCs w:val="22"/>
              </w:rPr>
              <w:t xml:space="preserve">, </w:t>
            </w:r>
            <w:proofErr w:type="spellStart"/>
            <w:proofErr w:type="gramStart"/>
            <w:r w:rsidRPr="00E46ABD">
              <w:rPr>
                <w:sz w:val="22"/>
                <w:szCs w:val="22"/>
              </w:rPr>
              <w:t>mokymo</w:t>
            </w:r>
            <w:proofErr w:type="spellEnd"/>
            <w:r w:rsidRPr="00E46ABD">
              <w:rPr>
                <w:sz w:val="22"/>
                <w:szCs w:val="22"/>
              </w:rPr>
              <w:t>(</w:t>
            </w:r>
            <w:proofErr w:type="spellStart"/>
            <w:proofErr w:type="gramEnd"/>
            <w:r w:rsidRPr="00E46ABD">
              <w:rPr>
                <w:sz w:val="22"/>
                <w:szCs w:val="22"/>
              </w:rPr>
              <w:t>si</w:t>
            </w:r>
            <w:proofErr w:type="spellEnd"/>
            <w:r w:rsidRPr="00E46ABD">
              <w:rPr>
                <w:sz w:val="22"/>
                <w:szCs w:val="22"/>
              </w:rPr>
              <w:t xml:space="preserve">) </w:t>
            </w:r>
            <w:proofErr w:type="spellStart"/>
            <w:r w:rsidRPr="00E46ABD">
              <w:rPr>
                <w:sz w:val="22"/>
                <w:szCs w:val="22"/>
              </w:rPr>
              <w:t>pagalbos</w:t>
            </w:r>
            <w:proofErr w:type="spellEnd"/>
            <w:r w:rsidRPr="00E46ABD">
              <w:rPr>
                <w:sz w:val="22"/>
                <w:szCs w:val="22"/>
              </w:rPr>
              <w:t xml:space="preserve"> </w:t>
            </w:r>
            <w:proofErr w:type="spellStart"/>
            <w:r w:rsidRPr="00E46ABD">
              <w:rPr>
                <w:sz w:val="22"/>
                <w:szCs w:val="22"/>
              </w:rPr>
              <w:t>teikimą</w:t>
            </w:r>
            <w:proofErr w:type="spellEnd"/>
            <w:r w:rsidRPr="00E46ABD">
              <w:rPr>
                <w:sz w:val="22"/>
                <w:szCs w:val="22"/>
              </w:rPr>
              <w:t xml:space="preserve">. </w:t>
            </w:r>
            <w:proofErr w:type="spellStart"/>
            <w:proofErr w:type="gramStart"/>
            <w:r w:rsidRPr="00E46ABD">
              <w:rPr>
                <w:sz w:val="22"/>
                <w:szCs w:val="22"/>
              </w:rPr>
              <w:t>Dalis</w:t>
            </w:r>
            <w:proofErr w:type="spellEnd"/>
            <w:proofErr w:type="gramEnd"/>
            <w:r w:rsidRPr="00E46ABD">
              <w:rPr>
                <w:sz w:val="22"/>
                <w:szCs w:val="22"/>
              </w:rPr>
              <w:t xml:space="preserve"> </w:t>
            </w:r>
            <w:proofErr w:type="spellStart"/>
            <w:r w:rsidRPr="00E46ABD">
              <w:rPr>
                <w:sz w:val="22"/>
                <w:szCs w:val="22"/>
              </w:rPr>
              <w:t>tėvų</w:t>
            </w:r>
            <w:proofErr w:type="spellEnd"/>
            <w:r w:rsidRPr="00E46ABD">
              <w:rPr>
                <w:sz w:val="22"/>
                <w:szCs w:val="22"/>
              </w:rPr>
              <w:t xml:space="preserve"> </w:t>
            </w:r>
            <w:proofErr w:type="spellStart"/>
            <w:r w:rsidRPr="00E46ABD">
              <w:rPr>
                <w:sz w:val="22"/>
                <w:szCs w:val="22"/>
              </w:rPr>
              <w:t>dalyvauja</w:t>
            </w:r>
            <w:proofErr w:type="spellEnd"/>
            <w:r w:rsidRPr="00E46ABD">
              <w:rPr>
                <w:sz w:val="22"/>
                <w:szCs w:val="22"/>
              </w:rPr>
              <w:t xml:space="preserve"> </w:t>
            </w:r>
            <w:proofErr w:type="spellStart"/>
            <w:r w:rsidRPr="00E46ABD">
              <w:rPr>
                <w:sz w:val="22"/>
                <w:szCs w:val="22"/>
              </w:rPr>
              <w:t>mokyklos</w:t>
            </w:r>
            <w:proofErr w:type="spellEnd"/>
            <w:r w:rsidRPr="00E46ABD">
              <w:rPr>
                <w:sz w:val="22"/>
                <w:szCs w:val="22"/>
              </w:rPr>
              <w:t xml:space="preserve"> </w:t>
            </w:r>
            <w:proofErr w:type="spellStart"/>
            <w:r w:rsidRPr="00E46ABD">
              <w:rPr>
                <w:sz w:val="22"/>
                <w:szCs w:val="22"/>
              </w:rPr>
              <w:t>organizuojamoje</w:t>
            </w:r>
            <w:proofErr w:type="spellEnd"/>
            <w:r w:rsidRPr="00E46ABD">
              <w:rPr>
                <w:sz w:val="22"/>
                <w:szCs w:val="22"/>
              </w:rPr>
              <w:t xml:space="preserve"> </w:t>
            </w:r>
            <w:proofErr w:type="spellStart"/>
            <w:r w:rsidRPr="00E46ABD">
              <w:rPr>
                <w:sz w:val="22"/>
                <w:szCs w:val="22"/>
              </w:rPr>
              <w:t>veikloje</w:t>
            </w:r>
            <w:proofErr w:type="spellEnd"/>
            <w:r w:rsidRPr="00E46ABD">
              <w:rPr>
                <w:sz w:val="22"/>
                <w:szCs w:val="22"/>
              </w:rPr>
              <w:t>.</w:t>
            </w:r>
          </w:p>
        </w:tc>
      </w:tr>
      <w:tr w:rsidR="00CF1506" w:rsidRPr="00182F69" w:rsidTr="00A53CAC">
        <w:trPr>
          <w:cantSplit/>
          <w:trHeight w:val="543"/>
        </w:trPr>
        <w:tc>
          <w:tcPr>
            <w:tcW w:w="1902" w:type="dxa"/>
            <w:vMerge/>
            <w:tcBorders>
              <w:left w:val="single" w:sz="4" w:space="0" w:color="auto"/>
              <w:right w:val="single" w:sz="4" w:space="0" w:color="auto"/>
            </w:tcBorders>
            <w:vAlign w:val="center"/>
          </w:tcPr>
          <w:p w:rsidR="00CF1506" w:rsidRPr="00E46ABD" w:rsidRDefault="00CF1506" w:rsidP="009F76F1">
            <w:pPr>
              <w:rPr>
                <w:sz w:val="22"/>
                <w:szCs w:val="22"/>
              </w:rPr>
            </w:pPr>
          </w:p>
        </w:tc>
        <w:tc>
          <w:tcPr>
            <w:tcW w:w="2552" w:type="dxa"/>
            <w:vMerge/>
            <w:tcBorders>
              <w:top w:val="single" w:sz="4" w:space="0" w:color="auto"/>
              <w:left w:val="single" w:sz="4" w:space="0" w:color="auto"/>
              <w:right w:val="single" w:sz="4" w:space="0" w:color="auto"/>
            </w:tcBorders>
          </w:tcPr>
          <w:p w:rsidR="00CF1506" w:rsidRPr="00E46ABD" w:rsidRDefault="00CF1506" w:rsidP="009F76F1">
            <w:pPr>
              <w:rPr>
                <w:sz w:val="22"/>
                <w:szCs w:val="22"/>
              </w:rPr>
            </w:pPr>
          </w:p>
        </w:tc>
        <w:tc>
          <w:tcPr>
            <w:tcW w:w="3260" w:type="dxa"/>
            <w:tcBorders>
              <w:top w:val="single" w:sz="4" w:space="0" w:color="auto"/>
              <w:left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Išklausyti mokymai ir pasidalinta aktualia informacija</w:t>
            </w:r>
          </w:p>
        </w:tc>
        <w:tc>
          <w:tcPr>
            <w:tcW w:w="1276" w:type="dxa"/>
            <w:tcBorders>
              <w:left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I pusmetis</w:t>
            </w:r>
          </w:p>
        </w:tc>
        <w:tc>
          <w:tcPr>
            <w:tcW w:w="1559" w:type="dxa"/>
            <w:tcBorders>
              <w:left w:val="single" w:sz="4" w:space="0" w:color="auto"/>
              <w:right w:val="single" w:sz="4" w:space="0" w:color="auto"/>
            </w:tcBorders>
          </w:tcPr>
          <w:p w:rsidR="00CF1506" w:rsidRPr="00E46ABD" w:rsidRDefault="00CF1506" w:rsidP="009F76F1">
            <w:pPr>
              <w:pStyle w:val="Betarp"/>
              <w:rPr>
                <w:rFonts w:ascii="Times New Roman" w:hAnsi="Times New Roman"/>
                <w:lang w:val="en-US"/>
              </w:rPr>
            </w:pPr>
            <w:r w:rsidRPr="00E46ABD">
              <w:rPr>
                <w:rFonts w:ascii="Times New Roman" w:hAnsi="Times New Roman"/>
                <w:lang w:val="en-US"/>
              </w:rPr>
              <w:t>MK</w:t>
            </w:r>
          </w:p>
        </w:tc>
        <w:tc>
          <w:tcPr>
            <w:tcW w:w="1559" w:type="dxa"/>
            <w:tcBorders>
              <w:left w:val="single" w:sz="4" w:space="0" w:color="auto"/>
              <w:right w:val="single" w:sz="4" w:space="0" w:color="auto"/>
            </w:tcBorders>
          </w:tcPr>
          <w:p w:rsidR="00CF1506" w:rsidRPr="00E46ABD" w:rsidRDefault="00CF1506" w:rsidP="009F76F1">
            <w:pPr>
              <w:rPr>
                <w:sz w:val="22"/>
                <w:szCs w:val="22"/>
                <w:lang w:val="lt-LT"/>
              </w:rPr>
            </w:pPr>
            <w:r w:rsidRPr="00E46ABD">
              <w:rPr>
                <w:sz w:val="22"/>
                <w:szCs w:val="22"/>
                <w:lang w:val="lt-LT"/>
              </w:rPr>
              <w:t>Klasių vadovų metodinė grupė</w:t>
            </w:r>
          </w:p>
        </w:tc>
        <w:tc>
          <w:tcPr>
            <w:tcW w:w="4111" w:type="dxa"/>
            <w:vMerge/>
            <w:tcBorders>
              <w:left w:val="single" w:sz="4" w:space="0" w:color="auto"/>
              <w:right w:val="single" w:sz="4" w:space="0" w:color="auto"/>
            </w:tcBorders>
          </w:tcPr>
          <w:p w:rsidR="00CF1506" w:rsidRPr="00E46ABD" w:rsidRDefault="00CF1506" w:rsidP="009F76F1">
            <w:pPr>
              <w:rPr>
                <w:sz w:val="22"/>
                <w:szCs w:val="22"/>
              </w:rPr>
            </w:pPr>
          </w:p>
        </w:tc>
      </w:tr>
      <w:tr w:rsidR="00CF1506" w:rsidRPr="00182F69" w:rsidTr="00A53CAC">
        <w:trPr>
          <w:cantSplit/>
          <w:trHeight w:val="879"/>
        </w:trPr>
        <w:tc>
          <w:tcPr>
            <w:tcW w:w="1902" w:type="dxa"/>
            <w:vMerge/>
            <w:tcBorders>
              <w:left w:val="single" w:sz="4" w:space="0" w:color="auto"/>
              <w:right w:val="single" w:sz="4" w:space="0" w:color="auto"/>
            </w:tcBorders>
            <w:vAlign w:val="center"/>
          </w:tcPr>
          <w:p w:rsidR="00CF1506" w:rsidRPr="00E46ABD" w:rsidRDefault="00CF1506" w:rsidP="009F76F1">
            <w:pPr>
              <w:rPr>
                <w:sz w:val="22"/>
                <w:szCs w:val="22"/>
              </w:rPr>
            </w:pPr>
          </w:p>
        </w:tc>
        <w:tc>
          <w:tcPr>
            <w:tcW w:w="2552" w:type="dxa"/>
            <w:vMerge/>
            <w:tcBorders>
              <w:left w:val="single" w:sz="4" w:space="0" w:color="auto"/>
              <w:bottom w:val="single" w:sz="4" w:space="0" w:color="auto"/>
              <w:right w:val="single" w:sz="4" w:space="0" w:color="auto"/>
            </w:tcBorders>
          </w:tcPr>
          <w:p w:rsidR="00CF1506" w:rsidRPr="00E46ABD" w:rsidRDefault="00CF1506" w:rsidP="009F76F1">
            <w:pPr>
              <w:rPr>
                <w:sz w:val="22"/>
                <w:szCs w:val="22"/>
              </w:rPr>
            </w:pPr>
          </w:p>
        </w:tc>
        <w:tc>
          <w:tcPr>
            <w:tcW w:w="3260" w:type="dxa"/>
            <w:tcBorders>
              <w:top w:val="single" w:sz="4" w:space="0" w:color="auto"/>
              <w:left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Atnaujinta savivaldos sudėtis</w:t>
            </w:r>
          </w:p>
        </w:tc>
        <w:tc>
          <w:tcPr>
            <w:tcW w:w="1276" w:type="dxa"/>
            <w:tcBorders>
              <w:left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spalis</w:t>
            </w:r>
          </w:p>
        </w:tc>
        <w:tc>
          <w:tcPr>
            <w:tcW w:w="1559" w:type="dxa"/>
            <w:tcBorders>
              <w:left w:val="single" w:sz="4" w:space="0" w:color="auto"/>
              <w:right w:val="single" w:sz="4" w:space="0" w:color="auto"/>
            </w:tcBorders>
          </w:tcPr>
          <w:p w:rsidR="00CF1506" w:rsidRPr="00E46ABD" w:rsidRDefault="00CF1506" w:rsidP="009F76F1">
            <w:pPr>
              <w:pStyle w:val="Betarp"/>
              <w:rPr>
                <w:rFonts w:ascii="Times New Roman" w:hAnsi="Times New Roman"/>
                <w:lang w:val="en-US"/>
              </w:rPr>
            </w:pPr>
            <w:proofErr w:type="spellStart"/>
            <w:r w:rsidRPr="00E46ABD">
              <w:rPr>
                <w:rFonts w:ascii="Times New Roman" w:hAnsi="Times New Roman"/>
                <w:lang w:val="en-US"/>
              </w:rPr>
              <w:t>intelektualinės</w:t>
            </w:r>
            <w:proofErr w:type="spellEnd"/>
          </w:p>
        </w:tc>
        <w:tc>
          <w:tcPr>
            <w:tcW w:w="1559" w:type="dxa"/>
            <w:tcBorders>
              <w:left w:val="single" w:sz="4" w:space="0" w:color="auto"/>
              <w:right w:val="single" w:sz="4" w:space="0" w:color="auto"/>
            </w:tcBorders>
          </w:tcPr>
          <w:p w:rsidR="00CF1506" w:rsidRPr="00E46ABD" w:rsidRDefault="00CF1506" w:rsidP="009F76F1">
            <w:pPr>
              <w:rPr>
                <w:sz w:val="22"/>
                <w:szCs w:val="22"/>
                <w:lang w:val="lt-LT"/>
              </w:rPr>
            </w:pPr>
            <w:r w:rsidRPr="00E46ABD">
              <w:rPr>
                <w:sz w:val="22"/>
                <w:szCs w:val="22"/>
                <w:lang w:val="lt-LT"/>
              </w:rPr>
              <w:t>administracija</w:t>
            </w:r>
          </w:p>
        </w:tc>
        <w:tc>
          <w:tcPr>
            <w:tcW w:w="4111" w:type="dxa"/>
            <w:vMerge/>
            <w:tcBorders>
              <w:left w:val="single" w:sz="4" w:space="0" w:color="auto"/>
              <w:right w:val="single" w:sz="4" w:space="0" w:color="auto"/>
            </w:tcBorders>
          </w:tcPr>
          <w:p w:rsidR="00CF1506" w:rsidRPr="00E46ABD" w:rsidRDefault="00CF1506" w:rsidP="009F76F1">
            <w:pPr>
              <w:rPr>
                <w:sz w:val="22"/>
                <w:szCs w:val="22"/>
              </w:rPr>
            </w:pPr>
          </w:p>
        </w:tc>
      </w:tr>
      <w:tr w:rsidR="00CF1506" w:rsidRPr="00182F69" w:rsidTr="00A53CAC">
        <w:trPr>
          <w:cantSplit/>
          <w:trHeight w:val="708"/>
        </w:trPr>
        <w:tc>
          <w:tcPr>
            <w:tcW w:w="1902" w:type="dxa"/>
            <w:vMerge/>
            <w:tcBorders>
              <w:left w:val="single" w:sz="4" w:space="0" w:color="auto"/>
              <w:right w:val="single" w:sz="4" w:space="0" w:color="auto"/>
            </w:tcBorders>
          </w:tcPr>
          <w:p w:rsidR="00CF1506" w:rsidRPr="00E46ABD" w:rsidRDefault="00CF1506" w:rsidP="009F76F1">
            <w:pPr>
              <w:rPr>
                <w:sz w:val="22"/>
                <w:szCs w:val="22"/>
                <w:lang w:eastAsia="lt-LT"/>
              </w:rPr>
            </w:pPr>
          </w:p>
        </w:tc>
        <w:tc>
          <w:tcPr>
            <w:tcW w:w="2552" w:type="dxa"/>
            <w:vMerge w:val="restart"/>
            <w:tcBorders>
              <w:top w:val="single" w:sz="4" w:space="0" w:color="auto"/>
              <w:left w:val="single" w:sz="4" w:space="0" w:color="auto"/>
              <w:bottom w:val="single" w:sz="4" w:space="0" w:color="auto"/>
              <w:right w:val="single" w:sz="4" w:space="0" w:color="auto"/>
            </w:tcBorders>
          </w:tcPr>
          <w:p w:rsidR="00CF1506" w:rsidRPr="00E46ABD" w:rsidRDefault="005E23A7" w:rsidP="009F76F1">
            <w:pPr>
              <w:rPr>
                <w:sz w:val="22"/>
                <w:szCs w:val="22"/>
              </w:rPr>
            </w:pPr>
            <w:proofErr w:type="spellStart"/>
            <w:r>
              <w:rPr>
                <w:sz w:val="22"/>
                <w:szCs w:val="22"/>
              </w:rPr>
              <w:t>Ikimokyklinio</w:t>
            </w:r>
            <w:proofErr w:type="spellEnd"/>
            <w:r>
              <w:rPr>
                <w:sz w:val="22"/>
                <w:szCs w:val="22"/>
              </w:rPr>
              <w:t xml:space="preserve"> </w:t>
            </w:r>
            <w:proofErr w:type="spellStart"/>
            <w:r>
              <w:rPr>
                <w:sz w:val="22"/>
                <w:szCs w:val="22"/>
              </w:rPr>
              <w:t>ugdymo</w:t>
            </w:r>
            <w:proofErr w:type="spellEnd"/>
            <w:r>
              <w:rPr>
                <w:sz w:val="22"/>
                <w:szCs w:val="22"/>
              </w:rPr>
              <w:t xml:space="preserve"> </w:t>
            </w:r>
            <w:proofErr w:type="spellStart"/>
            <w:r>
              <w:rPr>
                <w:sz w:val="22"/>
                <w:szCs w:val="22"/>
              </w:rPr>
              <w:t>mokytojui</w:t>
            </w:r>
            <w:proofErr w:type="spellEnd"/>
            <w:r w:rsidR="00CF1506" w:rsidRPr="00E46ABD">
              <w:rPr>
                <w:sz w:val="22"/>
                <w:szCs w:val="22"/>
              </w:rPr>
              <w:t xml:space="preserve">, </w:t>
            </w:r>
            <w:proofErr w:type="spellStart"/>
            <w:r w:rsidR="00CF1506" w:rsidRPr="00E46ABD">
              <w:rPr>
                <w:sz w:val="22"/>
                <w:szCs w:val="22"/>
              </w:rPr>
              <w:t>klasių</w:t>
            </w:r>
            <w:proofErr w:type="spellEnd"/>
            <w:r w:rsidR="00CF1506" w:rsidRPr="00E46ABD">
              <w:rPr>
                <w:sz w:val="22"/>
                <w:szCs w:val="22"/>
              </w:rPr>
              <w:t xml:space="preserve"> </w:t>
            </w:r>
            <w:proofErr w:type="spellStart"/>
            <w:r w:rsidR="00CF1506" w:rsidRPr="00E46ABD">
              <w:rPr>
                <w:sz w:val="22"/>
                <w:szCs w:val="22"/>
              </w:rPr>
              <w:t>vadovams</w:t>
            </w:r>
            <w:proofErr w:type="spellEnd"/>
            <w:r w:rsidR="00CF1506" w:rsidRPr="00E46ABD">
              <w:rPr>
                <w:sz w:val="22"/>
                <w:szCs w:val="22"/>
              </w:rPr>
              <w:t xml:space="preserve"> </w:t>
            </w:r>
            <w:proofErr w:type="spellStart"/>
            <w:r w:rsidR="00CF1506" w:rsidRPr="00E46ABD">
              <w:rPr>
                <w:sz w:val="22"/>
                <w:szCs w:val="22"/>
              </w:rPr>
              <w:t>nuolat</w:t>
            </w:r>
            <w:proofErr w:type="spellEnd"/>
            <w:r w:rsidR="00CF1506" w:rsidRPr="00E46ABD">
              <w:rPr>
                <w:sz w:val="22"/>
                <w:szCs w:val="22"/>
              </w:rPr>
              <w:t xml:space="preserve"> </w:t>
            </w:r>
            <w:proofErr w:type="spellStart"/>
            <w:r w:rsidR="00CF1506" w:rsidRPr="00E46ABD">
              <w:rPr>
                <w:sz w:val="22"/>
                <w:szCs w:val="22"/>
              </w:rPr>
              <w:t>organizuoti</w:t>
            </w:r>
            <w:proofErr w:type="spellEnd"/>
            <w:r w:rsidR="00CF1506" w:rsidRPr="00E46ABD">
              <w:rPr>
                <w:sz w:val="22"/>
                <w:szCs w:val="22"/>
              </w:rPr>
              <w:t xml:space="preserve"> </w:t>
            </w:r>
            <w:proofErr w:type="spellStart"/>
            <w:r w:rsidR="00CF1506" w:rsidRPr="00E46ABD">
              <w:rPr>
                <w:sz w:val="22"/>
                <w:szCs w:val="22"/>
              </w:rPr>
              <w:t>veiklas</w:t>
            </w:r>
            <w:proofErr w:type="spellEnd"/>
            <w:r w:rsidR="00CF1506" w:rsidRPr="00E46ABD">
              <w:rPr>
                <w:sz w:val="22"/>
                <w:szCs w:val="22"/>
              </w:rPr>
              <w:t xml:space="preserve">, </w:t>
            </w:r>
            <w:proofErr w:type="spellStart"/>
            <w:r w:rsidR="00CF1506" w:rsidRPr="00E46ABD">
              <w:rPr>
                <w:sz w:val="22"/>
                <w:szCs w:val="22"/>
              </w:rPr>
              <w:t>skatinančias</w:t>
            </w:r>
            <w:proofErr w:type="spellEnd"/>
            <w:r w:rsidR="00CF1506" w:rsidRPr="00E46ABD">
              <w:rPr>
                <w:sz w:val="22"/>
                <w:szCs w:val="22"/>
              </w:rPr>
              <w:t xml:space="preserve"> </w:t>
            </w:r>
            <w:proofErr w:type="spellStart"/>
            <w:r w:rsidR="00CF1506" w:rsidRPr="00E46ABD">
              <w:rPr>
                <w:sz w:val="22"/>
                <w:szCs w:val="22"/>
              </w:rPr>
              <w:t>tinkamus</w:t>
            </w:r>
            <w:proofErr w:type="spellEnd"/>
            <w:r w:rsidR="00CF1506" w:rsidRPr="00E46ABD">
              <w:rPr>
                <w:sz w:val="22"/>
                <w:szCs w:val="22"/>
              </w:rPr>
              <w:t xml:space="preserve"> </w:t>
            </w:r>
            <w:proofErr w:type="spellStart"/>
            <w:r w:rsidR="00CF1506" w:rsidRPr="00E46ABD">
              <w:rPr>
                <w:sz w:val="22"/>
                <w:szCs w:val="22"/>
              </w:rPr>
              <w:t>mokinių</w:t>
            </w:r>
            <w:proofErr w:type="spellEnd"/>
            <w:r w:rsidR="00CF1506" w:rsidRPr="00E46ABD">
              <w:rPr>
                <w:sz w:val="22"/>
                <w:szCs w:val="22"/>
              </w:rPr>
              <w:t xml:space="preserve"> </w:t>
            </w:r>
            <w:proofErr w:type="spellStart"/>
            <w:r w:rsidR="00CF1506" w:rsidRPr="00E46ABD">
              <w:rPr>
                <w:sz w:val="22"/>
                <w:szCs w:val="22"/>
              </w:rPr>
              <w:t>tarpusavio</w:t>
            </w:r>
            <w:proofErr w:type="spellEnd"/>
            <w:r w:rsidR="00CF1506" w:rsidRPr="00E46ABD">
              <w:rPr>
                <w:sz w:val="22"/>
                <w:szCs w:val="22"/>
              </w:rPr>
              <w:t xml:space="preserve"> </w:t>
            </w:r>
            <w:proofErr w:type="spellStart"/>
            <w:r w:rsidR="00CF1506" w:rsidRPr="00E46ABD">
              <w:rPr>
                <w:sz w:val="22"/>
                <w:szCs w:val="22"/>
              </w:rPr>
              <w:t>santykius</w:t>
            </w:r>
            <w:proofErr w:type="spellEnd"/>
            <w:r w:rsidR="00CF1506" w:rsidRPr="00E46ABD">
              <w:rPr>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F1506" w:rsidRPr="00E46ABD" w:rsidRDefault="00CF1506" w:rsidP="009F76F1">
            <w:pPr>
              <w:pStyle w:val="Antrats"/>
              <w:rPr>
                <w:rFonts w:eastAsia="SimSun"/>
                <w:sz w:val="22"/>
                <w:szCs w:val="22"/>
                <w:lang w:eastAsia="zh-CN"/>
              </w:rPr>
            </w:pPr>
            <w:r w:rsidRPr="00E46ABD">
              <w:rPr>
                <w:rFonts w:eastAsia="SimSun"/>
                <w:sz w:val="22"/>
                <w:szCs w:val="22"/>
                <w:lang w:eastAsia="zh-CN"/>
              </w:rPr>
              <w:t>Veiklų, skatinančių tinkamus mokinių tarpusavio santykius, organizavimas.</w:t>
            </w:r>
          </w:p>
          <w:p w:rsidR="00CF1506" w:rsidRPr="00E46ABD" w:rsidRDefault="00CF1506" w:rsidP="009F76F1">
            <w:pPr>
              <w:pStyle w:val="Antrats"/>
              <w:rPr>
                <w:rFonts w:eastAsia="SimSu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Visus metus</w:t>
            </w:r>
          </w:p>
        </w:tc>
        <w:tc>
          <w:tcPr>
            <w:tcW w:w="1559" w:type="dxa"/>
            <w:tcBorders>
              <w:top w:val="single" w:sz="4" w:space="0" w:color="auto"/>
              <w:left w:val="single" w:sz="4" w:space="0" w:color="auto"/>
              <w:bottom w:val="single" w:sz="4" w:space="0" w:color="auto"/>
              <w:right w:val="single" w:sz="4" w:space="0" w:color="auto"/>
            </w:tcBorders>
          </w:tcPr>
          <w:p w:rsidR="00CF1506" w:rsidRPr="00E46ABD" w:rsidRDefault="00CF1506" w:rsidP="009F76F1">
            <w:pPr>
              <w:pStyle w:val="Antrats"/>
              <w:rPr>
                <w:sz w:val="22"/>
                <w:szCs w:val="22"/>
                <w:lang w:val="en-US" w:eastAsia="en-US"/>
              </w:rPr>
            </w:pPr>
            <w:proofErr w:type="spellStart"/>
            <w:r w:rsidRPr="00E46ABD">
              <w:rPr>
                <w:sz w:val="22"/>
                <w:szCs w:val="22"/>
                <w:lang w:val="en-US" w:eastAsia="en-US"/>
              </w:rPr>
              <w:t>Intelektualinės</w:t>
            </w:r>
            <w:proofErr w:type="spellEnd"/>
          </w:p>
          <w:p w:rsidR="00CF1506" w:rsidRPr="00E46ABD" w:rsidRDefault="00CF1506" w:rsidP="009F76F1">
            <w:pPr>
              <w:pStyle w:val="Antrats"/>
              <w:rPr>
                <w:sz w:val="22"/>
                <w:szCs w:val="22"/>
                <w:lang w:eastAsia="en-US"/>
              </w:rPr>
            </w:pPr>
            <w:r w:rsidRPr="00E46ABD">
              <w:rPr>
                <w:sz w:val="22"/>
                <w:szCs w:val="22"/>
                <w:lang w:val="en-US" w:eastAsia="en-US"/>
              </w:rPr>
              <w:t>MK</w:t>
            </w:r>
          </w:p>
        </w:tc>
        <w:tc>
          <w:tcPr>
            <w:tcW w:w="1559" w:type="dxa"/>
            <w:tcBorders>
              <w:top w:val="single" w:sz="4" w:space="0" w:color="auto"/>
              <w:left w:val="single" w:sz="4" w:space="0" w:color="auto"/>
              <w:right w:val="single" w:sz="4" w:space="0" w:color="auto"/>
            </w:tcBorders>
            <w:vAlign w:val="center"/>
          </w:tcPr>
          <w:p w:rsidR="00CF1506" w:rsidRPr="00E46ABD" w:rsidRDefault="00CF1506" w:rsidP="009F76F1">
            <w:pPr>
              <w:pStyle w:val="Antrats"/>
              <w:rPr>
                <w:sz w:val="22"/>
                <w:szCs w:val="22"/>
              </w:rPr>
            </w:pPr>
            <w:r w:rsidRPr="00E46ABD">
              <w:rPr>
                <w:sz w:val="22"/>
                <w:szCs w:val="22"/>
              </w:rPr>
              <w:t>Klasių vadovai</w:t>
            </w:r>
          </w:p>
        </w:tc>
        <w:tc>
          <w:tcPr>
            <w:tcW w:w="4111" w:type="dxa"/>
            <w:vMerge w:val="restart"/>
            <w:tcBorders>
              <w:top w:val="single" w:sz="4" w:space="0" w:color="auto"/>
              <w:left w:val="single" w:sz="4" w:space="0" w:color="auto"/>
              <w:right w:val="single" w:sz="4" w:space="0" w:color="auto"/>
            </w:tcBorders>
          </w:tcPr>
          <w:p w:rsidR="00CF1506" w:rsidRPr="00E46ABD" w:rsidRDefault="00CF1506" w:rsidP="009F76F1">
            <w:pPr>
              <w:rPr>
                <w:sz w:val="22"/>
                <w:szCs w:val="22"/>
                <w:lang w:val="lt-LT"/>
              </w:rPr>
            </w:pPr>
            <w:r w:rsidRPr="00E46ABD">
              <w:rPr>
                <w:sz w:val="22"/>
                <w:szCs w:val="22"/>
                <w:lang w:val="lt-LT"/>
              </w:rPr>
              <w:t>Ikimokyklinio ugdymo mokytojai, klasių vadovai sistemingai organizuoja veiklas, skatinančias tinkamus ugdytinių tarpusavio santykius.</w:t>
            </w:r>
          </w:p>
          <w:p w:rsidR="00CF1506" w:rsidRPr="00E46ABD" w:rsidRDefault="00CF1506" w:rsidP="009F76F1">
            <w:pPr>
              <w:rPr>
                <w:sz w:val="22"/>
                <w:szCs w:val="22"/>
                <w:lang w:val="lt-LT"/>
              </w:rPr>
            </w:pPr>
            <w:r w:rsidRPr="00E46ABD">
              <w:rPr>
                <w:sz w:val="22"/>
                <w:szCs w:val="22"/>
                <w:lang w:val="lt-LT"/>
              </w:rPr>
              <w:t xml:space="preserve">  Analizuojami ikimokyklinio ugdymo  mokytojų,  klasės vadovų planai, įrašai elektroniniame dienyne, užsiėmimų, pamokų stebėjimų</w:t>
            </w:r>
            <w:r w:rsidR="004B05F1">
              <w:rPr>
                <w:sz w:val="22"/>
                <w:szCs w:val="22"/>
                <w:lang w:val="lt-LT"/>
              </w:rPr>
              <w:t xml:space="preserve"> </w:t>
            </w:r>
            <w:r w:rsidRPr="00E46ABD">
              <w:rPr>
                <w:sz w:val="22"/>
                <w:szCs w:val="22"/>
                <w:lang w:val="lt-LT"/>
              </w:rPr>
              <w:t xml:space="preserve"> protokolai.</w:t>
            </w:r>
          </w:p>
        </w:tc>
      </w:tr>
      <w:tr w:rsidR="00CF1506" w:rsidRPr="00182F69" w:rsidTr="00A53CAC">
        <w:trPr>
          <w:cantSplit/>
          <w:trHeight w:val="840"/>
        </w:trPr>
        <w:tc>
          <w:tcPr>
            <w:tcW w:w="1902" w:type="dxa"/>
            <w:vMerge/>
            <w:tcBorders>
              <w:left w:val="single" w:sz="4" w:space="0" w:color="auto"/>
              <w:right w:val="single" w:sz="4" w:space="0" w:color="auto"/>
            </w:tcBorders>
          </w:tcPr>
          <w:p w:rsidR="00CF1506" w:rsidRPr="00E46ABD" w:rsidRDefault="00CF1506" w:rsidP="009F76F1">
            <w:pPr>
              <w:rPr>
                <w:sz w:val="22"/>
                <w:szCs w:val="22"/>
                <w:lang w:eastAsia="lt-LT"/>
              </w:rPr>
            </w:pPr>
          </w:p>
        </w:tc>
        <w:tc>
          <w:tcPr>
            <w:tcW w:w="2552" w:type="dxa"/>
            <w:vMerge/>
            <w:tcBorders>
              <w:left w:val="single" w:sz="4" w:space="0" w:color="auto"/>
              <w:right w:val="single" w:sz="4" w:space="0" w:color="auto"/>
            </w:tcBorders>
          </w:tcPr>
          <w:p w:rsidR="00CF1506" w:rsidRPr="00E46ABD" w:rsidRDefault="00CF1506" w:rsidP="009F76F1">
            <w:pPr>
              <w:pStyle w:val="Default"/>
              <w:rPr>
                <w:sz w:val="22"/>
                <w:szCs w:val="22"/>
              </w:rPr>
            </w:pPr>
          </w:p>
        </w:tc>
        <w:tc>
          <w:tcPr>
            <w:tcW w:w="3260" w:type="dxa"/>
            <w:tcBorders>
              <w:top w:val="single" w:sz="4" w:space="0" w:color="auto"/>
              <w:left w:val="single" w:sz="4" w:space="0" w:color="auto"/>
              <w:right w:val="single" w:sz="4" w:space="0" w:color="auto"/>
            </w:tcBorders>
          </w:tcPr>
          <w:p w:rsidR="00CF1506" w:rsidRPr="00E46ABD" w:rsidRDefault="00CF1506" w:rsidP="009F76F1">
            <w:pPr>
              <w:pStyle w:val="Antrats"/>
              <w:rPr>
                <w:rFonts w:eastAsia="SimSun"/>
                <w:sz w:val="22"/>
                <w:szCs w:val="22"/>
                <w:lang w:eastAsia="zh-CN"/>
              </w:rPr>
            </w:pPr>
            <w:r w:rsidRPr="00E46ABD">
              <w:rPr>
                <w:rFonts w:eastAsia="SimSun"/>
                <w:sz w:val="22"/>
                <w:szCs w:val="22"/>
                <w:lang w:eastAsia="zh-CN"/>
              </w:rPr>
              <w:t>Veiklų, įrašų, užsiėmimų stebėjimas ir vertinimas</w:t>
            </w:r>
          </w:p>
        </w:tc>
        <w:tc>
          <w:tcPr>
            <w:tcW w:w="1276" w:type="dxa"/>
            <w:tcBorders>
              <w:top w:val="single" w:sz="4" w:space="0" w:color="auto"/>
              <w:left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Sausis, balandis</w:t>
            </w:r>
          </w:p>
        </w:tc>
        <w:tc>
          <w:tcPr>
            <w:tcW w:w="1559" w:type="dxa"/>
            <w:tcBorders>
              <w:top w:val="single" w:sz="4" w:space="0" w:color="auto"/>
              <w:left w:val="single" w:sz="4" w:space="0" w:color="auto"/>
              <w:right w:val="single" w:sz="4" w:space="0" w:color="auto"/>
            </w:tcBorders>
          </w:tcPr>
          <w:p w:rsidR="00CF1506" w:rsidRPr="00E46ABD" w:rsidRDefault="00CF1506" w:rsidP="009F76F1">
            <w:pPr>
              <w:pStyle w:val="Antrats"/>
              <w:rPr>
                <w:sz w:val="22"/>
                <w:szCs w:val="22"/>
                <w:lang w:eastAsia="en-US"/>
              </w:rPr>
            </w:pPr>
            <w:r w:rsidRPr="00E46ABD">
              <w:rPr>
                <w:sz w:val="22"/>
                <w:szCs w:val="22"/>
                <w:lang w:eastAsia="en-US"/>
              </w:rPr>
              <w:t>intelektualinės</w:t>
            </w:r>
          </w:p>
        </w:tc>
        <w:tc>
          <w:tcPr>
            <w:tcW w:w="1559" w:type="dxa"/>
            <w:tcBorders>
              <w:left w:val="single" w:sz="4" w:space="0" w:color="auto"/>
              <w:right w:val="single" w:sz="4" w:space="0" w:color="auto"/>
            </w:tcBorders>
          </w:tcPr>
          <w:p w:rsidR="00CF1506" w:rsidRPr="00E46ABD" w:rsidRDefault="00CF1506" w:rsidP="00BF3D78">
            <w:pPr>
              <w:pStyle w:val="Antrats"/>
              <w:rPr>
                <w:sz w:val="22"/>
                <w:szCs w:val="22"/>
              </w:rPr>
            </w:pPr>
            <w:r w:rsidRPr="00E46ABD">
              <w:rPr>
                <w:sz w:val="22"/>
                <w:szCs w:val="22"/>
              </w:rPr>
              <w:t>administracija</w:t>
            </w:r>
          </w:p>
        </w:tc>
        <w:tc>
          <w:tcPr>
            <w:tcW w:w="4111" w:type="dxa"/>
            <w:vMerge/>
            <w:tcBorders>
              <w:left w:val="single" w:sz="4" w:space="0" w:color="auto"/>
              <w:right w:val="single" w:sz="4" w:space="0" w:color="auto"/>
            </w:tcBorders>
          </w:tcPr>
          <w:p w:rsidR="00CF1506" w:rsidRPr="00E46ABD" w:rsidRDefault="00CF1506" w:rsidP="009F76F1">
            <w:pPr>
              <w:rPr>
                <w:sz w:val="22"/>
                <w:szCs w:val="22"/>
                <w:lang w:val="lt-LT"/>
              </w:rPr>
            </w:pPr>
          </w:p>
        </w:tc>
      </w:tr>
      <w:tr w:rsidR="00CF1506" w:rsidRPr="00182F69" w:rsidTr="00A53CAC">
        <w:trPr>
          <w:cantSplit/>
          <w:trHeight w:val="608"/>
        </w:trPr>
        <w:tc>
          <w:tcPr>
            <w:tcW w:w="1902" w:type="dxa"/>
            <w:vMerge/>
            <w:tcBorders>
              <w:left w:val="single" w:sz="4" w:space="0" w:color="auto"/>
              <w:right w:val="single" w:sz="4" w:space="0" w:color="auto"/>
            </w:tcBorders>
            <w:vAlign w:val="center"/>
          </w:tcPr>
          <w:p w:rsidR="00CF1506" w:rsidRPr="00E46ABD" w:rsidRDefault="00CF1506" w:rsidP="00DB6E4F">
            <w:pPr>
              <w:rPr>
                <w:sz w:val="22"/>
                <w:szCs w:val="22"/>
                <w:lang w:val="lt-LT"/>
              </w:rPr>
            </w:pPr>
          </w:p>
        </w:tc>
        <w:tc>
          <w:tcPr>
            <w:tcW w:w="2552" w:type="dxa"/>
            <w:vMerge w:val="restart"/>
            <w:tcBorders>
              <w:left w:val="single" w:sz="4" w:space="0" w:color="auto"/>
              <w:right w:val="single" w:sz="4" w:space="0" w:color="auto"/>
            </w:tcBorders>
          </w:tcPr>
          <w:p w:rsidR="00CF1506" w:rsidRPr="00E46ABD" w:rsidRDefault="00CF1506" w:rsidP="00DB6E4F">
            <w:pPr>
              <w:rPr>
                <w:sz w:val="22"/>
                <w:szCs w:val="22"/>
              </w:rPr>
            </w:pPr>
            <w:proofErr w:type="spellStart"/>
            <w:r w:rsidRPr="00E46ABD">
              <w:rPr>
                <w:sz w:val="22"/>
                <w:szCs w:val="22"/>
              </w:rPr>
              <w:t>Stiprinti</w:t>
            </w:r>
            <w:proofErr w:type="spellEnd"/>
            <w:r w:rsidRPr="00E46ABD">
              <w:rPr>
                <w:sz w:val="22"/>
                <w:szCs w:val="22"/>
              </w:rPr>
              <w:t xml:space="preserve"> </w:t>
            </w:r>
            <w:proofErr w:type="spellStart"/>
            <w:r w:rsidRPr="00E46ABD">
              <w:rPr>
                <w:sz w:val="22"/>
                <w:szCs w:val="22"/>
              </w:rPr>
              <w:t>mokyklos</w:t>
            </w:r>
            <w:proofErr w:type="spellEnd"/>
            <w:r w:rsidRPr="00E46ABD">
              <w:rPr>
                <w:sz w:val="22"/>
                <w:szCs w:val="22"/>
              </w:rPr>
              <w:t xml:space="preserve"> </w:t>
            </w:r>
            <w:proofErr w:type="spellStart"/>
            <w:r w:rsidRPr="00E46ABD">
              <w:rPr>
                <w:sz w:val="22"/>
                <w:szCs w:val="22"/>
              </w:rPr>
              <w:t>savivaldos</w:t>
            </w:r>
            <w:proofErr w:type="spellEnd"/>
          </w:p>
          <w:p w:rsidR="00CF1506" w:rsidRPr="00E46ABD" w:rsidRDefault="00CF1506" w:rsidP="00DB6E4F">
            <w:pPr>
              <w:pStyle w:val="Default"/>
              <w:rPr>
                <w:sz w:val="22"/>
                <w:szCs w:val="22"/>
              </w:rPr>
            </w:pPr>
            <w:r w:rsidRPr="00E46ABD">
              <w:rPr>
                <w:sz w:val="22"/>
                <w:szCs w:val="22"/>
              </w:rPr>
              <w:t>institucijų (Gimnazijos tarybos, Mokytojų tarybos, Mokinių tarybos) partnerystę, skatinti iniciatyvumą gimnazijos veiklos tobulinimui.</w:t>
            </w:r>
          </w:p>
        </w:tc>
        <w:tc>
          <w:tcPr>
            <w:tcW w:w="3260" w:type="dxa"/>
            <w:tcBorders>
              <w:top w:val="single" w:sz="4" w:space="0" w:color="auto"/>
              <w:left w:val="single" w:sz="4" w:space="0" w:color="auto"/>
              <w:bottom w:val="single" w:sz="4" w:space="0" w:color="auto"/>
              <w:right w:val="single" w:sz="4" w:space="0" w:color="auto"/>
            </w:tcBorders>
            <w:vAlign w:val="center"/>
          </w:tcPr>
          <w:p w:rsidR="00CF1506" w:rsidRPr="00E46ABD" w:rsidRDefault="00CF1506" w:rsidP="00DB6E4F">
            <w:pPr>
              <w:rPr>
                <w:color w:val="FF0000"/>
                <w:sz w:val="22"/>
                <w:szCs w:val="22"/>
                <w:lang w:val="lt-LT"/>
              </w:rPr>
            </w:pPr>
            <w:proofErr w:type="spellStart"/>
            <w:r w:rsidRPr="00E46ABD">
              <w:rPr>
                <w:sz w:val="22"/>
                <w:szCs w:val="22"/>
              </w:rPr>
              <w:t>Gimnazijos</w:t>
            </w:r>
            <w:proofErr w:type="spellEnd"/>
            <w:r w:rsidRPr="00E46ABD">
              <w:rPr>
                <w:sz w:val="22"/>
                <w:szCs w:val="22"/>
              </w:rPr>
              <w:t xml:space="preserve"> </w:t>
            </w:r>
            <w:proofErr w:type="spellStart"/>
            <w:r w:rsidRPr="00E46ABD">
              <w:rPr>
                <w:sz w:val="22"/>
                <w:szCs w:val="22"/>
              </w:rPr>
              <w:t>tarybos</w:t>
            </w:r>
            <w:proofErr w:type="spellEnd"/>
            <w:r w:rsidRPr="00E46ABD">
              <w:rPr>
                <w:sz w:val="22"/>
                <w:szCs w:val="22"/>
              </w:rPr>
              <w:t xml:space="preserve">, </w:t>
            </w:r>
            <w:proofErr w:type="spellStart"/>
            <w:r w:rsidRPr="00E46ABD">
              <w:rPr>
                <w:sz w:val="22"/>
                <w:szCs w:val="22"/>
              </w:rPr>
              <w:t>Mokytojų</w:t>
            </w:r>
            <w:proofErr w:type="spellEnd"/>
            <w:r w:rsidRPr="00E46ABD">
              <w:rPr>
                <w:sz w:val="22"/>
                <w:szCs w:val="22"/>
              </w:rPr>
              <w:t xml:space="preserve"> </w:t>
            </w:r>
            <w:proofErr w:type="spellStart"/>
            <w:r w:rsidRPr="00E46ABD">
              <w:rPr>
                <w:sz w:val="22"/>
                <w:szCs w:val="22"/>
              </w:rPr>
              <w:t>tarybos</w:t>
            </w:r>
            <w:proofErr w:type="spellEnd"/>
            <w:r w:rsidRPr="00E46ABD">
              <w:rPr>
                <w:sz w:val="22"/>
                <w:szCs w:val="22"/>
              </w:rPr>
              <w:t xml:space="preserve">, </w:t>
            </w:r>
            <w:proofErr w:type="spellStart"/>
            <w:r w:rsidRPr="00E46ABD">
              <w:rPr>
                <w:sz w:val="22"/>
                <w:szCs w:val="22"/>
              </w:rPr>
              <w:t>Mokinių</w:t>
            </w:r>
            <w:proofErr w:type="spellEnd"/>
            <w:r w:rsidRPr="00E46ABD">
              <w:rPr>
                <w:sz w:val="22"/>
                <w:szCs w:val="22"/>
              </w:rPr>
              <w:t xml:space="preserve"> </w:t>
            </w:r>
            <w:proofErr w:type="spellStart"/>
            <w:proofErr w:type="gramStart"/>
            <w:r w:rsidRPr="00E46ABD">
              <w:rPr>
                <w:sz w:val="22"/>
                <w:szCs w:val="22"/>
              </w:rPr>
              <w:t>tarybos</w:t>
            </w:r>
            <w:proofErr w:type="spellEnd"/>
            <w:r w:rsidRPr="00E46ABD">
              <w:rPr>
                <w:sz w:val="22"/>
                <w:szCs w:val="22"/>
              </w:rPr>
              <w:t xml:space="preserve">  </w:t>
            </w:r>
            <w:proofErr w:type="spellStart"/>
            <w:r w:rsidRPr="00E46ABD">
              <w:rPr>
                <w:sz w:val="22"/>
                <w:szCs w:val="22"/>
              </w:rPr>
              <w:t>atnaujinimas</w:t>
            </w:r>
            <w:proofErr w:type="spellEnd"/>
            <w:proofErr w:type="gramEnd"/>
            <w:r w:rsidRPr="00E46ABD">
              <w:rPr>
                <w:sz w:val="22"/>
                <w:szCs w:val="22"/>
              </w:rPr>
              <w:t>.</w:t>
            </w:r>
            <w:r w:rsidR="00B33FA8">
              <w:rPr>
                <w:sz w:val="22"/>
                <w:szCs w:val="22"/>
              </w:rPr>
              <w:t xml:space="preserve"> </w:t>
            </w:r>
            <w:proofErr w:type="spellStart"/>
            <w:r w:rsidRPr="00E46ABD">
              <w:rPr>
                <w:sz w:val="22"/>
                <w:szCs w:val="22"/>
              </w:rPr>
              <w:t>Savivaldos</w:t>
            </w:r>
            <w:proofErr w:type="spellEnd"/>
            <w:r w:rsidRPr="00E46ABD">
              <w:rPr>
                <w:sz w:val="22"/>
                <w:szCs w:val="22"/>
              </w:rPr>
              <w:t xml:space="preserve"> </w:t>
            </w:r>
            <w:proofErr w:type="spellStart"/>
            <w:r w:rsidRPr="00E46ABD">
              <w:rPr>
                <w:sz w:val="22"/>
                <w:szCs w:val="22"/>
              </w:rPr>
              <w:t>institucijos</w:t>
            </w:r>
            <w:proofErr w:type="spellEnd"/>
            <w:r w:rsidRPr="00E46ABD">
              <w:rPr>
                <w:sz w:val="22"/>
                <w:szCs w:val="22"/>
              </w:rPr>
              <w:t xml:space="preserve"> </w:t>
            </w:r>
            <w:proofErr w:type="spellStart"/>
            <w:r w:rsidRPr="00E46ABD">
              <w:rPr>
                <w:sz w:val="22"/>
                <w:szCs w:val="22"/>
              </w:rPr>
              <w:t>įtrauktos</w:t>
            </w:r>
            <w:proofErr w:type="spellEnd"/>
            <w:r w:rsidRPr="00E46ABD">
              <w:rPr>
                <w:sz w:val="22"/>
                <w:szCs w:val="22"/>
              </w:rPr>
              <w:t xml:space="preserve"> į </w:t>
            </w:r>
            <w:proofErr w:type="spellStart"/>
            <w:r w:rsidRPr="00E46ABD">
              <w:rPr>
                <w:sz w:val="22"/>
                <w:szCs w:val="22"/>
              </w:rPr>
              <w:t>gimnazijos</w:t>
            </w:r>
            <w:proofErr w:type="spellEnd"/>
            <w:r w:rsidRPr="00E46ABD">
              <w:rPr>
                <w:sz w:val="22"/>
                <w:szCs w:val="22"/>
              </w:rPr>
              <w:t xml:space="preserve"> </w:t>
            </w:r>
            <w:proofErr w:type="spellStart"/>
            <w:r w:rsidRPr="00E46ABD">
              <w:rPr>
                <w:sz w:val="22"/>
                <w:szCs w:val="22"/>
              </w:rPr>
              <w:t>planavimo</w:t>
            </w:r>
            <w:proofErr w:type="spellEnd"/>
            <w:r w:rsidRPr="00E46ABD">
              <w:rPr>
                <w:sz w:val="22"/>
                <w:szCs w:val="22"/>
              </w:rPr>
              <w:t xml:space="preserve"> </w:t>
            </w:r>
            <w:proofErr w:type="spellStart"/>
            <w:r w:rsidRPr="00E46ABD">
              <w:rPr>
                <w:sz w:val="22"/>
                <w:szCs w:val="22"/>
              </w:rPr>
              <w:t>procedūras</w:t>
            </w:r>
            <w:proofErr w:type="spellEnd"/>
            <w:r w:rsidRPr="00E46ABD">
              <w:rPr>
                <w:sz w:val="22"/>
                <w:szCs w:val="22"/>
              </w:rPr>
              <w:t>.</w:t>
            </w:r>
          </w:p>
        </w:tc>
        <w:tc>
          <w:tcPr>
            <w:tcW w:w="1276" w:type="dxa"/>
            <w:tcBorders>
              <w:top w:val="single" w:sz="4" w:space="0" w:color="auto"/>
              <w:left w:val="single" w:sz="4" w:space="0" w:color="auto"/>
              <w:right w:val="single" w:sz="4" w:space="0" w:color="auto"/>
            </w:tcBorders>
          </w:tcPr>
          <w:p w:rsidR="00CF1506" w:rsidRPr="00E46ABD" w:rsidRDefault="00CF1506" w:rsidP="00DB6E4F">
            <w:pPr>
              <w:pStyle w:val="Antrats"/>
              <w:rPr>
                <w:sz w:val="22"/>
                <w:szCs w:val="22"/>
                <w:lang w:eastAsia="en-US"/>
              </w:rPr>
            </w:pPr>
            <w:r w:rsidRPr="00E46ABD">
              <w:rPr>
                <w:sz w:val="22"/>
                <w:szCs w:val="22"/>
                <w:lang w:eastAsia="en-US"/>
              </w:rPr>
              <w:t>Visus metus</w:t>
            </w:r>
          </w:p>
        </w:tc>
        <w:tc>
          <w:tcPr>
            <w:tcW w:w="1559" w:type="dxa"/>
            <w:tcBorders>
              <w:top w:val="single" w:sz="4" w:space="0" w:color="auto"/>
              <w:left w:val="single" w:sz="4" w:space="0" w:color="auto"/>
              <w:right w:val="single" w:sz="4" w:space="0" w:color="auto"/>
            </w:tcBorders>
          </w:tcPr>
          <w:p w:rsidR="00CF1506" w:rsidRPr="00E46ABD" w:rsidRDefault="00CF1506" w:rsidP="00DB6E4F">
            <w:pPr>
              <w:pStyle w:val="Antrats"/>
              <w:tabs>
                <w:tab w:val="left" w:pos="1296"/>
              </w:tabs>
              <w:rPr>
                <w:sz w:val="22"/>
                <w:szCs w:val="22"/>
                <w:lang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right w:val="single" w:sz="4" w:space="0" w:color="auto"/>
            </w:tcBorders>
          </w:tcPr>
          <w:p w:rsidR="00CF1506" w:rsidRPr="00E46ABD" w:rsidRDefault="00CF1506" w:rsidP="00DB6E4F">
            <w:pPr>
              <w:rPr>
                <w:sz w:val="22"/>
                <w:szCs w:val="22"/>
                <w:lang w:val="lt-LT"/>
              </w:rPr>
            </w:pPr>
            <w:r w:rsidRPr="00E46ABD">
              <w:rPr>
                <w:sz w:val="22"/>
                <w:szCs w:val="22"/>
                <w:lang w:val="lt-LT"/>
              </w:rPr>
              <w:t>administracija</w:t>
            </w:r>
          </w:p>
        </w:tc>
        <w:tc>
          <w:tcPr>
            <w:tcW w:w="4111" w:type="dxa"/>
            <w:vMerge w:val="restart"/>
            <w:tcBorders>
              <w:top w:val="single" w:sz="4" w:space="0" w:color="auto"/>
              <w:left w:val="single" w:sz="4" w:space="0" w:color="auto"/>
              <w:right w:val="single" w:sz="4" w:space="0" w:color="auto"/>
            </w:tcBorders>
          </w:tcPr>
          <w:p w:rsidR="00CF1506" w:rsidRPr="00E46ABD" w:rsidRDefault="00CF1506" w:rsidP="00DB6E4F">
            <w:pPr>
              <w:jc w:val="both"/>
              <w:rPr>
                <w:sz w:val="22"/>
                <w:szCs w:val="22"/>
              </w:rPr>
            </w:pPr>
            <w:proofErr w:type="spellStart"/>
            <w:r w:rsidRPr="00E46ABD">
              <w:rPr>
                <w:sz w:val="22"/>
                <w:szCs w:val="22"/>
              </w:rPr>
              <w:t>Aktyviai</w:t>
            </w:r>
            <w:proofErr w:type="spellEnd"/>
            <w:r w:rsidRPr="00E46ABD">
              <w:rPr>
                <w:sz w:val="22"/>
                <w:szCs w:val="22"/>
              </w:rPr>
              <w:t xml:space="preserve">      </w:t>
            </w:r>
            <w:proofErr w:type="spellStart"/>
            <w:r w:rsidRPr="00E46ABD">
              <w:rPr>
                <w:sz w:val="22"/>
                <w:szCs w:val="22"/>
              </w:rPr>
              <w:t>veikia</w:t>
            </w:r>
            <w:proofErr w:type="spellEnd"/>
            <w:r w:rsidRPr="00E46ABD">
              <w:rPr>
                <w:sz w:val="22"/>
                <w:szCs w:val="22"/>
              </w:rPr>
              <w:t xml:space="preserve">      </w:t>
            </w:r>
            <w:proofErr w:type="spellStart"/>
            <w:r w:rsidRPr="00E46ABD">
              <w:rPr>
                <w:sz w:val="22"/>
                <w:szCs w:val="22"/>
              </w:rPr>
              <w:t>visos</w:t>
            </w:r>
            <w:proofErr w:type="spellEnd"/>
            <w:r w:rsidRPr="00E46ABD">
              <w:rPr>
                <w:sz w:val="22"/>
                <w:szCs w:val="22"/>
              </w:rPr>
              <w:t xml:space="preserve">      </w:t>
            </w:r>
            <w:proofErr w:type="spellStart"/>
            <w:r w:rsidRPr="00E46ABD">
              <w:rPr>
                <w:sz w:val="22"/>
                <w:szCs w:val="22"/>
              </w:rPr>
              <w:t>savivaldos</w:t>
            </w:r>
            <w:proofErr w:type="spellEnd"/>
            <w:r w:rsidRPr="00E46ABD">
              <w:rPr>
                <w:sz w:val="22"/>
                <w:szCs w:val="22"/>
              </w:rPr>
              <w:t xml:space="preserve"> </w:t>
            </w:r>
            <w:proofErr w:type="spellStart"/>
            <w:r w:rsidRPr="00E46ABD">
              <w:rPr>
                <w:sz w:val="22"/>
                <w:szCs w:val="22"/>
              </w:rPr>
              <w:t>institucijos</w:t>
            </w:r>
            <w:proofErr w:type="spellEnd"/>
            <w:r w:rsidRPr="00E46ABD">
              <w:rPr>
                <w:sz w:val="22"/>
                <w:szCs w:val="22"/>
              </w:rPr>
              <w:t>:</w:t>
            </w:r>
          </w:p>
          <w:p w:rsidR="00CF1506" w:rsidRPr="00E46ABD" w:rsidRDefault="00CF1506" w:rsidP="00DB6E4F">
            <w:pPr>
              <w:jc w:val="both"/>
              <w:rPr>
                <w:sz w:val="22"/>
                <w:szCs w:val="22"/>
              </w:rPr>
            </w:pPr>
            <w:proofErr w:type="spellStart"/>
            <w:r w:rsidRPr="00E46ABD">
              <w:rPr>
                <w:sz w:val="22"/>
                <w:szCs w:val="22"/>
              </w:rPr>
              <w:t>Gimnazijos</w:t>
            </w:r>
            <w:proofErr w:type="spellEnd"/>
            <w:r w:rsidRPr="00E46ABD">
              <w:rPr>
                <w:sz w:val="22"/>
                <w:szCs w:val="22"/>
              </w:rPr>
              <w:t xml:space="preserve"> </w:t>
            </w:r>
            <w:proofErr w:type="spellStart"/>
            <w:r w:rsidRPr="00E46ABD">
              <w:rPr>
                <w:sz w:val="22"/>
                <w:szCs w:val="22"/>
              </w:rPr>
              <w:t>taryba</w:t>
            </w:r>
            <w:proofErr w:type="spellEnd"/>
            <w:r w:rsidRPr="00E46ABD">
              <w:rPr>
                <w:sz w:val="22"/>
                <w:szCs w:val="22"/>
              </w:rPr>
              <w:t xml:space="preserve">, </w:t>
            </w:r>
            <w:proofErr w:type="spellStart"/>
            <w:r w:rsidRPr="00E46ABD">
              <w:rPr>
                <w:sz w:val="22"/>
                <w:szCs w:val="22"/>
              </w:rPr>
              <w:t>Mokytojų</w:t>
            </w:r>
            <w:proofErr w:type="spellEnd"/>
            <w:r w:rsidRPr="00E46ABD">
              <w:rPr>
                <w:sz w:val="22"/>
                <w:szCs w:val="22"/>
              </w:rPr>
              <w:t xml:space="preserve"> </w:t>
            </w:r>
            <w:proofErr w:type="spellStart"/>
            <w:r w:rsidRPr="00E46ABD">
              <w:rPr>
                <w:sz w:val="22"/>
                <w:szCs w:val="22"/>
              </w:rPr>
              <w:t>taryba</w:t>
            </w:r>
            <w:proofErr w:type="spellEnd"/>
            <w:r w:rsidRPr="00E46ABD">
              <w:rPr>
                <w:sz w:val="22"/>
                <w:szCs w:val="22"/>
              </w:rPr>
              <w:t xml:space="preserve">, </w:t>
            </w:r>
            <w:proofErr w:type="spellStart"/>
            <w:r w:rsidRPr="00E46ABD">
              <w:rPr>
                <w:sz w:val="22"/>
                <w:szCs w:val="22"/>
              </w:rPr>
              <w:t>Mokinių</w:t>
            </w:r>
            <w:proofErr w:type="spellEnd"/>
            <w:r w:rsidRPr="00E46ABD">
              <w:rPr>
                <w:sz w:val="22"/>
                <w:szCs w:val="22"/>
              </w:rPr>
              <w:t xml:space="preserve"> </w:t>
            </w:r>
            <w:proofErr w:type="spellStart"/>
            <w:r w:rsidRPr="00E46ABD">
              <w:rPr>
                <w:sz w:val="22"/>
                <w:szCs w:val="22"/>
              </w:rPr>
              <w:t>taryba</w:t>
            </w:r>
            <w:proofErr w:type="spellEnd"/>
            <w:r w:rsidRPr="00E46ABD">
              <w:rPr>
                <w:sz w:val="22"/>
                <w:szCs w:val="22"/>
              </w:rPr>
              <w:t xml:space="preserve">. </w:t>
            </w:r>
            <w:proofErr w:type="spellStart"/>
            <w:r w:rsidRPr="00E46ABD">
              <w:rPr>
                <w:sz w:val="22"/>
                <w:szCs w:val="22"/>
              </w:rPr>
              <w:t>Savivaldos</w:t>
            </w:r>
            <w:proofErr w:type="spellEnd"/>
            <w:r w:rsidRPr="00E46ABD">
              <w:rPr>
                <w:sz w:val="22"/>
                <w:szCs w:val="22"/>
              </w:rPr>
              <w:t xml:space="preserve"> </w:t>
            </w:r>
            <w:proofErr w:type="spellStart"/>
            <w:r w:rsidRPr="00E46ABD">
              <w:rPr>
                <w:sz w:val="22"/>
                <w:szCs w:val="22"/>
              </w:rPr>
              <w:t>institucijos</w:t>
            </w:r>
            <w:proofErr w:type="spellEnd"/>
            <w:r w:rsidRPr="00E46ABD">
              <w:rPr>
                <w:sz w:val="22"/>
                <w:szCs w:val="22"/>
              </w:rPr>
              <w:t xml:space="preserve"> </w:t>
            </w:r>
            <w:proofErr w:type="spellStart"/>
            <w:r w:rsidRPr="00E46ABD">
              <w:rPr>
                <w:sz w:val="22"/>
                <w:szCs w:val="22"/>
              </w:rPr>
              <w:t>įtrauktos</w:t>
            </w:r>
            <w:proofErr w:type="spellEnd"/>
            <w:r w:rsidRPr="00E46ABD">
              <w:rPr>
                <w:sz w:val="22"/>
                <w:szCs w:val="22"/>
              </w:rPr>
              <w:t xml:space="preserve"> į </w:t>
            </w:r>
            <w:proofErr w:type="spellStart"/>
            <w:r w:rsidRPr="00E46ABD">
              <w:rPr>
                <w:sz w:val="22"/>
                <w:szCs w:val="22"/>
              </w:rPr>
              <w:t>gimnazijos</w:t>
            </w:r>
            <w:proofErr w:type="spellEnd"/>
            <w:r w:rsidRPr="00E46ABD">
              <w:rPr>
                <w:sz w:val="22"/>
                <w:szCs w:val="22"/>
              </w:rPr>
              <w:t xml:space="preserve"> </w:t>
            </w:r>
            <w:proofErr w:type="spellStart"/>
            <w:r w:rsidRPr="00E46ABD">
              <w:rPr>
                <w:sz w:val="22"/>
                <w:szCs w:val="22"/>
              </w:rPr>
              <w:t>planavimo</w:t>
            </w:r>
            <w:proofErr w:type="spellEnd"/>
            <w:r w:rsidRPr="00E46ABD">
              <w:rPr>
                <w:sz w:val="22"/>
                <w:szCs w:val="22"/>
              </w:rPr>
              <w:t xml:space="preserve"> </w:t>
            </w:r>
            <w:proofErr w:type="spellStart"/>
            <w:r w:rsidRPr="00E46ABD">
              <w:rPr>
                <w:sz w:val="22"/>
                <w:szCs w:val="22"/>
              </w:rPr>
              <w:t>procedūras</w:t>
            </w:r>
            <w:proofErr w:type="spellEnd"/>
            <w:r w:rsidRPr="00E46ABD">
              <w:rPr>
                <w:sz w:val="22"/>
                <w:szCs w:val="22"/>
              </w:rPr>
              <w:t xml:space="preserve">, </w:t>
            </w:r>
            <w:proofErr w:type="spellStart"/>
            <w:r w:rsidRPr="00E46ABD">
              <w:rPr>
                <w:sz w:val="22"/>
                <w:szCs w:val="22"/>
              </w:rPr>
              <w:t>teikia</w:t>
            </w:r>
            <w:proofErr w:type="spellEnd"/>
            <w:r w:rsidRPr="00E46ABD">
              <w:rPr>
                <w:sz w:val="22"/>
                <w:szCs w:val="22"/>
              </w:rPr>
              <w:t xml:space="preserve"> </w:t>
            </w:r>
            <w:proofErr w:type="spellStart"/>
            <w:r w:rsidRPr="00E46ABD">
              <w:rPr>
                <w:sz w:val="22"/>
                <w:szCs w:val="22"/>
              </w:rPr>
              <w:t>pasiūlymus</w:t>
            </w:r>
            <w:proofErr w:type="spellEnd"/>
            <w:r w:rsidRPr="00E46ABD">
              <w:rPr>
                <w:sz w:val="22"/>
                <w:szCs w:val="22"/>
              </w:rPr>
              <w:t xml:space="preserve">, </w:t>
            </w:r>
            <w:proofErr w:type="spellStart"/>
            <w:r w:rsidRPr="00E46ABD">
              <w:rPr>
                <w:sz w:val="22"/>
                <w:szCs w:val="22"/>
              </w:rPr>
              <w:t>inicijuoja</w:t>
            </w:r>
            <w:proofErr w:type="spellEnd"/>
            <w:r w:rsidRPr="00E46ABD">
              <w:rPr>
                <w:sz w:val="22"/>
                <w:szCs w:val="22"/>
              </w:rPr>
              <w:t xml:space="preserve"> </w:t>
            </w:r>
            <w:proofErr w:type="spellStart"/>
            <w:r w:rsidRPr="00E46ABD">
              <w:rPr>
                <w:sz w:val="22"/>
                <w:szCs w:val="22"/>
              </w:rPr>
              <w:t>pokyčius</w:t>
            </w:r>
            <w:proofErr w:type="spellEnd"/>
            <w:r w:rsidRPr="00E46ABD">
              <w:rPr>
                <w:sz w:val="22"/>
                <w:szCs w:val="22"/>
              </w:rPr>
              <w:t xml:space="preserve">. </w:t>
            </w:r>
            <w:proofErr w:type="spellStart"/>
            <w:r w:rsidRPr="00E46ABD">
              <w:rPr>
                <w:sz w:val="22"/>
                <w:szCs w:val="22"/>
              </w:rPr>
              <w:t>Vyksta</w:t>
            </w:r>
            <w:proofErr w:type="spellEnd"/>
            <w:r w:rsidRPr="00E46ABD">
              <w:rPr>
                <w:sz w:val="22"/>
                <w:szCs w:val="22"/>
              </w:rPr>
              <w:t xml:space="preserve"> </w:t>
            </w:r>
            <w:proofErr w:type="spellStart"/>
            <w:r w:rsidRPr="00E46ABD">
              <w:rPr>
                <w:sz w:val="22"/>
                <w:szCs w:val="22"/>
              </w:rPr>
              <w:t>sėkmingas</w:t>
            </w:r>
            <w:proofErr w:type="spellEnd"/>
            <w:r w:rsidRPr="00E46ABD">
              <w:rPr>
                <w:sz w:val="22"/>
                <w:szCs w:val="22"/>
              </w:rPr>
              <w:t xml:space="preserve"> </w:t>
            </w:r>
            <w:proofErr w:type="spellStart"/>
            <w:r w:rsidRPr="00E46ABD">
              <w:rPr>
                <w:sz w:val="22"/>
                <w:szCs w:val="22"/>
              </w:rPr>
              <w:t>bendradarbiavimas</w:t>
            </w:r>
            <w:proofErr w:type="spellEnd"/>
            <w:r w:rsidRPr="00E46ABD">
              <w:rPr>
                <w:sz w:val="22"/>
                <w:szCs w:val="22"/>
              </w:rPr>
              <w:t xml:space="preserve"> </w:t>
            </w:r>
            <w:proofErr w:type="spellStart"/>
            <w:r w:rsidRPr="00E46ABD">
              <w:rPr>
                <w:sz w:val="22"/>
                <w:szCs w:val="22"/>
              </w:rPr>
              <w:t>mokytojų</w:t>
            </w:r>
            <w:proofErr w:type="spellEnd"/>
            <w:r w:rsidRPr="00E46ABD">
              <w:rPr>
                <w:sz w:val="22"/>
                <w:szCs w:val="22"/>
              </w:rPr>
              <w:t xml:space="preserve"> </w:t>
            </w:r>
            <w:proofErr w:type="spellStart"/>
            <w:r w:rsidRPr="00E46ABD">
              <w:rPr>
                <w:sz w:val="22"/>
                <w:szCs w:val="22"/>
              </w:rPr>
              <w:t>metodinės</w:t>
            </w:r>
            <w:proofErr w:type="spellEnd"/>
            <w:r w:rsidRPr="00E46ABD">
              <w:rPr>
                <w:sz w:val="22"/>
                <w:szCs w:val="22"/>
              </w:rPr>
              <w:t xml:space="preserve"> </w:t>
            </w:r>
            <w:proofErr w:type="spellStart"/>
            <w:r w:rsidRPr="00E46ABD">
              <w:rPr>
                <w:sz w:val="22"/>
                <w:szCs w:val="22"/>
              </w:rPr>
              <w:t>veiklos</w:t>
            </w:r>
            <w:proofErr w:type="spellEnd"/>
            <w:r w:rsidRPr="00E46ABD">
              <w:rPr>
                <w:sz w:val="22"/>
                <w:szCs w:val="22"/>
              </w:rPr>
              <w:t xml:space="preserve">, </w:t>
            </w:r>
            <w:proofErr w:type="spellStart"/>
            <w:r w:rsidRPr="00E46ABD">
              <w:rPr>
                <w:sz w:val="22"/>
                <w:szCs w:val="22"/>
              </w:rPr>
              <w:t>mokytojų</w:t>
            </w:r>
            <w:proofErr w:type="spellEnd"/>
            <w:r w:rsidRPr="00E46ABD">
              <w:rPr>
                <w:sz w:val="22"/>
                <w:szCs w:val="22"/>
              </w:rPr>
              <w:t xml:space="preserve"> </w:t>
            </w:r>
            <w:proofErr w:type="spellStart"/>
            <w:r w:rsidRPr="00E46ABD">
              <w:rPr>
                <w:sz w:val="22"/>
                <w:szCs w:val="22"/>
              </w:rPr>
              <w:t>konsultavimo</w:t>
            </w:r>
            <w:proofErr w:type="spellEnd"/>
            <w:r w:rsidRPr="00E46ABD">
              <w:rPr>
                <w:sz w:val="22"/>
                <w:szCs w:val="22"/>
              </w:rPr>
              <w:t xml:space="preserve">, </w:t>
            </w:r>
            <w:proofErr w:type="spellStart"/>
            <w:r w:rsidRPr="00E46ABD">
              <w:rPr>
                <w:sz w:val="22"/>
                <w:szCs w:val="22"/>
              </w:rPr>
              <w:t>vadybinės</w:t>
            </w:r>
            <w:proofErr w:type="spellEnd"/>
            <w:r w:rsidRPr="00E46ABD">
              <w:rPr>
                <w:sz w:val="22"/>
                <w:szCs w:val="22"/>
              </w:rPr>
              <w:t xml:space="preserve"> </w:t>
            </w:r>
            <w:proofErr w:type="spellStart"/>
            <w:r w:rsidRPr="00E46ABD">
              <w:rPr>
                <w:sz w:val="22"/>
                <w:szCs w:val="22"/>
              </w:rPr>
              <w:t>patirties</w:t>
            </w:r>
            <w:proofErr w:type="spellEnd"/>
            <w:r w:rsidRPr="00E46ABD">
              <w:rPr>
                <w:sz w:val="22"/>
                <w:szCs w:val="22"/>
              </w:rPr>
              <w:t xml:space="preserve"> </w:t>
            </w:r>
            <w:proofErr w:type="spellStart"/>
            <w:r w:rsidRPr="00E46ABD">
              <w:rPr>
                <w:sz w:val="22"/>
                <w:szCs w:val="22"/>
              </w:rPr>
              <w:t>sklaidos</w:t>
            </w:r>
            <w:proofErr w:type="spellEnd"/>
            <w:r w:rsidRPr="00E46ABD">
              <w:rPr>
                <w:sz w:val="22"/>
                <w:szCs w:val="22"/>
              </w:rPr>
              <w:t xml:space="preserve">, </w:t>
            </w:r>
            <w:proofErr w:type="spellStart"/>
            <w:r w:rsidRPr="00E46ABD">
              <w:rPr>
                <w:sz w:val="22"/>
                <w:szCs w:val="22"/>
              </w:rPr>
              <w:t>mokinių</w:t>
            </w:r>
            <w:proofErr w:type="spellEnd"/>
            <w:r w:rsidRPr="00E46ABD">
              <w:rPr>
                <w:sz w:val="22"/>
                <w:szCs w:val="22"/>
              </w:rPr>
              <w:t xml:space="preserve"> </w:t>
            </w:r>
            <w:proofErr w:type="spellStart"/>
            <w:r w:rsidRPr="00E46ABD">
              <w:rPr>
                <w:sz w:val="22"/>
                <w:szCs w:val="22"/>
              </w:rPr>
              <w:t>bendrų</w:t>
            </w:r>
            <w:proofErr w:type="spellEnd"/>
            <w:r w:rsidRPr="00E46ABD">
              <w:rPr>
                <w:sz w:val="22"/>
                <w:szCs w:val="22"/>
              </w:rPr>
              <w:t xml:space="preserve">     </w:t>
            </w:r>
            <w:proofErr w:type="spellStart"/>
            <w:r w:rsidRPr="00E46ABD">
              <w:rPr>
                <w:sz w:val="22"/>
                <w:szCs w:val="22"/>
              </w:rPr>
              <w:t>renginių</w:t>
            </w:r>
            <w:proofErr w:type="spellEnd"/>
            <w:r w:rsidRPr="00E46ABD">
              <w:rPr>
                <w:sz w:val="22"/>
                <w:szCs w:val="22"/>
              </w:rPr>
              <w:t xml:space="preserve">,     </w:t>
            </w:r>
            <w:proofErr w:type="spellStart"/>
            <w:r w:rsidRPr="00E46ABD">
              <w:rPr>
                <w:sz w:val="22"/>
                <w:szCs w:val="22"/>
              </w:rPr>
              <w:t>projektų</w:t>
            </w:r>
            <w:proofErr w:type="spellEnd"/>
            <w:r w:rsidRPr="00E46ABD">
              <w:rPr>
                <w:sz w:val="22"/>
                <w:szCs w:val="22"/>
              </w:rPr>
              <w:t xml:space="preserve">     </w:t>
            </w:r>
            <w:proofErr w:type="spellStart"/>
            <w:r w:rsidRPr="00E46ABD">
              <w:rPr>
                <w:sz w:val="22"/>
                <w:szCs w:val="22"/>
              </w:rPr>
              <w:t>rengimo</w:t>
            </w:r>
            <w:proofErr w:type="spellEnd"/>
            <w:r w:rsidRPr="00E46ABD">
              <w:rPr>
                <w:sz w:val="22"/>
                <w:szCs w:val="22"/>
              </w:rPr>
              <w:t xml:space="preserve"> </w:t>
            </w:r>
            <w:proofErr w:type="spellStart"/>
            <w:r w:rsidRPr="00E46ABD">
              <w:rPr>
                <w:sz w:val="22"/>
                <w:szCs w:val="22"/>
              </w:rPr>
              <w:t>temomis</w:t>
            </w:r>
            <w:proofErr w:type="spellEnd"/>
            <w:r w:rsidRPr="00E46ABD">
              <w:rPr>
                <w:sz w:val="22"/>
                <w:szCs w:val="22"/>
              </w:rPr>
              <w:t xml:space="preserve"> </w:t>
            </w:r>
            <w:proofErr w:type="spellStart"/>
            <w:r w:rsidRPr="00E46ABD">
              <w:rPr>
                <w:sz w:val="22"/>
                <w:szCs w:val="22"/>
              </w:rPr>
              <w:t>su</w:t>
            </w:r>
            <w:proofErr w:type="spellEnd"/>
            <w:r w:rsidRPr="00E46ABD">
              <w:rPr>
                <w:sz w:val="22"/>
                <w:szCs w:val="22"/>
              </w:rPr>
              <w:t xml:space="preserve"> </w:t>
            </w:r>
            <w:proofErr w:type="spellStart"/>
            <w:r w:rsidR="00987BB4">
              <w:rPr>
                <w:sz w:val="22"/>
                <w:szCs w:val="22"/>
              </w:rPr>
              <w:t>rajono</w:t>
            </w:r>
            <w:proofErr w:type="spellEnd"/>
            <w:r w:rsidR="00987BB4">
              <w:rPr>
                <w:sz w:val="22"/>
                <w:szCs w:val="22"/>
              </w:rPr>
              <w:t xml:space="preserve">, </w:t>
            </w:r>
            <w:proofErr w:type="spellStart"/>
            <w:r w:rsidR="00987BB4">
              <w:rPr>
                <w:sz w:val="22"/>
                <w:szCs w:val="22"/>
              </w:rPr>
              <w:t>respublikos</w:t>
            </w:r>
            <w:proofErr w:type="spellEnd"/>
            <w:r w:rsidR="00987BB4">
              <w:rPr>
                <w:sz w:val="22"/>
                <w:szCs w:val="22"/>
              </w:rPr>
              <w:t xml:space="preserve"> </w:t>
            </w:r>
            <w:proofErr w:type="spellStart"/>
            <w:r w:rsidR="00987BB4">
              <w:rPr>
                <w:sz w:val="22"/>
                <w:szCs w:val="22"/>
              </w:rPr>
              <w:t>mokyklomis</w:t>
            </w:r>
            <w:proofErr w:type="spellEnd"/>
            <w:r w:rsidR="00987BB4">
              <w:rPr>
                <w:sz w:val="22"/>
                <w:szCs w:val="22"/>
              </w:rPr>
              <w:t>.</w:t>
            </w:r>
          </w:p>
        </w:tc>
      </w:tr>
      <w:tr w:rsidR="00CF1506" w:rsidRPr="00182F69" w:rsidTr="00A53CAC">
        <w:trPr>
          <w:cantSplit/>
          <w:trHeight w:val="1440"/>
        </w:trPr>
        <w:tc>
          <w:tcPr>
            <w:tcW w:w="1902" w:type="dxa"/>
            <w:vMerge/>
            <w:tcBorders>
              <w:left w:val="single" w:sz="4" w:space="0" w:color="auto"/>
              <w:right w:val="single" w:sz="4" w:space="0" w:color="auto"/>
            </w:tcBorders>
            <w:vAlign w:val="center"/>
          </w:tcPr>
          <w:p w:rsidR="00CF1506" w:rsidRPr="00E46ABD" w:rsidRDefault="00CF1506" w:rsidP="00BF3D78">
            <w:pPr>
              <w:rPr>
                <w:sz w:val="22"/>
                <w:szCs w:val="22"/>
                <w:lang w:val="lt-LT"/>
              </w:rPr>
            </w:pPr>
          </w:p>
        </w:tc>
        <w:tc>
          <w:tcPr>
            <w:tcW w:w="2552" w:type="dxa"/>
            <w:vMerge/>
            <w:tcBorders>
              <w:left w:val="single" w:sz="4" w:space="0" w:color="auto"/>
              <w:right w:val="single" w:sz="4" w:space="0" w:color="auto"/>
            </w:tcBorders>
          </w:tcPr>
          <w:p w:rsidR="00CF1506" w:rsidRPr="00E46ABD" w:rsidRDefault="00CF1506" w:rsidP="00BF3D78">
            <w:pPr>
              <w:pStyle w:val="Default"/>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CF1506" w:rsidRPr="00E46ABD" w:rsidRDefault="00CF1506" w:rsidP="00BF3D78">
            <w:pPr>
              <w:rPr>
                <w:sz w:val="22"/>
                <w:szCs w:val="22"/>
                <w:lang w:val="lt-LT"/>
              </w:rPr>
            </w:pPr>
            <w:r w:rsidRPr="00E46ABD">
              <w:rPr>
                <w:sz w:val="22"/>
                <w:szCs w:val="22"/>
                <w:lang w:val="lt-LT"/>
              </w:rPr>
              <w:t>Susitikimai su kitų mokyklų mokytojais metodinės veiklos, bendrų renginių, projektų rengimo temomis</w:t>
            </w:r>
          </w:p>
          <w:p w:rsidR="00CF1506" w:rsidRPr="00E46ABD" w:rsidRDefault="00CF1506" w:rsidP="00BF3D78">
            <w:pPr>
              <w:rPr>
                <w:sz w:val="22"/>
                <w:szCs w:val="22"/>
                <w:lang w:val="lt-LT"/>
              </w:rPr>
            </w:pPr>
          </w:p>
          <w:p w:rsidR="00CF1506" w:rsidRPr="00E46ABD" w:rsidRDefault="00CF1506" w:rsidP="00BF3D78">
            <w:pPr>
              <w:rPr>
                <w:sz w:val="22"/>
                <w:szCs w:val="22"/>
                <w:lang w:val="lt-LT"/>
              </w:rPr>
            </w:pPr>
          </w:p>
          <w:p w:rsidR="00CF1506" w:rsidRPr="00E46ABD" w:rsidRDefault="00CF1506" w:rsidP="00BF3D78">
            <w:pPr>
              <w:rPr>
                <w:sz w:val="22"/>
                <w:szCs w:val="22"/>
                <w:lang w:val="lt-LT"/>
              </w:rPr>
            </w:pPr>
          </w:p>
        </w:tc>
        <w:tc>
          <w:tcPr>
            <w:tcW w:w="1276" w:type="dxa"/>
            <w:tcBorders>
              <w:top w:val="single" w:sz="4" w:space="0" w:color="auto"/>
              <w:left w:val="single" w:sz="4" w:space="0" w:color="auto"/>
              <w:right w:val="single" w:sz="4" w:space="0" w:color="auto"/>
            </w:tcBorders>
          </w:tcPr>
          <w:p w:rsidR="00CF1506" w:rsidRPr="00E46ABD" w:rsidRDefault="00CF1506" w:rsidP="00BF3D78">
            <w:pPr>
              <w:pStyle w:val="Antrats"/>
              <w:rPr>
                <w:sz w:val="22"/>
                <w:szCs w:val="22"/>
                <w:lang w:eastAsia="en-US"/>
              </w:rPr>
            </w:pPr>
            <w:r w:rsidRPr="00E46ABD">
              <w:rPr>
                <w:sz w:val="22"/>
                <w:szCs w:val="22"/>
                <w:lang w:eastAsia="en-US"/>
              </w:rPr>
              <w:t>Visus metus</w:t>
            </w:r>
          </w:p>
        </w:tc>
        <w:tc>
          <w:tcPr>
            <w:tcW w:w="1559" w:type="dxa"/>
            <w:tcBorders>
              <w:top w:val="single" w:sz="4" w:space="0" w:color="auto"/>
              <w:left w:val="single" w:sz="4" w:space="0" w:color="auto"/>
              <w:right w:val="single" w:sz="4" w:space="0" w:color="auto"/>
            </w:tcBorders>
          </w:tcPr>
          <w:p w:rsidR="00CF1506" w:rsidRPr="00E46ABD" w:rsidRDefault="00CF1506" w:rsidP="00BF3D78">
            <w:pPr>
              <w:pStyle w:val="Antrats"/>
              <w:tabs>
                <w:tab w:val="left" w:pos="1296"/>
              </w:tabs>
              <w:rPr>
                <w:sz w:val="22"/>
                <w:szCs w:val="22"/>
                <w:lang w:eastAsia="en-US"/>
              </w:rPr>
            </w:pPr>
            <w:proofErr w:type="spellStart"/>
            <w:r w:rsidRPr="00E46ABD">
              <w:rPr>
                <w:sz w:val="22"/>
                <w:szCs w:val="22"/>
                <w:lang w:val="en-US" w:eastAsia="en-US"/>
              </w:rPr>
              <w:t>intelektualinės</w:t>
            </w:r>
            <w:proofErr w:type="spellEnd"/>
          </w:p>
        </w:tc>
        <w:tc>
          <w:tcPr>
            <w:tcW w:w="1559" w:type="dxa"/>
            <w:tcBorders>
              <w:top w:val="single" w:sz="4" w:space="0" w:color="auto"/>
              <w:left w:val="single" w:sz="4" w:space="0" w:color="auto"/>
              <w:right w:val="single" w:sz="4" w:space="0" w:color="auto"/>
            </w:tcBorders>
          </w:tcPr>
          <w:p w:rsidR="00CF1506" w:rsidRPr="00E46ABD" w:rsidRDefault="00CF1506" w:rsidP="00BF3D78">
            <w:pPr>
              <w:rPr>
                <w:sz w:val="22"/>
                <w:szCs w:val="22"/>
                <w:lang w:val="lt-LT"/>
              </w:rPr>
            </w:pPr>
            <w:r w:rsidRPr="00E46ABD">
              <w:rPr>
                <w:sz w:val="22"/>
                <w:szCs w:val="22"/>
                <w:lang w:val="lt-LT"/>
              </w:rPr>
              <w:t>administracija</w:t>
            </w:r>
          </w:p>
        </w:tc>
        <w:tc>
          <w:tcPr>
            <w:tcW w:w="4111" w:type="dxa"/>
            <w:vMerge/>
            <w:tcBorders>
              <w:left w:val="single" w:sz="4" w:space="0" w:color="auto"/>
              <w:right w:val="single" w:sz="4" w:space="0" w:color="auto"/>
            </w:tcBorders>
            <w:vAlign w:val="center"/>
          </w:tcPr>
          <w:p w:rsidR="00CF1506" w:rsidRPr="00E46ABD" w:rsidRDefault="00CF1506" w:rsidP="00BF3D78">
            <w:pPr>
              <w:autoSpaceDE w:val="0"/>
              <w:autoSpaceDN w:val="0"/>
              <w:adjustRightInd w:val="0"/>
              <w:rPr>
                <w:rFonts w:eastAsia="Calibri"/>
                <w:color w:val="000000"/>
                <w:sz w:val="22"/>
                <w:szCs w:val="22"/>
                <w:lang w:val="lt-LT"/>
              </w:rPr>
            </w:pPr>
          </w:p>
        </w:tc>
      </w:tr>
      <w:tr w:rsidR="00CF1506" w:rsidRPr="00182F69" w:rsidTr="00A53CAC">
        <w:trPr>
          <w:cantSplit/>
          <w:trHeight w:val="780"/>
        </w:trPr>
        <w:tc>
          <w:tcPr>
            <w:tcW w:w="1902" w:type="dxa"/>
            <w:vMerge/>
            <w:tcBorders>
              <w:left w:val="single" w:sz="4" w:space="0" w:color="auto"/>
              <w:right w:val="single" w:sz="4" w:space="0" w:color="auto"/>
            </w:tcBorders>
            <w:vAlign w:val="center"/>
          </w:tcPr>
          <w:p w:rsidR="00CF1506" w:rsidRPr="00E46ABD" w:rsidRDefault="00CF1506" w:rsidP="00BF3D78">
            <w:pPr>
              <w:rPr>
                <w:sz w:val="22"/>
                <w:szCs w:val="22"/>
                <w:lang w:val="lt-LT"/>
              </w:rPr>
            </w:pPr>
          </w:p>
        </w:tc>
        <w:tc>
          <w:tcPr>
            <w:tcW w:w="2552" w:type="dxa"/>
            <w:vMerge w:val="restart"/>
            <w:tcBorders>
              <w:left w:val="single" w:sz="4" w:space="0" w:color="auto"/>
              <w:right w:val="single" w:sz="4" w:space="0" w:color="auto"/>
            </w:tcBorders>
          </w:tcPr>
          <w:p w:rsidR="00CF1506" w:rsidRPr="00E46ABD" w:rsidRDefault="00CF1506" w:rsidP="00BF3D78">
            <w:pPr>
              <w:pStyle w:val="Default"/>
              <w:rPr>
                <w:sz w:val="22"/>
                <w:szCs w:val="22"/>
              </w:rPr>
            </w:pPr>
            <w:r w:rsidRPr="00E46ABD">
              <w:rPr>
                <w:sz w:val="22"/>
                <w:szCs w:val="22"/>
              </w:rPr>
              <w:t>Įtraukti mokinių tėvus į prevencinių, socializacijos, sveikatos stiprinimo programų, projektų, renginių planavimą ir vykdymą.</w:t>
            </w:r>
          </w:p>
        </w:tc>
        <w:tc>
          <w:tcPr>
            <w:tcW w:w="3260" w:type="dxa"/>
            <w:tcBorders>
              <w:top w:val="single" w:sz="4" w:space="0" w:color="auto"/>
              <w:left w:val="single" w:sz="4" w:space="0" w:color="auto"/>
              <w:bottom w:val="single" w:sz="4" w:space="0" w:color="auto"/>
              <w:right w:val="single" w:sz="4" w:space="0" w:color="auto"/>
            </w:tcBorders>
            <w:vAlign w:val="center"/>
          </w:tcPr>
          <w:p w:rsidR="00CF1506" w:rsidRPr="00E46ABD" w:rsidRDefault="00CF1506" w:rsidP="00BF3D78">
            <w:pPr>
              <w:rPr>
                <w:sz w:val="22"/>
                <w:szCs w:val="22"/>
              </w:rPr>
            </w:pPr>
            <w:proofErr w:type="spellStart"/>
            <w:r w:rsidRPr="00E46ABD">
              <w:rPr>
                <w:sz w:val="22"/>
                <w:szCs w:val="22"/>
              </w:rPr>
              <w:t>Tėvų</w:t>
            </w:r>
            <w:proofErr w:type="spellEnd"/>
            <w:r w:rsidRPr="00E46ABD">
              <w:rPr>
                <w:sz w:val="22"/>
                <w:szCs w:val="22"/>
              </w:rPr>
              <w:t xml:space="preserve"> </w:t>
            </w:r>
            <w:proofErr w:type="spellStart"/>
            <w:r w:rsidRPr="00E46ABD">
              <w:rPr>
                <w:sz w:val="22"/>
                <w:szCs w:val="22"/>
              </w:rPr>
              <w:t>švietimo</w:t>
            </w:r>
            <w:proofErr w:type="spellEnd"/>
            <w:r w:rsidRPr="00E46ABD">
              <w:rPr>
                <w:sz w:val="22"/>
                <w:szCs w:val="22"/>
              </w:rPr>
              <w:t xml:space="preserve"> </w:t>
            </w:r>
            <w:proofErr w:type="spellStart"/>
            <w:r w:rsidRPr="00E46ABD">
              <w:rPr>
                <w:sz w:val="22"/>
                <w:szCs w:val="22"/>
              </w:rPr>
              <w:t>organizvimas</w:t>
            </w:r>
            <w:proofErr w:type="spellEnd"/>
            <w:r w:rsidRPr="00E46ABD">
              <w:rPr>
                <w:sz w:val="22"/>
                <w:szCs w:val="22"/>
              </w:rPr>
              <w:t xml:space="preserve"> </w:t>
            </w:r>
            <w:proofErr w:type="spellStart"/>
            <w:r w:rsidRPr="00E46ABD">
              <w:rPr>
                <w:sz w:val="22"/>
                <w:szCs w:val="22"/>
              </w:rPr>
              <w:t>tėvų</w:t>
            </w:r>
            <w:proofErr w:type="spellEnd"/>
            <w:r w:rsidRPr="00E46ABD">
              <w:rPr>
                <w:sz w:val="22"/>
                <w:szCs w:val="22"/>
              </w:rPr>
              <w:t xml:space="preserve"> </w:t>
            </w:r>
            <w:proofErr w:type="spellStart"/>
            <w:r w:rsidRPr="00E46ABD">
              <w:rPr>
                <w:sz w:val="22"/>
                <w:szCs w:val="22"/>
              </w:rPr>
              <w:t>susirinkimų</w:t>
            </w:r>
            <w:proofErr w:type="spellEnd"/>
            <w:r w:rsidRPr="00E46ABD">
              <w:rPr>
                <w:sz w:val="22"/>
                <w:szCs w:val="22"/>
              </w:rPr>
              <w:t xml:space="preserve"> </w:t>
            </w:r>
            <w:proofErr w:type="spellStart"/>
            <w:r w:rsidRPr="00E46ABD">
              <w:rPr>
                <w:sz w:val="22"/>
                <w:szCs w:val="22"/>
              </w:rPr>
              <w:t>metu</w:t>
            </w:r>
            <w:proofErr w:type="spellEnd"/>
            <w:r w:rsidRPr="00E46ABD">
              <w:rPr>
                <w:sz w:val="22"/>
                <w:szCs w:val="22"/>
              </w:rPr>
              <w:t xml:space="preserve">, </w:t>
            </w:r>
            <w:proofErr w:type="spellStart"/>
            <w:r w:rsidRPr="00E46ABD">
              <w:rPr>
                <w:sz w:val="22"/>
                <w:szCs w:val="22"/>
              </w:rPr>
              <w:t>gimnazijos</w:t>
            </w:r>
            <w:proofErr w:type="spellEnd"/>
            <w:r w:rsidRPr="00E46ABD">
              <w:rPr>
                <w:sz w:val="22"/>
                <w:szCs w:val="22"/>
              </w:rPr>
              <w:t xml:space="preserve"> </w:t>
            </w:r>
            <w:proofErr w:type="spellStart"/>
            <w:r w:rsidRPr="00E46ABD">
              <w:rPr>
                <w:sz w:val="22"/>
                <w:szCs w:val="22"/>
              </w:rPr>
              <w:t>svetainėje</w:t>
            </w:r>
            <w:proofErr w:type="spellEnd"/>
          </w:p>
        </w:tc>
        <w:tc>
          <w:tcPr>
            <w:tcW w:w="1276" w:type="dxa"/>
            <w:tcBorders>
              <w:top w:val="single" w:sz="4" w:space="0" w:color="auto"/>
              <w:left w:val="single" w:sz="4" w:space="0" w:color="auto"/>
              <w:right w:val="single" w:sz="4" w:space="0" w:color="auto"/>
            </w:tcBorders>
          </w:tcPr>
          <w:p w:rsidR="00CF1506" w:rsidRPr="00E46ABD" w:rsidRDefault="00CF1506" w:rsidP="00BF3D78">
            <w:pPr>
              <w:pStyle w:val="Antrats"/>
              <w:rPr>
                <w:sz w:val="22"/>
                <w:szCs w:val="22"/>
                <w:lang w:eastAsia="en-US"/>
              </w:rPr>
            </w:pPr>
            <w:r w:rsidRPr="00E46ABD">
              <w:rPr>
                <w:sz w:val="22"/>
                <w:szCs w:val="22"/>
                <w:lang w:eastAsia="en-US"/>
              </w:rPr>
              <w:t>Visus metus</w:t>
            </w:r>
          </w:p>
        </w:tc>
        <w:tc>
          <w:tcPr>
            <w:tcW w:w="1559" w:type="dxa"/>
            <w:tcBorders>
              <w:top w:val="single" w:sz="4" w:space="0" w:color="auto"/>
              <w:left w:val="single" w:sz="4" w:space="0" w:color="auto"/>
              <w:right w:val="single" w:sz="4" w:space="0" w:color="auto"/>
            </w:tcBorders>
          </w:tcPr>
          <w:p w:rsidR="00CF1506" w:rsidRPr="00E46ABD" w:rsidRDefault="00CF1506" w:rsidP="00BF3D78">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p w:rsidR="00CF1506" w:rsidRPr="00E46ABD" w:rsidRDefault="00CF1506" w:rsidP="00BF3D78">
            <w:pPr>
              <w:pStyle w:val="Antrats"/>
              <w:tabs>
                <w:tab w:val="left" w:pos="1296"/>
              </w:tabs>
              <w:rPr>
                <w:sz w:val="22"/>
                <w:szCs w:val="22"/>
                <w:lang w:val="en-US" w:eastAsia="en-US"/>
              </w:rPr>
            </w:pPr>
          </w:p>
        </w:tc>
        <w:tc>
          <w:tcPr>
            <w:tcW w:w="1559" w:type="dxa"/>
            <w:tcBorders>
              <w:top w:val="single" w:sz="4" w:space="0" w:color="auto"/>
              <w:left w:val="single" w:sz="4" w:space="0" w:color="auto"/>
              <w:right w:val="single" w:sz="4" w:space="0" w:color="auto"/>
            </w:tcBorders>
          </w:tcPr>
          <w:p w:rsidR="00CF1506" w:rsidRPr="00E46ABD" w:rsidRDefault="00CF1506" w:rsidP="00BF3D78">
            <w:pPr>
              <w:rPr>
                <w:sz w:val="22"/>
                <w:szCs w:val="22"/>
                <w:lang w:val="lt-LT"/>
              </w:rPr>
            </w:pPr>
            <w:r w:rsidRPr="00E46ABD">
              <w:rPr>
                <w:sz w:val="22"/>
                <w:szCs w:val="22"/>
                <w:lang w:val="lt-LT"/>
              </w:rPr>
              <w:t>Socialinė pedagogė</w:t>
            </w:r>
          </w:p>
        </w:tc>
        <w:tc>
          <w:tcPr>
            <w:tcW w:w="4111" w:type="dxa"/>
            <w:vMerge w:val="restart"/>
            <w:tcBorders>
              <w:left w:val="single" w:sz="4" w:space="0" w:color="auto"/>
              <w:right w:val="single" w:sz="4" w:space="0" w:color="auto"/>
            </w:tcBorders>
            <w:vAlign w:val="center"/>
          </w:tcPr>
          <w:p w:rsidR="00CF1506" w:rsidRPr="00E46ABD" w:rsidRDefault="00CF1506" w:rsidP="00BF3D78">
            <w:pPr>
              <w:rPr>
                <w:rFonts w:eastAsia="Calibri"/>
                <w:color w:val="000000"/>
                <w:sz w:val="22"/>
                <w:szCs w:val="22"/>
                <w:lang w:val="lt-LT"/>
              </w:rPr>
            </w:pPr>
            <w:r w:rsidRPr="00E46ABD">
              <w:rPr>
                <w:rFonts w:eastAsia="Calibri"/>
                <w:color w:val="000000"/>
                <w:sz w:val="22"/>
                <w:szCs w:val="22"/>
                <w:lang w:val="lt-LT"/>
              </w:rPr>
              <w:t>Tėvai dalyvauja programų rengime bei jų vykdyme. Socialinė pedagogė  organizuoja tėvų švietimą sveikatos ir žalingų įpročių, nusikalstamumo prevencijos temomis, individualiai konsultuoja mokinių tėvus. Mokinių tėvai aktyvūs mokyklos gyvenimo dalyviai: pagelbėja rengiant renginius, aktyviai juose dalyvauja, bendradarbiaudami su klasių vadovais ir mokytojais   patys   siūlo  ir  organizuoja veiklas mokiniams.</w:t>
            </w:r>
          </w:p>
        </w:tc>
      </w:tr>
      <w:tr w:rsidR="00CF1506" w:rsidRPr="00182F69" w:rsidTr="00A53CAC">
        <w:trPr>
          <w:cantSplit/>
          <w:trHeight w:val="1140"/>
        </w:trPr>
        <w:tc>
          <w:tcPr>
            <w:tcW w:w="1902" w:type="dxa"/>
            <w:vMerge/>
            <w:tcBorders>
              <w:left w:val="single" w:sz="4" w:space="0" w:color="auto"/>
              <w:right w:val="single" w:sz="4" w:space="0" w:color="auto"/>
            </w:tcBorders>
            <w:vAlign w:val="center"/>
          </w:tcPr>
          <w:p w:rsidR="00CF1506" w:rsidRPr="00E46ABD" w:rsidRDefault="00CF1506" w:rsidP="00795B99">
            <w:pPr>
              <w:rPr>
                <w:sz w:val="22"/>
                <w:szCs w:val="22"/>
                <w:lang w:val="lt-LT"/>
              </w:rPr>
            </w:pPr>
          </w:p>
        </w:tc>
        <w:tc>
          <w:tcPr>
            <w:tcW w:w="2552" w:type="dxa"/>
            <w:vMerge/>
            <w:tcBorders>
              <w:left w:val="single" w:sz="4" w:space="0" w:color="auto"/>
              <w:right w:val="single" w:sz="4" w:space="0" w:color="auto"/>
            </w:tcBorders>
          </w:tcPr>
          <w:p w:rsidR="00CF1506" w:rsidRPr="00E46ABD" w:rsidRDefault="00CF1506" w:rsidP="00795B99">
            <w:pPr>
              <w:pStyle w:val="Default"/>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CF1506" w:rsidRPr="00E46ABD" w:rsidRDefault="00CF1506" w:rsidP="00795B99">
            <w:pPr>
              <w:rPr>
                <w:sz w:val="22"/>
                <w:szCs w:val="22"/>
              </w:rPr>
            </w:pPr>
            <w:proofErr w:type="spellStart"/>
            <w:r w:rsidRPr="00E46ABD">
              <w:rPr>
                <w:sz w:val="22"/>
                <w:szCs w:val="22"/>
              </w:rPr>
              <w:t>Tėvų</w:t>
            </w:r>
            <w:proofErr w:type="spellEnd"/>
            <w:r w:rsidRPr="00E46ABD">
              <w:rPr>
                <w:sz w:val="22"/>
                <w:szCs w:val="22"/>
              </w:rPr>
              <w:t xml:space="preserve"> </w:t>
            </w:r>
            <w:proofErr w:type="spellStart"/>
            <w:r w:rsidRPr="00E46ABD">
              <w:rPr>
                <w:sz w:val="22"/>
                <w:szCs w:val="22"/>
              </w:rPr>
              <w:t>įtraukimas</w:t>
            </w:r>
            <w:proofErr w:type="spellEnd"/>
            <w:r w:rsidRPr="00E46ABD">
              <w:rPr>
                <w:sz w:val="22"/>
                <w:szCs w:val="22"/>
              </w:rPr>
              <w:t xml:space="preserve"> į </w:t>
            </w:r>
            <w:proofErr w:type="spellStart"/>
            <w:r w:rsidRPr="00E46ABD">
              <w:rPr>
                <w:sz w:val="22"/>
                <w:szCs w:val="22"/>
              </w:rPr>
              <w:t>gimnazijos</w:t>
            </w:r>
            <w:proofErr w:type="spellEnd"/>
            <w:r w:rsidRPr="00E46ABD">
              <w:rPr>
                <w:sz w:val="22"/>
                <w:szCs w:val="22"/>
              </w:rPr>
              <w:t xml:space="preserve"> </w:t>
            </w:r>
            <w:proofErr w:type="spellStart"/>
            <w:r w:rsidRPr="00E46ABD">
              <w:rPr>
                <w:sz w:val="22"/>
                <w:szCs w:val="22"/>
              </w:rPr>
              <w:t>veiklų</w:t>
            </w:r>
            <w:proofErr w:type="spellEnd"/>
            <w:r w:rsidRPr="00E46ABD">
              <w:rPr>
                <w:sz w:val="22"/>
                <w:szCs w:val="22"/>
              </w:rPr>
              <w:t xml:space="preserve"> </w:t>
            </w:r>
            <w:proofErr w:type="spellStart"/>
            <w:r w:rsidRPr="00E46ABD">
              <w:rPr>
                <w:sz w:val="22"/>
                <w:szCs w:val="22"/>
              </w:rPr>
              <w:t>organizavimą</w:t>
            </w:r>
            <w:proofErr w:type="spellEnd"/>
            <w:r w:rsidRPr="00E46ABD">
              <w:rPr>
                <w:sz w:val="22"/>
                <w:szCs w:val="22"/>
              </w:rPr>
              <w:t>.</w:t>
            </w:r>
          </w:p>
        </w:tc>
        <w:tc>
          <w:tcPr>
            <w:tcW w:w="1276" w:type="dxa"/>
            <w:tcBorders>
              <w:top w:val="single" w:sz="4" w:space="0" w:color="auto"/>
              <w:left w:val="single" w:sz="4" w:space="0" w:color="auto"/>
              <w:right w:val="single" w:sz="4" w:space="0" w:color="auto"/>
            </w:tcBorders>
          </w:tcPr>
          <w:p w:rsidR="00CF1506" w:rsidRPr="00E46ABD" w:rsidRDefault="00CF1506" w:rsidP="00795B99">
            <w:pPr>
              <w:pStyle w:val="Antrats"/>
              <w:rPr>
                <w:sz w:val="22"/>
                <w:szCs w:val="22"/>
                <w:lang w:eastAsia="en-US"/>
              </w:rPr>
            </w:pPr>
            <w:r w:rsidRPr="00E46ABD">
              <w:rPr>
                <w:sz w:val="22"/>
                <w:szCs w:val="22"/>
                <w:lang w:eastAsia="en-US"/>
              </w:rPr>
              <w:t>Visus metus</w:t>
            </w:r>
          </w:p>
        </w:tc>
        <w:tc>
          <w:tcPr>
            <w:tcW w:w="1559" w:type="dxa"/>
            <w:tcBorders>
              <w:top w:val="single" w:sz="4" w:space="0" w:color="auto"/>
              <w:left w:val="single" w:sz="4" w:space="0" w:color="auto"/>
              <w:right w:val="single" w:sz="4" w:space="0" w:color="auto"/>
            </w:tcBorders>
          </w:tcPr>
          <w:p w:rsidR="00CF1506" w:rsidRPr="00E46ABD" w:rsidRDefault="00CF1506" w:rsidP="00795B99">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p w:rsidR="00CF1506" w:rsidRPr="00E46ABD" w:rsidRDefault="00CF1506" w:rsidP="00795B99">
            <w:pPr>
              <w:pStyle w:val="Antrats"/>
              <w:tabs>
                <w:tab w:val="left" w:pos="1296"/>
              </w:tabs>
              <w:rPr>
                <w:sz w:val="22"/>
                <w:szCs w:val="22"/>
                <w:lang w:val="en-US" w:eastAsia="en-US"/>
              </w:rPr>
            </w:pPr>
          </w:p>
        </w:tc>
        <w:tc>
          <w:tcPr>
            <w:tcW w:w="1559" w:type="dxa"/>
            <w:tcBorders>
              <w:top w:val="single" w:sz="4" w:space="0" w:color="auto"/>
              <w:left w:val="single" w:sz="4" w:space="0" w:color="auto"/>
              <w:right w:val="single" w:sz="4" w:space="0" w:color="auto"/>
            </w:tcBorders>
          </w:tcPr>
          <w:p w:rsidR="00CF1506" w:rsidRPr="00E46ABD" w:rsidRDefault="00CF1506" w:rsidP="00795B99">
            <w:pPr>
              <w:rPr>
                <w:sz w:val="22"/>
                <w:szCs w:val="22"/>
                <w:lang w:val="lt-LT"/>
              </w:rPr>
            </w:pPr>
            <w:r w:rsidRPr="00E46ABD">
              <w:rPr>
                <w:sz w:val="22"/>
                <w:szCs w:val="22"/>
                <w:lang w:val="lt-LT"/>
              </w:rPr>
              <w:t>Klasių vadovai</w:t>
            </w:r>
          </w:p>
        </w:tc>
        <w:tc>
          <w:tcPr>
            <w:tcW w:w="4111" w:type="dxa"/>
            <w:vMerge/>
            <w:tcBorders>
              <w:left w:val="single" w:sz="4" w:space="0" w:color="auto"/>
              <w:right w:val="single" w:sz="4" w:space="0" w:color="auto"/>
            </w:tcBorders>
            <w:vAlign w:val="center"/>
          </w:tcPr>
          <w:p w:rsidR="00CF1506" w:rsidRPr="00E46ABD" w:rsidRDefault="00CF1506" w:rsidP="00795B99">
            <w:pPr>
              <w:rPr>
                <w:rFonts w:eastAsia="Calibri"/>
                <w:color w:val="000000"/>
                <w:sz w:val="22"/>
                <w:szCs w:val="22"/>
                <w:lang w:val="lt-LT"/>
              </w:rPr>
            </w:pPr>
          </w:p>
        </w:tc>
      </w:tr>
      <w:tr w:rsidR="00CF1506" w:rsidRPr="00182F69" w:rsidTr="00A53CAC">
        <w:trPr>
          <w:cantSplit/>
          <w:trHeight w:val="888"/>
        </w:trPr>
        <w:tc>
          <w:tcPr>
            <w:tcW w:w="1902" w:type="dxa"/>
            <w:vMerge w:val="restart"/>
            <w:tcBorders>
              <w:top w:val="single" w:sz="4" w:space="0" w:color="auto"/>
              <w:left w:val="single" w:sz="4" w:space="0" w:color="auto"/>
              <w:bottom w:val="single" w:sz="4" w:space="0" w:color="auto"/>
              <w:right w:val="single" w:sz="4" w:space="0" w:color="auto"/>
            </w:tcBorders>
          </w:tcPr>
          <w:p w:rsidR="00CF1506" w:rsidRPr="00A53CAC" w:rsidRDefault="00861917" w:rsidP="00795B99">
            <w:pPr>
              <w:tabs>
                <w:tab w:val="left" w:pos="3150"/>
              </w:tabs>
              <w:contextualSpacing/>
              <w:rPr>
                <w:rFonts w:eastAsia="Calibri"/>
                <w:b/>
                <w:sz w:val="22"/>
                <w:szCs w:val="22"/>
                <w:u w:val="single"/>
                <w:lang w:val="lt-LT"/>
              </w:rPr>
            </w:pPr>
            <w:r w:rsidRPr="00A53CAC">
              <w:rPr>
                <w:rFonts w:eastAsia="Calibri"/>
                <w:b/>
                <w:sz w:val="22"/>
                <w:szCs w:val="22"/>
                <w:lang w:val="lt-LT"/>
              </w:rPr>
              <w:t>1.5.</w:t>
            </w:r>
            <w:r w:rsidR="00CF1506" w:rsidRPr="00A53CAC">
              <w:rPr>
                <w:rFonts w:eastAsia="Calibri"/>
                <w:b/>
                <w:sz w:val="22"/>
                <w:szCs w:val="22"/>
                <w:lang w:val="lt-LT"/>
              </w:rPr>
              <w:t xml:space="preserve"> Tobulinti esamas ir kurti naujas edukacines ir kūrybiškas aplinkas mokykloje, pamokose, virtualioje erdvėje.</w:t>
            </w:r>
          </w:p>
        </w:tc>
        <w:tc>
          <w:tcPr>
            <w:tcW w:w="2552" w:type="dxa"/>
            <w:vMerge w:val="restart"/>
            <w:tcBorders>
              <w:top w:val="single" w:sz="4" w:space="0" w:color="auto"/>
              <w:left w:val="single" w:sz="4" w:space="0" w:color="auto"/>
              <w:right w:val="single" w:sz="4" w:space="0" w:color="auto"/>
            </w:tcBorders>
          </w:tcPr>
          <w:p w:rsidR="00CF1506" w:rsidRPr="00E46ABD" w:rsidRDefault="00CF1506" w:rsidP="00795B99">
            <w:pPr>
              <w:tabs>
                <w:tab w:val="left" w:pos="3150"/>
              </w:tabs>
              <w:rPr>
                <w:rFonts w:eastAsia="Calibri"/>
                <w:sz w:val="22"/>
                <w:szCs w:val="22"/>
                <w:lang w:val="lt-LT"/>
              </w:rPr>
            </w:pPr>
            <w:r w:rsidRPr="00E46ABD">
              <w:rPr>
                <w:rFonts w:eastAsia="Calibri"/>
                <w:sz w:val="22"/>
                <w:szCs w:val="22"/>
                <w:lang w:val="lt-LT"/>
              </w:rPr>
              <w:t>Organizuoti ugdomąją veiklą kitose edukacinėse aplinkose.</w:t>
            </w:r>
          </w:p>
          <w:p w:rsidR="00CF1506" w:rsidRPr="00E46ABD" w:rsidRDefault="00CF1506" w:rsidP="00795B99">
            <w:pPr>
              <w:tabs>
                <w:tab w:val="left" w:pos="3150"/>
              </w:tabs>
              <w:rPr>
                <w:rFonts w:eastAsia="Calibri"/>
                <w:b/>
                <w:sz w:val="22"/>
                <w:szCs w:val="22"/>
                <w:u w:val="single"/>
                <w:lang w:val="lt-LT"/>
              </w:rPr>
            </w:pPr>
          </w:p>
        </w:tc>
        <w:tc>
          <w:tcPr>
            <w:tcW w:w="3260" w:type="dxa"/>
            <w:tcBorders>
              <w:top w:val="single" w:sz="4" w:space="0" w:color="auto"/>
              <w:left w:val="single" w:sz="4" w:space="0" w:color="auto"/>
              <w:bottom w:val="single" w:sz="4" w:space="0" w:color="auto"/>
              <w:right w:val="single" w:sz="4" w:space="0" w:color="auto"/>
            </w:tcBorders>
          </w:tcPr>
          <w:p w:rsidR="00CF1506" w:rsidRPr="00E46ABD" w:rsidRDefault="00CF1506" w:rsidP="00795B99">
            <w:pPr>
              <w:pStyle w:val="Antrats"/>
              <w:rPr>
                <w:sz w:val="22"/>
                <w:szCs w:val="22"/>
              </w:rPr>
            </w:pPr>
            <w:r w:rsidRPr="00E46ABD">
              <w:rPr>
                <w:sz w:val="22"/>
                <w:szCs w:val="22"/>
              </w:rPr>
              <w:t>Ilgalaikiuose planuose numatomas ugdymas kitose edukacinėse aplinkose</w:t>
            </w:r>
          </w:p>
        </w:tc>
        <w:tc>
          <w:tcPr>
            <w:tcW w:w="1276" w:type="dxa"/>
            <w:tcBorders>
              <w:left w:val="single" w:sz="4" w:space="0" w:color="auto"/>
              <w:right w:val="single" w:sz="4" w:space="0" w:color="auto"/>
            </w:tcBorders>
          </w:tcPr>
          <w:p w:rsidR="00CF1506" w:rsidRPr="00E46ABD" w:rsidRDefault="00CF1506" w:rsidP="00795B99">
            <w:pPr>
              <w:pStyle w:val="Antrats"/>
              <w:rPr>
                <w:sz w:val="22"/>
                <w:szCs w:val="22"/>
                <w:lang w:eastAsia="en-US"/>
              </w:rPr>
            </w:pPr>
            <w:r w:rsidRPr="00E46ABD">
              <w:rPr>
                <w:sz w:val="22"/>
                <w:szCs w:val="22"/>
              </w:rPr>
              <w:t>Visus metus</w:t>
            </w:r>
          </w:p>
        </w:tc>
        <w:tc>
          <w:tcPr>
            <w:tcW w:w="1559" w:type="dxa"/>
            <w:tcBorders>
              <w:left w:val="single" w:sz="4" w:space="0" w:color="auto"/>
              <w:right w:val="single" w:sz="4" w:space="0" w:color="auto"/>
            </w:tcBorders>
          </w:tcPr>
          <w:p w:rsidR="00CF1506" w:rsidRPr="00E46ABD" w:rsidRDefault="00CF1506" w:rsidP="00795B99">
            <w:pPr>
              <w:pStyle w:val="Antrats"/>
              <w:tabs>
                <w:tab w:val="left" w:pos="1296"/>
              </w:tabs>
              <w:rPr>
                <w:sz w:val="22"/>
                <w:szCs w:val="22"/>
                <w:lang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CF1506" w:rsidRPr="00E46ABD" w:rsidRDefault="00CF1506" w:rsidP="00795B99">
            <w:pPr>
              <w:rPr>
                <w:sz w:val="22"/>
                <w:szCs w:val="22"/>
                <w:lang w:val="lt-LT"/>
              </w:rPr>
            </w:pPr>
            <w:r w:rsidRPr="00E46ABD">
              <w:rPr>
                <w:sz w:val="22"/>
                <w:szCs w:val="22"/>
                <w:lang w:val="lt-LT"/>
              </w:rPr>
              <w:t>mokytojai</w:t>
            </w:r>
          </w:p>
        </w:tc>
        <w:tc>
          <w:tcPr>
            <w:tcW w:w="4111" w:type="dxa"/>
            <w:vMerge w:val="restart"/>
            <w:tcBorders>
              <w:top w:val="single" w:sz="4" w:space="0" w:color="auto"/>
              <w:left w:val="single" w:sz="4" w:space="0" w:color="auto"/>
              <w:right w:val="single" w:sz="4" w:space="0" w:color="auto"/>
            </w:tcBorders>
          </w:tcPr>
          <w:p w:rsidR="00CF1506" w:rsidRPr="00E46ABD" w:rsidRDefault="00CF1506" w:rsidP="00795B99">
            <w:pPr>
              <w:tabs>
                <w:tab w:val="left" w:pos="3150"/>
              </w:tabs>
              <w:jc w:val="both"/>
              <w:rPr>
                <w:rFonts w:eastAsia="Calibri"/>
                <w:sz w:val="22"/>
                <w:szCs w:val="22"/>
                <w:lang w:val="lt-LT"/>
              </w:rPr>
            </w:pPr>
            <w:r w:rsidRPr="00E46ABD">
              <w:rPr>
                <w:rFonts w:eastAsia="Calibri"/>
                <w:sz w:val="22"/>
                <w:szCs w:val="22"/>
                <w:lang w:val="lt-LT"/>
              </w:rPr>
              <w:t>Kartą per pusmetį dalykų mokytojai, pradinių klasių mokytojai, klasių vadovai vykdo ugdomąją veiklą kitose edukacinėse aplinkose: bibliotekoje, skaitykloje, gamtoje, muziejuose, edukacinėse išvykose, kt.. Vykdomas mokinių karjeros ugdymas. Ugdymas netradicinėse aplinkose numatomas ilgalaikiuose planuose.</w:t>
            </w:r>
          </w:p>
        </w:tc>
      </w:tr>
      <w:tr w:rsidR="00CF1506" w:rsidRPr="00182F69" w:rsidTr="00A53CAC">
        <w:trPr>
          <w:cantSplit/>
          <w:trHeight w:val="1128"/>
        </w:trPr>
        <w:tc>
          <w:tcPr>
            <w:tcW w:w="1902" w:type="dxa"/>
            <w:vMerge/>
            <w:tcBorders>
              <w:top w:val="single" w:sz="4" w:space="0" w:color="auto"/>
              <w:left w:val="single" w:sz="4" w:space="0" w:color="auto"/>
              <w:bottom w:val="single" w:sz="4" w:space="0" w:color="auto"/>
              <w:right w:val="single" w:sz="4" w:space="0" w:color="auto"/>
            </w:tcBorders>
          </w:tcPr>
          <w:p w:rsidR="00CF1506" w:rsidRPr="00A53CAC" w:rsidRDefault="00CF1506" w:rsidP="00795B99">
            <w:pPr>
              <w:tabs>
                <w:tab w:val="left" w:pos="3150"/>
              </w:tabs>
              <w:contextualSpacing/>
              <w:rPr>
                <w:rFonts w:eastAsia="Calibri"/>
                <w:b/>
                <w:sz w:val="22"/>
                <w:szCs w:val="22"/>
                <w:lang w:val="lt-LT"/>
              </w:rPr>
            </w:pPr>
          </w:p>
        </w:tc>
        <w:tc>
          <w:tcPr>
            <w:tcW w:w="2552" w:type="dxa"/>
            <w:vMerge/>
            <w:tcBorders>
              <w:left w:val="single" w:sz="4" w:space="0" w:color="auto"/>
              <w:right w:val="single" w:sz="4" w:space="0" w:color="auto"/>
            </w:tcBorders>
          </w:tcPr>
          <w:p w:rsidR="00CF1506" w:rsidRPr="00E46ABD" w:rsidRDefault="00CF1506" w:rsidP="00795B99">
            <w:pPr>
              <w:tabs>
                <w:tab w:val="left" w:pos="3150"/>
              </w:tabs>
              <w:rPr>
                <w:rFonts w:eastAsia="Calibri"/>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CF1506" w:rsidRPr="00E46ABD" w:rsidRDefault="00CF1506" w:rsidP="00FA7D61">
            <w:pPr>
              <w:pStyle w:val="Antrats"/>
              <w:rPr>
                <w:sz w:val="22"/>
                <w:szCs w:val="22"/>
              </w:rPr>
            </w:pPr>
            <w:r w:rsidRPr="00E46ABD">
              <w:rPr>
                <w:sz w:val="22"/>
                <w:szCs w:val="22"/>
              </w:rPr>
              <w:t>Mokinių karjeros ugdymas vyksta pagal numatytą planą.</w:t>
            </w:r>
          </w:p>
        </w:tc>
        <w:tc>
          <w:tcPr>
            <w:tcW w:w="1276" w:type="dxa"/>
            <w:tcBorders>
              <w:left w:val="single" w:sz="4" w:space="0" w:color="auto"/>
              <w:right w:val="single" w:sz="4" w:space="0" w:color="auto"/>
            </w:tcBorders>
          </w:tcPr>
          <w:p w:rsidR="00CF1506" w:rsidRPr="00E46ABD" w:rsidRDefault="00CF1506" w:rsidP="00795B99">
            <w:pPr>
              <w:pStyle w:val="Antrats"/>
              <w:rPr>
                <w:sz w:val="22"/>
                <w:szCs w:val="22"/>
              </w:rPr>
            </w:pPr>
            <w:r w:rsidRPr="00E46ABD">
              <w:rPr>
                <w:sz w:val="22"/>
                <w:szCs w:val="22"/>
              </w:rPr>
              <w:t>Visus metus</w:t>
            </w:r>
          </w:p>
        </w:tc>
        <w:tc>
          <w:tcPr>
            <w:tcW w:w="1559" w:type="dxa"/>
            <w:tcBorders>
              <w:left w:val="single" w:sz="4" w:space="0" w:color="auto"/>
              <w:right w:val="single" w:sz="4" w:space="0" w:color="auto"/>
            </w:tcBorders>
          </w:tcPr>
          <w:p w:rsidR="00CF1506" w:rsidRPr="00E46ABD" w:rsidRDefault="00CF1506" w:rsidP="00795B99">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CF1506" w:rsidRPr="00E46ABD" w:rsidRDefault="00CF1506" w:rsidP="00795B99">
            <w:pPr>
              <w:rPr>
                <w:sz w:val="22"/>
                <w:szCs w:val="22"/>
                <w:lang w:val="lt-LT"/>
              </w:rPr>
            </w:pPr>
            <w:r w:rsidRPr="00E46ABD">
              <w:rPr>
                <w:sz w:val="22"/>
                <w:szCs w:val="22"/>
                <w:lang w:val="lt-LT"/>
              </w:rPr>
              <w:t>Socialinė pedagogė</w:t>
            </w:r>
          </w:p>
        </w:tc>
        <w:tc>
          <w:tcPr>
            <w:tcW w:w="4111" w:type="dxa"/>
            <w:vMerge/>
            <w:tcBorders>
              <w:left w:val="single" w:sz="4" w:space="0" w:color="auto"/>
              <w:right w:val="single" w:sz="4" w:space="0" w:color="auto"/>
            </w:tcBorders>
          </w:tcPr>
          <w:p w:rsidR="00CF1506" w:rsidRPr="00E46ABD" w:rsidRDefault="00CF1506" w:rsidP="00795B99">
            <w:pPr>
              <w:tabs>
                <w:tab w:val="left" w:pos="3150"/>
              </w:tabs>
              <w:jc w:val="both"/>
              <w:rPr>
                <w:rFonts w:eastAsia="Calibri"/>
                <w:sz w:val="22"/>
                <w:szCs w:val="22"/>
                <w:lang w:val="lt-LT"/>
              </w:rPr>
            </w:pPr>
          </w:p>
        </w:tc>
      </w:tr>
      <w:tr w:rsidR="00CF1506" w:rsidRPr="00182F69" w:rsidTr="00A53CAC">
        <w:trPr>
          <w:cantSplit/>
          <w:trHeight w:val="852"/>
        </w:trPr>
        <w:tc>
          <w:tcPr>
            <w:tcW w:w="1902" w:type="dxa"/>
            <w:vMerge/>
            <w:tcBorders>
              <w:left w:val="single" w:sz="4" w:space="0" w:color="auto"/>
              <w:right w:val="single" w:sz="4" w:space="0" w:color="auto"/>
            </w:tcBorders>
            <w:vAlign w:val="center"/>
          </w:tcPr>
          <w:p w:rsidR="00CF1506" w:rsidRPr="00A53CAC" w:rsidRDefault="00CF1506" w:rsidP="0020239A">
            <w:pPr>
              <w:rPr>
                <w:sz w:val="22"/>
                <w:szCs w:val="22"/>
                <w:lang w:val="lt-LT"/>
              </w:rPr>
            </w:pPr>
          </w:p>
        </w:tc>
        <w:tc>
          <w:tcPr>
            <w:tcW w:w="2552" w:type="dxa"/>
            <w:vMerge w:val="restart"/>
            <w:tcBorders>
              <w:top w:val="single" w:sz="4" w:space="0" w:color="auto"/>
              <w:left w:val="single" w:sz="4" w:space="0" w:color="auto"/>
              <w:right w:val="single" w:sz="4" w:space="0" w:color="auto"/>
            </w:tcBorders>
          </w:tcPr>
          <w:p w:rsidR="00CF1506" w:rsidRPr="00E46ABD" w:rsidRDefault="00CF1506" w:rsidP="0020239A">
            <w:pPr>
              <w:tabs>
                <w:tab w:val="left" w:pos="3150"/>
              </w:tabs>
              <w:rPr>
                <w:rFonts w:eastAsia="Calibri"/>
                <w:sz w:val="22"/>
                <w:szCs w:val="22"/>
                <w:lang w:val="lt-LT"/>
              </w:rPr>
            </w:pPr>
            <w:r w:rsidRPr="00E46ABD">
              <w:rPr>
                <w:rFonts w:eastAsia="Calibri"/>
                <w:sz w:val="22"/>
                <w:szCs w:val="22"/>
                <w:lang w:val="lt-LT"/>
              </w:rPr>
              <w:t>Tikslingai taikyti informacines technologijas.</w:t>
            </w:r>
          </w:p>
        </w:tc>
        <w:tc>
          <w:tcPr>
            <w:tcW w:w="3260" w:type="dxa"/>
            <w:tcBorders>
              <w:top w:val="single" w:sz="4" w:space="0" w:color="auto"/>
              <w:left w:val="single" w:sz="4" w:space="0" w:color="auto"/>
              <w:right w:val="single" w:sz="4" w:space="0" w:color="auto"/>
            </w:tcBorders>
          </w:tcPr>
          <w:p w:rsidR="00CF1506" w:rsidRPr="00E46ABD" w:rsidRDefault="00CF1506" w:rsidP="0020239A">
            <w:pPr>
              <w:rPr>
                <w:sz w:val="22"/>
                <w:szCs w:val="22"/>
                <w:lang w:val="lt-LT"/>
              </w:rPr>
            </w:pPr>
            <w:r w:rsidRPr="00E46ABD">
              <w:rPr>
                <w:sz w:val="22"/>
                <w:szCs w:val="22"/>
                <w:lang w:val="lt-LT"/>
              </w:rPr>
              <w:t xml:space="preserve">IKT taikomos pagal poreikį kiekvienoje pamokoje </w:t>
            </w:r>
          </w:p>
        </w:tc>
        <w:tc>
          <w:tcPr>
            <w:tcW w:w="1276" w:type="dxa"/>
            <w:tcBorders>
              <w:left w:val="single" w:sz="4" w:space="0" w:color="auto"/>
              <w:right w:val="single" w:sz="4" w:space="0" w:color="auto"/>
            </w:tcBorders>
          </w:tcPr>
          <w:p w:rsidR="00CF1506" w:rsidRPr="00E46ABD" w:rsidRDefault="00CF1506" w:rsidP="0020239A">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CF1506" w:rsidRPr="00E46ABD" w:rsidRDefault="00CF1506" w:rsidP="0020239A">
            <w:pPr>
              <w:pStyle w:val="Antrats"/>
              <w:tabs>
                <w:tab w:val="left" w:pos="1296"/>
              </w:tabs>
              <w:rPr>
                <w:sz w:val="22"/>
                <w:szCs w:val="22"/>
                <w:lang w:eastAsia="en-US"/>
              </w:rPr>
            </w:pPr>
            <w:r w:rsidRPr="00E46ABD">
              <w:rPr>
                <w:sz w:val="22"/>
                <w:szCs w:val="22"/>
                <w:lang w:eastAsia="en-US"/>
              </w:rPr>
              <w:t>MK, intelektualinės</w:t>
            </w:r>
          </w:p>
        </w:tc>
        <w:tc>
          <w:tcPr>
            <w:tcW w:w="1559" w:type="dxa"/>
            <w:tcBorders>
              <w:left w:val="single" w:sz="4" w:space="0" w:color="auto"/>
              <w:right w:val="single" w:sz="4" w:space="0" w:color="auto"/>
            </w:tcBorders>
          </w:tcPr>
          <w:p w:rsidR="00CF1506" w:rsidRPr="00E46ABD" w:rsidRDefault="00CF1506" w:rsidP="0020239A">
            <w:pPr>
              <w:rPr>
                <w:sz w:val="22"/>
                <w:szCs w:val="22"/>
                <w:lang w:val="lt-LT"/>
              </w:rPr>
            </w:pPr>
            <w:r w:rsidRPr="00E46ABD">
              <w:rPr>
                <w:sz w:val="22"/>
                <w:szCs w:val="22"/>
                <w:lang w:val="lt-LT"/>
              </w:rPr>
              <w:t>Dalykų  mokytojai</w:t>
            </w:r>
          </w:p>
        </w:tc>
        <w:tc>
          <w:tcPr>
            <w:tcW w:w="4111" w:type="dxa"/>
            <w:vMerge w:val="restart"/>
            <w:tcBorders>
              <w:top w:val="single" w:sz="4" w:space="0" w:color="auto"/>
              <w:left w:val="single" w:sz="4" w:space="0" w:color="auto"/>
              <w:right w:val="single" w:sz="4" w:space="0" w:color="auto"/>
            </w:tcBorders>
          </w:tcPr>
          <w:p w:rsidR="00CF1506" w:rsidRPr="00E46ABD" w:rsidRDefault="00CF1506" w:rsidP="0020239A">
            <w:pPr>
              <w:tabs>
                <w:tab w:val="left" w:pos="3150"/>
              </w:tabs>
              <w:jc w:val="both"/>
              <w:rPr>
                <w:rFonts w:eastAsia="Calibri"/>
                <w:sz w:val="22"/>
                <w:szCs w:val="22"/>
                <w:lang w:val="lt-LT"/>
              </w:rPr>
            </w:pPr>
            <w:r w:rsidRPr="00E46ABD">
              <w:rPr>
                <w:rFonts w:eastAsia="Calibri"/>
                <w:sz w:val="22"/>
                <w:szCs w:val="22"/>
                <w:lang w:val="lt-LT"/>
              </w:rPr>
              <w:t>Užtikrinamas turimų informacinių technologijų tikslingas taikymas ugdymo procese.</w:t>
            </w:r>
            <w:r w:rsidRPr="00E46ABD">
              <w:rPr>
                <w:rFonts w:ascii="Calibri" w:eastAsia="Calibri" w:hAnsi="Calibri"/>
                <w:sz w:val="22"/>
                <w:szCs w:val="22"/>
                <w:lang w:val="lt-LT"/>
              </w:rPr>
              <w:t xml:space="preserve"> </w:t>
            </w:r>
            <w:r w:rsidRPr="00E46ABD">
              <w:rPr>
                <w:rFonts w:eastAsia="Calibri"/>
                <w:sz w:val="22"/>
                <w:szCs w:val="22"/>
                <w:lang w:val="lt-LT"/>
              </w:rPr>
              <w:t xml:space="preserve"> Dauguma mokytojų (80 proc.) </w:t>
            </w:r>
            <w:r w:rsidRPr="00E46ABD">
              <w:rPr>
                <w:rFonts w:eastAsia="Calibri"/>
                <w:sz w:val="22"/>
                <w:szCs w:val="22"/>
                <w:lang w:val="lt-LT"/>
              </w:rPr>
              <w:lastRenderedPageBreak/>
              <w:t>tinkamai taiko IKT siekdami pamokos uždavinių, atsižvelgdami į mokomojo dalyko specifiką, mokinių pasirengimą. Daugumoje pamokų mokymas vaizdus, vyrauja     aiškus     mokymo    priemonių poveikis.</w:t>
            </w:r>
          </w:p>
        </w:tc>
      </w:tr>
      <w:tr w:rsidR="00CF1506" w:rsidRPr="00182F69" w:rsidTr="00A53CAC">
        <w:trPr>
          <w:cantSplit/>
          <w:trHeight w:val="348"/>
        </w:trPr>
        <w:tc>
          <w:tcPr>
            <w:tcW w:w="1902" w:type="dxa"/>
            <w:vMerge/>
            <w:tcBorders>
              <w:left w:val="single" w:sz="4" w:space="0" w:color="auto"/>
              <w:right w:val="single" w:sz="4" w:space="0" w:color="auto"/>
            </w:tcBorders>
            <w:vAlign w:val="center"/>
          </w:tcPr>
          <w:p w:rsidR="00CF1506" w:rsidRPr="00A53CAC" w:rsidRDefault="00CF1506" w:rsidP="0020239A">
            <w:pPr>
              <w:rPr>
                <w:sz w:val="22"/>
                <w:szCs w:val="22"/>
                <w:lang w:val="lt-LT"/>
              </w:rPr>
            </w:pPr>
          </w:p>
        </w:tc>
        <w:tc>
          <w:tcPr>
            <w:tcW w:w="2552" w:type="dxa"/>
            <w:vMerge/>
            <w:tcBorders>
              <w:top w:val="single" w:sz="4" w:space="0" w:color="auto"/>
              <w:left w:val="single" w:sz="4" w:space="0" w:color="auto"/>
              <w:right w:val="single" w:sz="4" w:space="0" w:color="auto"/>
            </w:tcBorders>
          </w:tcPr>
          <w:p w:rsidR="00CF1506" w:rsidRPr="00E46ABD" w:rsidRDefault="00CF1506" w:rsidP="0020239A">
            <w:pPr>
              <w:tabs>
                <w:tab w:val="left" w:pos="3150"/>
              </w:tabs>
              <w:rPr>
                <w:rFonts w:eastAsia="Calibri"/>
                <w:sz w:val="22"/>
                <w:szCs w:val="22"/>
                <w:lang w:val="lt-LT"/>
              </w:rPr>
            </w:pPr>
          </w:p>
        </w:tc>
        <w:tc>
          <w:tcPr>
            <w:tcW w:w="3260" w:type="dxa"/>
            <w:tcBorders>
              <w:top w:val="single" w:sz="4" w:space="0" w:color="auto"/>
              <w:left w:val="single" w:sz="4" w:space="0" w:color="auto"/>
              <w:right w:val="single" w:sz="4" w:space="0" w:color="auto"/>
            </w:tcBorders>
          </w:tcPr>
          <w:p w:rsidR="00CF1506" w:rsidRPr="00E46ABD" w:rsidRDefault="00CF1506" w:rsidP="0020239A">
            <w:pPr>
              <w:rPr>
                <w:sz w:val="22"/>
                <w:szCs w:val="22"/>
                <w:lang w:val="lt-LT"/>
              </w:rPr>
            </w:pPr>
            <w:r w:rsidRPr="00E46ABD">
              <w:rPr>
                <w:sz w:val="22"/>
                <w:szCs w:val="22"/>
                <w:lang w:val="lt-LT"/>
              </w:rPr>
              <w:t xml:space="preserve">Mokinių, mokytojų apklausa: IKT naudojimo, vaizdumo užtikrinimas pamokoje. </w:t>
            </w:r>
          </w:p>
        </w:tc>
        <w:tc>
          <w:tcPr>
            <w:tcW w:w="1276" w:type="dxa"/>
            <w:tcBorders>
              <w:left w:val="single" w:sz="4" w:space="0" w:color="auto"/>
              <w:right w:val="single" w:sz="4" w:space="0" w:color="auto"/>
            </w:tcBorders>
          </w:tcPr>
          <w:p w:rsidR="00CF1506" w:rsidRPr="00E46ABD" w:rsidRDefault="00CF1506" w:rsidP="0020239A">
            <w:pPr>
              <w:pStyle w:val="Antrats"/>
              <w:rPr>
                <w:sz w:val="22"/>
                <w:szCs w:val="22"/>
                <w:lang w:eastAsia="en-US"/>
              </w:rPr>
            </w:pPr>
            <w:r w:rsidRPr="00E46ABD">
              <w:rPr>
                <w:sz w:val="22"/>
                <w:szCs w:val="22"/>
                <w:lang w:eastAsia="en-US"/>
              </w:rPr>
              <w:t>balandis</w:t>
            </w:r>
          </w:p>
        </w:tc>
        <w:tc>
          <w:tcPr>
            <w:tcW w:w="1559" w:type="dxa"/>
            <w:tcBorders>
              <w:left w:val="single" w:sz="4" w:space="0" w:color="auto"/>
              <w:right w:val="single" w:sz="4" w:space="0" w:color="auto"/>
            </w:tcBorders>
          </w:tcPr>
          <w:p w:rsidR="00CF1506" w:rsidRPr="00E46ABD" w:rsidRDefault="00CF1506" w:rsidP="0020239A">
            <w:pPr>
              <w:pStyle w:val="Antrats"/>
              <w:tabs>
                <w:tab w:val="left" w:pos="1296"/>
              </w:tabs>
              <w:rPr>
                <w:sz w:val="22"/>
                <w:szCs w:val="22"/>
                <w:lang w:eastAsia="en-US"/>
              </w:rPr>
            </w:pPr>
            <w:r w:rsidRPr="00E46ABD">
              <w:rPr>
                <w:sz w:val="22"/>
                <w:szCs w:val="22"/>
                <w:lang w:eastAsia="en-US"/>
              </w:rPr>
              <w:t>intelektualinės</w:t>
            </w:r>
          </w:p>
        </w:tc>
        <w:tc>
          <w:tcPr>
            <w:tcW w:w="1559" w:type="dxa"/>
            <w:tcBorders>
              <w:left w:val="single" w:sz="4" w:space="0" w:color="auto"/>
              <w:right w:val="single" w:sz="4" w:space="0" w:color="auto"/>
            </w:tcBorders>
          </w:tcPr>
          <w:p w:rsidR="00CF1506" w:rsidRPr="00E46ABD" w:rsidRDefault="00CF1506" w:rsidP="0020239A">
            <w:pPr>
              <w:rPr>
                <w:sz w:val="22"/>
                <w:szCs w:val="22"/>
                <w:lang w:val="lt-LT"/>
              </w:rPr>
            </w:pPr>
            <w:r w:rsidRPr="00E46ABD">
              <w:rPr>
                <w:sz w:val="22"/>
                <w:szCs w:val="22"/>
                <w:lang w:val="lt-LT"/>
              </w:rPr>
              <w:t>administracija</w:t>
            </w:r>
          </w:p>
        </w:tc>
        <w:tc>
          <w:tcPr>
            <w:tcW w:w="4111" w:type="dxa"/>
            <w:vMerge/>
            <w:tcBorders>
              <w:top w:val="single" w:sz="4" w:space="0" w:color="auto"/>
              <w:left w:val="single" w:sz="4" w:space="0" w:color="auto"/>
              <w:right w:val="single" w:sz="4" w:space="0" w:color="auto"/>
            </w:tcBorders>
          </w:tcPr>
          <w:p w:rsidR="00CF1506" w:rsidRPr="00E46ABD" w:rsidRDefault="00CF1506" w:rsidP="0020239A">
            <w:pPr>
              <w:tabs>
                <w:tab w:val="left" w:pos="3150"/>
              </w:tabs>
              <w:jc w:val="both"/>
              <w:rPr>
                <w:rFonts w:eastAsia="Calibri"/>
                <w:sz w:val="22"/>
                <w:szCs w:val="22"/>
                <w:lang w:val="lt-LT"/>
              </w:rPr>
            </w:pPr>
          </w:p>
        </w:tc>
      </w:tr>
      <w:tr w:rsidR="00CF1506" w:rsidRPr="00182F69" w:rsidTr="00A53CAC">
        <w:trPr>
          <w:cantSplit/>
          <w:trHeight w:val="563"/>
        </w:trPr>
        <w:tc>
          <w:tcPr>
            <w:tcW w:w="1902" w:type="dxa"/>
            <w:vMerge/>
            <w:tcBorders>
              <w:left w:val="single" w:sz="4" w:space="0" w:color="auto"/>
              <w:right w:val="single" w:sz="4" w:space="0" w:color="auto"/>
            </w:tcBorders>
            <w:vAlign w:val="center"/>
          </w:tcPr>
          <w:p w:rsidR="00CF1506" w:rsidRPr="00A53CAC" w:rsidRDefault="00CF1506" w:rsidP="0020239A">
            <w:pPr>
              <w:rPr>
                <w:sz w:val="22"/>
                <w:szCs w:val="22"/>
                <w:lang w:val="lt-LT"/>
              </w:rPr>
            </w:pPr>
          </w:p>
        </w:tc>
        <w:tc>
          <w:tcPr>
            <w:tcW w:w="2552" w:type="dxa"/>
            <w:vMerge w:val="restart"/>
            <w:tcBorders>
              <w:top w:val="single" w:sz="4" w:space="0" w:color="auto"/>
              <w:left w:val="single" w:sz="4" w:space="0" w:color="auto"/>
              <w:bottom w:val="single" w:sz="4" w:space="0" w:color="auto"/>
              <w:right w:val="single" w:sz="4" w:space="0" w:color="auto"/>
            </w:tcBorders>
          </w:tcPr>
          <w:p w:rsidR="00CF1506" w:rsidRPr="00E46ABD" w:rsidRDefault="00CF1506" w:rsidP="0020239A">
            <w:pPr>
              <w:tabs>
                <w:tab w:val="left" w:pos="3150"/>
              </w:tabs>
              <w:rPr>
                <w:rFonts w:eastAsia="Calibri"/>
                <w:sz w:val="22"/>
                <w:szCs w:val="22"/>
                <w:lang w:val="lt-LT"/>
              </w:rPr>
            </w:pPr>
            <w:r w:rsidRPr="00E46ABD">
              <w:rPr>
                <w:rFonts w:eastAsia="Calibri"/>
                <w:sz w:val="22"/>
                <w:szCs w:val="22"/>
                <w:lang w:val="lt-LT"/>
              </w:rPr>
              <w:t>Išradingai naudoti ir kurti įvairias mokyklos aplinkas ugdymo proceso įvairinimui.</w:t>
            </w:r>
          </w:p>
          <w:p w:rsidR="00CF1506" w:rsidRPr="00E46ABD" w:rsidRDefault="00CF1506" w:rsidP="0020239A">
            <w:pPr>
              <w:tabs>
                <w:tab w:val="left" w:pos="3150"/>
              </w:tabs>
              <w:rPr>
                <w:rFonts w:eastAsia="Calibri"/>
                <w:sz w:val="22"/>
                <w:szCs w:val="22"/>
                <w:lang w:val="lt-LT"/>
              </w:rPr>
            </w:pPr>
            <w:r w:rsidRPr="00E46ABD">
              <w:rPr>
                <w:rFonts w:eastAsia="Calibri"/>
                <w:sz w:val="22"/>
                <w:szCs w:val="22"/>
                <w:lang w:val="lt-LT"/>
              </w:rPr>
              <w:tab/>
            </w:r>
          </w:p>
        </w:tc>
        <w:tc>
          <w:tcPr>
            <w:tcW w:w="3260" w:type="dxa"/>
            <w:tcBorders>
              <w:top w:val="single" w:sz="4" w:space="0" w:color="auto"/>
              <w:left w:val="single" w:sz="4" w:space="0" w:color="auto"/>
              <w:right w:val="single" w:sz="4" w:space="0" w:color="auto"/>
            </w:tcBorders>
          </w:tcPr>
          <w:p w:rsidR="00CF1506" w:rsidRPr="00E46ABD" w:rsidRDefault="00CF1506" w:rsidP="0020239A">
            <w:pPr>
              <w:rPr>
                <w:sz w:val="22"/>
                <w:szCs w:val="22"/>
                <w:lang w:val="lt-LT"/>
              </w:rPr>
            </w:pPr>
            <w:r w:rsidRPr="00E46ABD">
              <w:rPr>
                <w:sz w:val="22"/>
                <w:szCs w:val="22"/>
                <w:lang w:val="lt-LT"/>
              </w:rPr>
              <w:t>Klasės aplinkos pritaikymas ugdymo proceso įvairinimui.</w:t>
            </w:r>
          </w:p>
        </w:tc>
        <w:tc>
          <w:tcPr>
            <w:tcW w:w="1276" w:type="dxa"/>
            <w:tcBorders>
              <w:left w:val="single" w:sz="4" w:space="0" w:color="auto"/>
              <w:right w:val="single" w:sz="4" w:space="0" w:color="auto"/>
            </w:tcBorders>
          </w:tcPr>
          <w:p w:rsidR="00CF1506" w:rsidRPr="00E46ABD" w:rsidRDefault="00CF1506" w:rsidP="0020239A">
            <w:pPr>
              <w:pStyle w:val="Antrats"/>
              <w:rPr>
                <w:sz w:val="22"/>
                <w:szCs w:val="22"/>
                <w:lang w:eastAsia="en-US"/>
              </w:rPr>
            </w:pPr>
            <w:r w:rsidRPr="00E46ABD">
              <w:rPr>
                <w:sz w:val="22"/>
                <w:szCs w:val="22"/>
                <w:lang w:eastAsia="en-US"/>
              </w:rPr>
              <w:t>visus metus</w:t>
            </w:r>
          </w:p>
        </w:tc>
        <w:tc>
          <w:tcPr>
            <w:tcW w:w="1559" w:type="dxa"/>
            <w:vMerge w:val="restart"/>
            <w:tcBorders>
              <w:left w:val="single" w:sz="4" w:space="0" w:color="auto"/>
              <w:right w:val="single" w:sz="4" w:space="0" w:color="auto"/>
            </w:tcBorders>
          </w:tcPr>
          <w:p w:rsidR="00CF1506" w:rsidRPr="00E46ABD" w:rsidRDefault="00CF1506" w:rsidP="0020239A">
            <w:pPr>
              <w:pStyle w:val="Antrats"/>
              <w:tabs>
                <w:tab w:val="left" w:pos="1296"/>
              </w:tabs>
              <w:rPr>
                <w:sz w:val="22"/>
                <w:szCs w:val="22"/>
                <w:lang w:eastAsia="en-US"/>
              </w:rPr>
            </w:pPr>
            <w:r w:rsidRPr="00E46ABD">
              <w:rPr>
                <w:sz w:val="22"/>
                <w:szCs w:val="22"/>
                <w:lang w:val="en-US" w:eastAsia="en-US"/>
              </w:rPr>
              <w:t xml:space="preserve">MK, </w:t>
            </w:r>
            <w:proofErr w:type="spellStart"/>
            <w:r w:rsidRPr="00E46ABD">
              <w:rPr>
                <w:sz w:val="22"/>
                <w:szCs w:val="22"/>
                <w:lang w:val="en-US" w:eastAsia="en-US"/>
              </w:rPr>
              <w:t>intelektualinės</w:t>
            </w:r>
            <w:proofErr w:type="spellEnd"/>
          </w:p>
        </w:tc>
        <w:tc>
          <w:tcPr>
            <w:tcW w:w="1559" w:type="dxa"/>
            <w:vMerge w:val="restart"/>
            <w:tcBorders>
              <w:left w:val="single" w:sz="4" w:space="0" w:color="auto"/>
              <w:right w:val="single" w:sz="4" w:space="0" w:color="auto"/>
            </w:tcBorders>
          </w:tcPr>
          <w:p w:rsidR="00CF1506" w:rsidRPr="00E46ABD" w:rsidRDefault="00CF1506" w:rsidP="0020239A">
            <w:pPr>
              <w:rPr>
                <w:sz w:val="22"/>
                <w:szCs w:val="22"/>
                <w:lang w:val="lt-LT"/>
              </w:rPr>
            </w:pPr>
            <w:r w:rsidRPr="00E46ABD">
              <w:rPr>
                <w:sz w:val="22"/>
                <w:szCs w:val="22"/>
                <w:lang w:val="lt-LT"/>
              </w:rPr>
              <w:t xml:space="preserve"> mokytojai</w:t>
            </w:r>
          </w:p>
        </w:tc>
        <w:tc>
          <w:tcPr>
            <w:tcW w:w="4111" w:type="dxa"/>
            <w:vMerge w:val="restart"/>
            <w:tcBorders>
              <w:top w:val="single" w:sz="4" w:space="0" w:color="auto"/>
              <w:left w:val="single" w:sz="4" w:space="0" w:color="auto"/>
              <w:bottom w:val="single" w:sz="4" w:space="0" w:color="auto"/>
              <w:right w:val="single" w:sz="4" w:space="0" w:color="auto"/>
            </w:tcBorders>
          </w:tcPr>
          <w:p w:rsidR="00CF1506" w:rsidRPr="00E46ABD" w:rsidRDefault="00CF1506" w:rsidP="0020239A">
            <w:pPr>
              <w:tabs>
                <w:tab w:val="left" w:pos="3150"/>
              </w:tabs>
              <w:jc w:val="both"/>
              <w:rPr>
                <w:rFonts w:eastAsia="Calibri"/>
                <w:sz w:val="22"/>
                <w:szCs w:val="22"/>
                <w:lang w:val="lt-LT"/>
              </w:rPr>
            </w:pPr>
            <w:r w:rsidRPr="00E46ABD">
              <w:rPr>
                <w:rFonts w:eastAsia="Calibri"/>
                <w:sz w:val="22"/>
                <w:szCs w:val="22"/>
                <w:lang w:val="lt-LT"/>
              </w:rPr>
              <w:t>Mokytojų/klasės vadovų kartu su mokiniais projektuotos, įrengtos, dekoruotos mokinių/vaikų darbais klasės ir bendros mokyklos erdvės.</w:t>
            </w:r>
          </w:p>
        </w:tc>
      </w:tr>
      <w:tr w:rsidR="00CF1506" w:rsidRPr="00182F69" w:rsidTr="00A53CAC">
        <w:trPr>
          <w:cantSplit/>
          <w:trHeight w:val="692"/>
        </w:trPr>
        <w:tc>
          <w:tcPr>
            <w:tcW w:w="1902" w:type="dxa"/>
            <w:vMerge/>
            <w:tcBorders>
              <w:left w:val="single" w:sz="4" w:space="0" w:color="auto"/>
              <w:right w:val="single" w:sz="4" w:space="0" w:color="auto"/>
            </w:tcBorders>
            <w:vAlign w:val="center"/>
          </w:tcPr>
          <w:p w:rsidR="00CF1506" w:rsidRPr="00A53CAC" w:rsidRDefault="00CF1506" w:rsidP="0020239A">
            <w:pPr>
              <w:rPr>
                <w:sz w:val="22"/>
                <w:szCs w:val="22"/>
                <w:lang w:val="lt-LT"/>
              </w:rPr>
            </w:pPr>
          </w:p>
        </w:tc>
        <w:tc>
          <w:tcPr>
            <w:tcW w:w="2552" w:type="dxa"/>
            <w:vMerge/>
            <w:tcBorders>
              <w:top w:val="single" w:sz="4" w:space="0" w:color="auto"/>
              <w:left w:val="single" w:sz="4" w:space="0" w:color="auto"/>
              <w:bottom w:val="single" w:sz="4" w:space="0" w:color="auto"/>
              <w:right w:val="single" w:sz="4" w:space="0" w:color="auto"/>
            </w:tcBorders>
          </w:tcPr>
          <w:p w:rsidR="00CF1506" w:rsidRPr="00E46ABD" w:rsidRDefault="00CF1506" w:rsidP="0020239A">
            <w:pPr>
              <w:pStyle w:val="Default"/>
              <w:rPr>
                <w:sz w:val="22"/>
                <w:szCs w:val="22"/>
              </w:rPr>
            </w:pPr>
          </w:p>
        </w:tc>
        <w:tc>
          <w:tcPr>
            <w:tcW w:w="3260" w:type="dxa"/>
            <w:tcBorders>
              <w:top w:val="single" w:sz="4" w:space="0" w:color="auto"/>
              <w:left w:val="single" w:sz="4" w:space="0" w:color="auto"/>
              <w:right w:val="single" w:sz="4" w:space="0" w:color="auto"/>
            </w:tcBorders>
          </w:tcPr>
          <w:p w:rsidR="00CF1506" w:rsidRPr="00E46ABD" w:rsidRDefault="00CF1506" w:rsidP="0020239A">
            <w:pPr>
              <w:rPr>
                <w:sz w:val="22"/>
                <w:szCs w:val="22"/>
                <w:lang w:val="lt-LT"/>
              </w:rPr>
            </w:pPr>
            <w:r w:rsidRPr="00E46ABD">
              <w:rPr>
                <w:sz w:val="22"/>
                <w:szCs w:val="22"/>
                <w:lang w:val="lt-LT"/>
              </w:rPr>
              <w:t>Bendrų gimnazijos erdvių dekoravimas mokinių darbais</w:t>
            </w:r>
          </w:p>
        </w:tc>
        <w:tc>
          <w:tcPr>
            <w:tcW w:w="1276" w:type="dxa"/>
            <w:tcBorders>
              <w:left w:val="single" w:sz="4" w:space="0" w:color="auto"/>
              <w:right w:val="single" w:sz="4" w:space="0" w:color="auto"/>
            </w:tcBorders>
          </w:tcPr>
          <w:p w:rsidR="00CF1506" w:rsidRPr="00E46ABD" w:rsidRDefault="00CF1506" w:rsidP="0020239A">
            <w:pPr>
              <w:pStyle w:val="Antrats"/>
              <w:rPr>
                <w:sz w:val="22"/>
                <w:szCs w:val="22"/>
                <w:lang w:eastAsia="en-US"/>
              </w:rPr>
            </w:pPr>
            <w:proofErr w:type="spellStart"/>
            <w:r w:rsidRPr="00E46ABD">
              <w:rPr>
                <w:sz w:val="22"/>
                <w:szCs w:val="22"/>
                <w:lang w:val="en-US" w:eastAsia="en-US"/>
              </w:rPr>
              <w:t>visus</w:t>
            </w:r>
            <w:proofErr w:type="spellEnd"/>
            <w:r w:rsidRPr="00E46ABD">
              <w:rPr>
                <w:sz w:val="22"/>
                <w:szCs w:val="22"/>
                <w:lang w:val="en-US" w:eastAsia="en-US"/>
              </w:rPr>
              <w:t xml:space="preserve"> </w:t>
            </w:r>
            <w:proofErr w:type="spellStart"/>
            <w:r w:rsidRPr="00E46ABD">
              <w:rPr>
                <w:sz w:val="22"/>
                <w:szCs w:val="22"/>
                <w:lang w:val="en-US" w:eastAsia="en-US"/>
              </w:rPr>
              <w:t>metus</w:t>
            </w:r>
            <w:proofErr w:type="spellEnd"/>
          </w:p>
        </w:tc>
        <w:tc>
          <w:tcPr>
            <w:tcW w:w="1559" w:type="dxa"/>
            <w:vMerge/>
            <w:tcBorders>
              <w:left w:val="single" w:sz="4" w:space="0" w:color="auto"/>
              <w:right w:val="single" w:sz="4" w:space="0" w:color="auto"/>
            </w:tcBorders>
          </w:tcPr>
          <w:p w:rsidR="00CF1506" w:rsidRPr="00E46ABD" w:rsidRDefault="00CF1506" w:rsidP="0020239A">
            <w:pPr>
              <w:pStyle w:val="Antrats"/>
              <w:tabs>
                <w:tab w:val="left" w:pos="1296"/>
              </w:tabs>
              <w:rPr>
                <w:sz w:val="22"/>
                <w:szCs w:val="22"/>
                <w:lang w:val="en-US" w:eastAsia="en-US"/>
              </w:rPr>
            </w:pPr>
          </w:p>
        </w:tc>
        <w:tc>
          <w:tcPr>
            <w:tcW w:w="1559" w:type="dxa"/>
            <w:vMerge/>
            <w:tcBorders>
              <w:left w:val="single" w:sz="4" w:space="0" w:color="auto"/>
              <w:right w:val="single" w:sz="4" w:space="0" w:color="auto"/>
            </w:tcBorders>
          </w:tcPr>
          <w:p w:rsidR="00CF1506" w:rsidRPr="00E46ABD" w:rsidRDefault="00CF1506" w:rsidP="0020239A">
            <w:pPr>
              <w:rPr>
                <w:sz w:val="22"/>
                <w:szCs w:val="22"/>
                <w:lang w:val="lt-LT"/>
              </w:rPr>
            </w:pPr>
          </w:p>
        </w:tc>
        <w:tc>
          <w:tcPr>
            <w:tcW w:w="4111" w:type="dxa"/>
            <w:vMerge/>
            <w:tcBorders>
              <w:top w:val="single" w:sz="4" w:space="0" w:color="auto"/>
              <w:left w:val="single" w:sz="4" w:space="0" w:color="auto"/>
              <w:bottom w:val="single" w:sz="4" w:space="0" w:color="auto"/>
              <w:right w:val="single" w:sz="4" w:space="0" w:color="auto"/>
            </w:tcBorders>
          </w:tcPr>
          <w:p w:rsidR="00CF1506" w:rsidRPr="00E46ABD" w:rsidRDefault="00CF1506" w:rsidP="0020239A">
            <w:pPr>
              <w:rPr>
                <w:sz w:val="22"/>
                <w:szCs w:val="22"/>
              </w:rPr>
            </w:pPr>
          </w:p>
        </w:tc>
      </w:tr>
      <w:tr w:rsidR="00CF1506" w:rsidRPr="00182F69" w:rsidTr="00A53CAC">
        <w:trPr>
          <w:cantSplit/>
          <w:trHeight w:val="440"/>
        </w:trPr>
        <w:tc>
          <w:tcPr>
            <w:tcW w:w="1902" w:type="dxa"/>
            <w:vMerge/>
            <w:tcBorders>
              <w:left w:val="single" w:sz="4" w:space="0" w:color="auto"/>
              <w:right w:val="single" w:sz="4" w:space="0" w:color="auto"/>
            </w:tcBorders>
            <w:vAlign w:val="center"/>
          </w:tcPr>
          <w:p w:rsidR="00CF1506" w:rsidRPr="00A53CAC" w:rsidRDefault="00CF1506" w:rsidP="0020239A">
            <w:pPr>
              <w:rPr>
                <w:sz w:val="22"/>
                <w:szCs w:val="22"/>
                <w:lang w:val="lt-LT"/>
              </w:rPr>
            </w:pPr>
          </w:p>
        </w:tc>
        <w:tc>
          <w:tcPr>
            <w:tcW w:w="2552" w:type="dxa"/>
            <w:tcBorders>
              <w:left w:val="single" w:sz="4" w:space="0" w:color="auto"/>
              <w:right w:val="single" w:sz="4" w:space="0" w:color="auto"/>
            </w:tcBorders>
          </w:tcPr>
          <w:p w:rsidR="00CF1506" w:rsidRPr="00E46ABD" w:rsidRDefault="00CF1506" w:rsidP="0020239A">
            <w:pPr>
              <w:pStyle w:val="Default"/>
              <w:rPr>
                <w:sz w:val="22"/>
                <w:szCs w:val="22"/>
              </w:rPr>
            </w:pPr>
            <w:r w:rsidRPr="00E46ABD">
              <w:rPr>
                <w:sz w:val="22"/>
                <w:szCs w:val="22"/>
              </w:rPr>
              <w:t>Saugios elektroninės aplinkos naudojimas visų dalykų pamokose (</w:t>
            </w:r>
            <w:proofErr w:type="spellStart"/>
            <w:r w:rsidRPr="00E46ABD">
              <w:rPr>
                <w:sz w:val="22"/>
                <w:szCs w:val="22"/>
              </w:rPr>
              <w:t>Eduka</w:t>
            </w:r>
            <w:proofErr w:type="spellEnd"/>
            <w:r w:rsidRPr="00E46ABD">
              <w:rPr>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F1506" w:rsidRPr="00E46ABD" w:rsidRDefault="00CF1506" w:rsidP="00E32118">
            <w:pPr>
              <w:rPr>
                <w:sz w:val="22"/>
                <w:szCs w:val="22"/>
                <w:lang w:val="lt-LT"/>
              </w:rPr>
            </w:pPr>
            <w:r w:rsidRPr="00E46ABD">
              <w:rPr>
                <w:sz w:val="22"/>
                <w:szCs w:val="22"/>
                <w:lang w:val="lt-LT"/>
              </w:rPr>
              <w:t>Kiekvienas  mokytojas  bent  kartą  per  2 savaites organizuoja pamoką saugioje elektroninėje aplinkoje, naudojant sukurtus įrankius.</w:t>
            </w:r>
          </w:p>
          <w:p w:rsidR="00CF1506" w:rsidRPr="00E46ABD" w:rsidRDefault="00CF1506" w:rsidP="0020239A">
            <w:pPr>
              <w:rPr>
                <w:sz w:val="22"/>
                <w:szCs w:val="22"/>
                <w:lang w:val="lt-LT"/>
              </w:rPr>
            </w:pPr>
          </w:p>
        </w:tc>
        <w:tc>
          <w:tcPr>
            <w:tcW w:w="1276" w:type="dxa"/>
            <w:tcBorders>
              <w:left w:val="single" w:sz="4" w:space="0" w:color="auto"/>
              <w:right w:val="single" w:sz="4" w:space="0" w:color="auto"/>
            </w:tcBorders>
          </w:tcPr>
          <w:p w:rsidR="00CF1506" w:rsidRPr="00E46ABD" w:rsidRDefault="00CF1506" w:rsidP="0020239A">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CF1506" w:rsidRPr="00E46ABD" w:rsidRDefault="00CF1506" w:rsidP="0020239A">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CF1506" w:rsidRPr="00E46ABD" w:rsidRDefault="00CF1506" w:rsidP="0020239A">
            <w:pPr>
              <w:rPr>
                <w:sz w:val="22"/>
                <w:szCs w:val="22"/>
                <w:lang w:val="lt-LT"/>
              </w:rPr>
            </w:pPr>
            <w:r w:rsidRPr="00E46ABD">
              <w:rPr>
                <w:sz w:val="22"/>
                <w:szCs w:val="22"/>
                <w:lang w:val="lt-LT"/>
              </w:rPr>
              <w:t>mokytojai</w:t>
            </w:r>
          </w:p>
        </w:tc>
        <w:tc>
          <w:tcPr>
            <w:tcW w:w="4111" w:type="dxa"/>
            <w:tcBorders>
              <w:left w:val="single" w:sz="4" w:space="0" w:color="auto"/>
              <w:right w:val="single" w:sz="4" w:space="0" w:color="auto"/>
            </w:tcBorders>
            <w:vAlign w:val="center"/>
          </w:tcPr>
          <w:p w:rsidR="00CF1506" w:rsidRPr="00E46ABD" w:rsidRDefault="00CF1506" w:rsidP="0020239A">
            <w:pPr>
              <w:tabs>
                <w:tab w:val="left" w:pos="3150"/>
              </w:tabs>
              <w:jc w:val="both"/>
              <w:rPr>
                <w:rFonts w:eastAsia="Calibri"/>
                <w:sz w:val="22"/>
                <w:szCs w:val="22"/>
                <w:lang w:val="lt-LT"/>
              </w:rPr>
            </w:pPr>
            <w:r w:rsidRPr="00E46ABD">
              <w:rPr>
                <w:rFonts w:eastAsia="Calibri"/>
                <w:sz w:val="22"/>
                <w:szCs w:val="22"/>
                <w:lang w:val="lt-LT"/>
              </w:rPr>
              <w:t>Kiekvienas  mokytojas  bent  kartą  per  2 savaites organizuoja pamoką saugioje elektroninėje aplinkoje, naudojant sukurtus įrankius.</w:t>
            </w:r>
          </w:p>
          <w:p w:rsidR="00CF1506" w:rsidRPr="00E46ABD" w:rsidRDefault="00CF1506" w:rsidP="0020239A">
            <w:pPr>
              <w:pStyle w:val="Default"/>
              <w:rPr>
                <w:sz w:val="22"/>
                <w:szCs w:val="22"/>
              </w:rPr>
            </w:pPr>
          </w:p>
        </w:tc>
      </w:tr>
      <w:tr w:rsidR="00A53CAC" w:rsidRPr="00C05370" w:rsidTr="00A53CAC">
        <w:trPr>
          <w:cantSplit/>
          <w:trHeight w:val="1277"/>
        </w:trPr>
        <w:tc>
          <w:tcPr>
            <w:tcW w:w="1902" w:type="dxa"/>
            <w:vMerge w:val="restart"/>
            <w:tcBorders>
              <w:left w:val="single" w:sz="4" w:space="0" w:color="auto"/>
              <w:right w:val="single" w:sz="4" w:space="0" w:color="auto"/>
            </w:tcBorders>
          </w:tcPr>
          <w:p w:rsidR="00A53CAC" w:rsidRPr="00A53CAC" w:rsidRDefault="00A53CAC" w:rsidP="00861917">
            <w:pPr>
              <w:rPr>
                <w:sz w:val="22"/>
                <w:szCs w:val="22"/>
                <w:lang w:val="lt-LT"/>
              </w:rPr>
            </w:pPr>
            <w:r w:rsidRPr="00A53CAC">
              <w:rPr>
                <w:b/>
                <w:sz w:val="22"/>
                <w:szCs w:val="22"/>
                <w:lang w:val="lt-LT"/>
              </w:rPr>
              <w:t>1.5. Kurti ir nuosekliai diegti mokinių užimtumo, sveikatingumo ir socialinių emocinių įgūdžių ugdymo programas, vykdyti prevencinę veiklą, užtikrinančią mokinių saugumą.</w:t>
            </w:r>
          </w:p>
        </w:tc>
        <w:tc>
          <w:tcPr>
            <w:tcW w:w="2552" w:type="dxa"/>
            <w:vMerge w:val="restart"/>
            <w:tcBorders>
              <w:left w:val="single" w:sz="4" w:space="0" w:color="auto"/>
              <w:right w:val="single" w:sz="4" w:space="0" w:color="auto"/>
            </w:tcBorders>
          </w:tcPr>
          <w:p w:rsidR="00A53CAC" w:rsidRPr="00E46ABD" w:rsidRDefault="00A53CAC" w:rsidP="003010DF">
            <w:pPr>
              <w:pStyle w:val="Default"/>
              <w:rPr>
                <w:sz w:val="22"/>
                <w:szCs w:val="22"/>
              </w:rPr>
            </w:pPr>
            <w:r w:rsidRPr="00E46ABD">
              <w:rPr>
                <w:sz w:val="22"/>
                <w:szCs w:val="22"/>
              </w:rPr>
              <w:t>Tęsti  ir  plėtoti  prevencijos, socializacijos, sveikatos stiprinimo programas gimnazijoje.</w:t>
            </w:r>
          </w:p>
          <w:p w:rsidR="00A53CAC" w:rsidRPr="00E46ABD" w:rsidRDefault="00A53CAC" w:rsidP="003010DF">
            <w:pPr>
              <w:pStyle w:val="Default"/>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Prevencinės programos integruojamos į klasių vadovų veiklą.</w:t>
            </w:r>
          </w:p>
          <w:p w:rsidR="00A53CAC" w:rsidRPr="00E46ABD" w:rsidRDefault="00A53CAC" w:rsidP="005E23A7">
            <w:pPr>
              <w:rPr>
                <w:sz w:val="22"/>
                <w:szCs w:val="22"/>
                <w:lang w:val="lt-LT"/>
              </w:rPr>
            </w:pPr>
            <w:r w:rsidRPr="00E46ABD">
              <w:rPr>
                <w:sz w:val="22"/>
                <w:szCs w:val="22"/>
              </w:rPr>
              <w:t xml:space="preserve"> 50 proc. </w:t>
            </w:r>
            <w:proofErr w:type="spellStart"/>
            <w:r w:rsidRPr="00E46ABD">
              <w:rPr>
                <w:sz w:val="22"/>
                <w:szCs w:val="22"/>
              </w:rPr>
              <w:t>klasės</w:t>
            </w:r>
            <w:proofErr w:type="spellEnd"/>
            <w:r w:rsidRPr="00E46ABD">
              <w:rPr>
                <w:sz w:val="22"/>
                <w:szCs w:val="22"/>
              </w:rPr>
              <w:t xml:space="preserve"> </w:t>
            </w:r>
            <w:proofErr w:type="spellStart"/>
            <w:r w:rsidRPr="00E46ABD">
              <w:rPr>
                <w:sz w:val="22"/>
                <w:szCs w:val="22"/>
              </w:rPr>
              <w:t>valandėlių</w:t>
            </w:r>
            <w:proofErr w:type="spellEnd"/>
            <w:r w:rsidRPr="00E46ABD">
              <w:rPr>
                <w:sz w:val="22"/>
                <w:szCs w:val="22"/>
              </w:rPr>
              <w:t xml:space="preserve"> </w:t>
            </w:r>
            <w:proofErr w:type="spellStart"/>
            <w:r w:rsidRPr="00E46ABD">
              <w:rPr>
                <w:sz w:val="22"/>
                <w:szCs w:val="22"/>
              </w:rPr>
              <w:t>temų</w:t>
            </w:r>
            <w:proofErr w:type="spellEnd"/>
            <w:r w:rsidRPr="00E46ABD">
              <w:rPr>
                <w:sz w:val="22"/>
                <w:szCs w:val="22"/>
              </w:rPr>
              <w:t xml:space="preserve"> </w:t>
            </w:r>
            <w:proofErr w:type="spellStart"/>
            <w:r w:rsidRPr="00E46ABD">
              <w:rPr>
                <w:sz w:val="22"/>
                <w:szCs w:val="22"/>
              </w:rPr>
              <w:t>skirti</w:t>
            </w:r>
            <w:proofErr w:type="spellEnd"/>
            <w:r w:rsidRPr="00E46ABD">
              <w:rPr>
                <w:sz w:val="22"/>
                <w:szCs w:val="22"/>
              </w:rPr>
              <w:t xml:space="preserve"> </w:t>
            </w:r>
            <w:proofErr w:type="spellStart"/>
            <w:r w:rsidRPr="00E46ABD">
              <w:rPr>
                <w:sz w:val="22"/>
                <w:szCs w:val="22"/>
              </w:rPr>
              <w:t>prevencijai</w:t>
            </w:r>
            <w:proofErr w:type="spellEnd"/>
            <w:r w:rsidRPr="00E46ABD">
              <w:rPr>
                <w:sz w:val="22"/>
                <w:szCs w:val="22"/>
              </w:rPr>
              <w:t xml:space="preserve"> </w:t>
            </w:r>
            <w:proofErr w:type="spellStart"/>
            <w:r w:rsidRPr="00E46ABD">
              <w:rPr>
                <w:sz w:val="22"/>
                <w:szCs w:val="22"/>
              </w:rPr>
              <w:t>prieš</w:t>
            </w:r>
            <w:proofErr w:type="spellEnd"/>
            <w:r w:rsidRPr="00E46ABD">
              <w:rPr>
                <w:sz w:val="22"/>
                <w:szCs w:val="22"/>
              </w:rPr>
              <w:t xml:space="preserve"> </w:t>
            </w:r>
            <w:proofErr w:type="spellStart"/>
            <w:r w:rsidRPr="00E46ABD">
              <w:rPr>
                <w:sz w:val="22"/>
                <w:szCs w:val="22"/>
              </w:rPr>
              <w:t>patyčias</w:t>
            </w:r>
            <w:proofErr w:type="spellEnd"/>
            <w:r w:rsidRPr="00E46ABD">
              <w:rPr>
                <w:sz w:val="22"/>
                <w:szCs w:val="22"/>
              </w:rPr>
              <w:t xml:space="preserve">. </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Klasių vadovai</w:t>
            </w:r>
          </w:p>
        </w:tc>
        <w:tc>
          <w:tcPr>
            <w:tcW w:w="4111" w:type="dxa"/>
            <w:vMerge w:val="restart"/>
            <w:tcBorders>
              <w:top w:val="single" w:sz="4" w:space="0" w:color="auto"/>
              <w:left w:val="single" w:sz="4" w:space="0" w:color="auto"/>
              <w:right w:val="single" w:sz="4" w:space="0" w:color="auto"/>
            </w:tcBorders>
          </w:tcPr>
          <w:p w:rsidR="00A53CAC" w:rsidRPr="00E46ABD" w:rsidRDefault="00A53CAC" w:rsidP="00BF76C6">
            <w:pPr>
              <w:tabs>
                <w:tab w:val="left" w:pos="3150"/>
              </w:tabs>
              <w:jc w:val="both"/>
              <w:rPr>
                <w:rFonts w:eastAsia="Calibri"/>
                <w:sz w:val="22"/>
                <w:szCs w:val="22"/>
                <w:lang w:val="lt-LT"/>
              </w:rPr>
            </w:pPr>
            <w:r w:rsidRPr="00E46ABD">
              <w:rPr>
                <w:rFonts w:eastAsia="Calibri"/>
                <w:sz w:val="22"/>
                <w:szCs w:val="22"/>
                <w:lang w:val="lt-LT"/>
              </w:rPr>
              <w:t>Dalyvaujama patyčių ir žalingų įpročių prevencijos  programose</w:t>
            </w:r>
            <w:r>
              <w:rPr>
                <w:rFonts w:eastAsia="Calibri"/>
                <w:sz w:val="22"/>
                <w:szCs w:val="22"/>
                <w:lang w:val="lt-LT"/>
              </w:rPr>
              <w:t xml:space="preserve">  ,,Įveikiame kartu“</w:t>
            </w:r>
            <w:r w:rsidRPr="00E46ABD">
              <w:rPr>
                <w:rFonts w:eastAsia="Calibri"/>
                <w:sz w:val="22"/>
                <w:szCs w:val="22"/>
                <w:lang w:val="lt-LT"/>
              </w:rPr>
              <w:t>. Organizuojami 2–3 prevenciniai renginiai, kartą per mėnesį pravedamos teminės klasės valandėlės sveikos gyvensenos, patyčių prevencijos, alkoholio, tabako ir kitų psichiką veikiančių medžiagų vartojimo prevencijos temomis. Bendradarbiaujama su Šalčininkų visuomenės sveikatos biuru.</w:t>
            </w:r>
          </w:p>
        </w:tc>
      </w:tr>
      <w:tr w:rsidR="00A53CAC" w:rsidRPr="00C05370" w:rsidTr="00A53CAC">
        <w:trPr>
          <w:cantSplit/>
          <w:trHeight w:val="887"/>
        </w:trPr>
        <w:tc>
          <w:tcPr>
            <w:tcW w:w="1902" w:type="dxa"/>
            <w:vMerge/>
            <w:tcBorders>
              <w:left w:val="single" w:sz="4" w:space="0" w:color="auto"/>
              <w:right w:val="single" w:sz="4" w:space="0" w:color="auto"/>
            </w:tcBorders>
            <w:vAlign w:val="center"/>
          </w:tcPr>
          <w:p w:rsidR="00A53CAC" w:rsidRPr="00A53CAC" w:rsidRDefault="00A53CAC" w:rsidP="003010DF">
            <w:pPr>
              <w:rPr>
                <w:b/>
                <w:sz w:val="22"/>
                <w:szCs w:val="22"/>
                <w:lang w:val="lt-LT"/>
              </w:rPr>
            </w:pPr>
          </w:p>
        </w:tc>
        <w:tc>
          <w:tcPr>
            <w:tcW w:w="2552" w:type="dxa"/>
            <w:vMerge/>
            <w:tcBorders>
              <w:left w:val="single" w:sz="4" w:space="0" w:color="auto"/>
              <w:right w:val="single" w:sz="4" w:space="0" w:color="auto"/>
            </w:tcBorders>
          </w:tcPr>
          <w:p w:rsidR="00A53CAC" w:rsidRPr="00E46ABD" w:rsidRDefault="00A53CAC" w:rsidP="003010DF">
            <w:pPr>
              <w:pStyle w:val="Default"/>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Organizuojami 2-3 prevenciniai renginiai per metus visai gimnazijos bendruomenei</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Socialinė pedagogė</w:t>
            </w:r>
          </w:p>
        </w:tc>
        <w:tc>
          <w:tcPr>
            <w:tcW w:w="4111" w:type="dxa"/>
            <w:vMerge/>
            <w:tcBorders>
              <w:left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p>
        </w:tc>
      </w:tr>
      <w:tr w:rsidR="00A53CAC" w:rsidRPr="00C05370" w:rsidTr="00A53CAC">
        <w:trPr>
          <w:cantSplit/>
          <w:trHeight w:val="1051"/>
        </w:trPr>
        <w:tc>
          <w:tcPr>
            <w:tcW w:w="1902" w:type="dxa"/>
            <w:vMerge/>
            <w:tcBorders>
              <w:left w:val="single" w:sz="4" w:space="0" w:color="auto"/>
              <w:right w:val="single" w:sz="4" w:space="0" w:color="auto"/>
            </w:tcBorders>
            <w:vAlign w:val="center"/>
          </w:tcPr>
          <w:p w:rsidR="00A53CAC" w:rsidRPr="00A53CAC" w:rsidRDefault="00A53CAC" w:rsidP="003010DF">
            <w:pPr>
              <w:rPr>
                <w:b/>
                <w:sz w:val="22"/>
                <w:szCs w:val="22"/>
                <w:lang w:val="lt-LT"/>
              </w:rPr>
            </w:pPr>
          </w:p>
        </w:tc>
        <w:tc>
          <w:tcPr>
            <w:tcW w:w="2552" w:type="dxa"/>
            <w:vMerge/>
            <w:tcBorders>
              <w:left w:val="single" w:sz="4" w:space="0" w:color="auto"/>
              <w:right w:val="single" w:sz="4" w:space="0" w:color="auto"/>
            </w:tcBorders>
          </w:tcPr>
          <w:p w:rsidR="00A53CAC" w:rsidRPr="00E46ABD" w:rsidRDefault="00A53CAC" w:rsidP="003010DF">
            <w:pPr>
              <w:pStyle w:val="Default"/>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Bendradarbiaujama su Šalčininkų visuomenės sveikatos biuru, policijos pareigūnais, vaikų teisių tarnybos atstovais.</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administracija</w:t>
            </w:r>
          </w:p>
        </w:tc>
        <w:tc>
          <w:tcPr>
            <w:tcW w:w="4111" w:type="dxa"/>
            <w:vMerge/>
            <w:tcBorders>
              <w:left w:val="single" w:sz="4" w:space="0" w:color="auto"/>
              <w:bottom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p>
        </w:tc>
      </w:tr>
      <w:tr w:rsidR="00A53CAC" w:rsidRPr="00C05370" w:rsidTr="00A53CAC">
        <w:trPr>
          <w:cantSplit/>
          <w:trHeight w:val="476"/>
        </w:trPr>
        <w:tc>
          <w:tcPr>
            <w:tcW w:w="1902" w:type="dxa"/>
            <w:vMerge/>
            <w:tcBorders>
              <w:left w:val="single" w:sz="4" w:space="0" w:color="auto"/>
              <w:right w:val="single" w:sz="4" w:space="0" w:color="auto"/>
            </w:tcBorders>
            <w:vAlign w:val="center"/>
          </w:tcPr>
          <w:p w:rsidR="00A53CAC" w:rsidRPr="00A53CAC" w:rsidRDefault="00A53CAC" w:rsidP="003010DF">
            <w:pPr>
              <w:rPr>
                <w:b/>
                <w:sz w:val="22"/>
                <w:szCs w:val="22"/>
                <w:lang w:val="lt-LT"/>
              </w:rPr>
            </w:pPr>
          </w:p>
        </w:tc>
        <w:tc>
          <w:tcPr>
            <w:tcW w:w="2552" w:type="dxa"/>
            <w:tcBorders>
              <w:left w:val="single" w:sz="4" w:space="0" w:color="auto"/>
              <w:right w:val="single" w:sz="4" w:space="0" w:color="auto"/>
            </w:tcBorders>
          </w:tcPr>
          <w:p w:rsidR="00A53CAC" w:rsidRPr="00E46ABD" w:rsidRDefault="00A53CAC" w:rsidP="00A53CAC">
            <w:pPr>
              <w:pStyle w:val="Default"/>
              <w:rPr>
                <w:sz w:val="22"/>
                <w:szCs w:val="22"/>
              </w:rPr>
            </w:pPr>
            <w:r w:rsidRPr="00E46ABD">
              <w:rPr>
                <w:sz w:val="22"/>
                <w:szCs w:val="22"/>
              </w:rPr>
              <w:t>Atlikti tyrimus ir pateikti</w:t>
            </w:r>
          </w:p>
          <w:p w:rsidR="00A53CAC" w:rsidRPr="00E46ABD" w:rsidRDefault="00A53CAC" w:rsidP="00A53CAC">
            <w:pPr>
              <w:pStyle w:val="Default"/>
              <w:rPr>
                <w:sz w:val="22"/>
                <w:szCs w:val="22"/>
              </w:rPr>
            </w:pPr>
            <w:proofErr w:type="spellStart"/>
            <w:proofErr w:type="gramStart"/>
            <w:r w:rsidRPr="00E46ABD">
              <w:rPr>
                <w:sz w:val="22"/>
                <w:szCs w:val="22"/>
                <w:lang w:val="en-US"/>
              </w:rPr>
              <w:t>rekomendacijas</w:t>
            </w:r>
            <w:proofErr w:type="spellEnd"/>
            <w:proofErr w:type="gramEnd"/>
            <w:r w:rsidRPr="00E46ABD">
              <w:rPr>
                <w:sz w:val="22"/>
                <w:szCs w:val="22"/>
                <w:lang w:val="en-US"/>
              </w:rPr>
              <w:t xml:space="preserve"> </w:t>
            </w:r>
            <w:proofErr w:type="spellStart"/>
            <w:r w:rsidRPr="00E46ABD">
              <w:rPr>
                <w:sz w:val="22"/>
                <w:szCs w:val="22"/>
                <w:lang w:val="en-US"/>
              </w:rPr>
              <w:t>dėl</w:t>
            </w:r>
            <w:proofErr w:type="spellEnd"/>
            <w:r w:rsidRPr="00E46ABD">
              <w:rPr>
                <w:sz w:val="22"/>
                <w:szCs w:val="22"/>
                <w:lang w:val="en-US"/>
              </w:rPr>
              <w:t xml:space="preserve"> </w:t>
            </w:r>
            <w:proofErr w:type="spellStart"/>
            <w:r w:rsidRPr="00E46ABD">
              <w:rPr>
                <w:sz w:val="22"/>
                <w:szCs w:val="22"/>
                <w:lang w:val="en-US"/>
              </w:rPr>
              <w:t>ikimokyklinukų</w:t>
            </w:r>
            <w:proofErr w:type="spellEnd"/>
            <w:r w:rsidRPr="00E46ABD">
              <w:rPr>
                <w:sz w:val="22"/>
                <w:szCs w:val="22"/>
                <w:lang w:val="en-US"/>
              </w:rPr>
              <w:t xml:space="preserve">, </w:t>
            </w:r>
            <w:proofErr w:type="spellStart"/>
            <w:r w:rsidRPr="00E46ABD">
              <w:rPr>
                <w:sz w:val="22"/>
                <w:szCs w:val="22"/>
                <w:lang w:val="en-US"/>
              </w:rPr>
              <w:t>pirmokų</w:t>
            </w:r>
            <w:proofErr w:type="spellEnd"/>
            <w:r w:rsidRPr="00E46ABD">
              <w:rPr>
                <w:sz w:val="22"/>
                <w:szCs w:val="22"/>
                <w:lang w:val="en-US"/>
              </w:rPr>
              <w:t xml:space="preserve">, </w:t>
            </w:r>
            <w:proofErr w:type="spellStart"/>
            <w:r w:rsidRPr="00E46ABD">
              <w:rPr>
                <w:sz w:val="22"/>
                <w:szCs w:val="22"/>
                <w:lang w:val="en-US"/>
              </w:rPr>
              <w:t>naujai</w:t>
            </w:r>
            <w:proofErr w:type="spellEnd"/>
            <w:r w:rsidRPr="00E46ABD">
              <w:rPr>
                <w:sz w:val="22"/>
                <w:szCs w:val="22"/>
                <w:lang w:val="en-US"/>
              </w:rPr>
              <w:t xml:space="preserve"> </w:t>
            </w:r>
            <w:proofErr w:type="spellStart"/>
            <w:r w:rsidRPr="00E46ABD">
              <w:rPr>
                <w:sz w:val="22"/>
                <w:szCs w:val="22"/>
                <w:lang w:val="en-US"/>
              </w:rPr>
              <w:t>atvykusių</w:t>
            </w:r>
            <w:proofErr w:type="spellEnd"/>
            <w:r w:rsidRPr="00E46ABD">
              <w:rPr>
                <w:sz w:val="22"/>
                <w:szCs w:val="22"/>
                <w:lang w:val="en-US"/>
              </w:rPr>
              <w:t xml:space="preserve"> </w:t>
            </w:r>
            <w:proofErr w:type="spellStart"/>
            <w:r w:rsidRPr="00E46ABD">
              <w:rPr>
                <w:sz w:val="22"/>
                <w:szCs w:val="22"/>
                <w:lang w:val="en-US"/>
              </w:rPr>
              <w:t>mokinių</w:t>
            </w:r>
            <w:proofErr w:type="spellEnd"/>
            <w:r w:rsidRPr="00E46ABD">
              <w:rPr>
                <w:sz w:val="22"/>
                <w:szCs w:val="22"/>
                <w:lang w:val="en-US"/>
              </w:rPr>
              <w:t xml:space="preserve"> </w:t>
            </w:r>
            <w:proofErr w:type="spellStart"/>
            <w:r w:rsidRPr="00E46ABD">
              <w:rPr>
                <w:sz w:val="22"/>
                <w:szCs w:val="22"/>
                <w:lang w:val="en-US"/>
              </w:rPr>
              <w:t>adaptacijos</w:t>
            </w:r>
            <w:proofErr w:type="spellEnd"/>
            <w:r w:rsidRPr="00E46ABD">
              <w:rPr>
                <w:sz w:val="22"/>
                <w:szCs w:val="22"/>
                <w:lang w:val="en-US"/>
              </w:rPr>
              <w:t xml:space="preserve">, </w:t>
            </w:r>
            <w:proofErr w:type="spellStart"/>
            <w:r w:rsidRPr="00E46ABD">
              <w:rPr>
                <w:sz w:val="22"/>
                <w:szCs w:val="22"/>
                <w:lang w:val="en-US"/>
              </w:rPr>
              <w:t>klasių</w:t>
            </w:r>
            <w:proofErr w:type="spellEnd"/>
            <w:r w:rsidRPr="00E46ABD">
              <w:rPr>
                <w:sz w:val="22"/>
                <w:szCs w:val="22"/>
                <w:lang w:val="en-US"/>
              </w:rPr>
              <w:t xml:space="preserve"> </w:t>
            </w:r>
            <w:proofErr w:type="spellStart"/>
            <w:r w:rsidRPr="00E46ABD">
              <w:rPr>
                <w:sz w:val="22"/>
                <w:szCs w:val="22"/>
                <w:lang w:val="en-US"/>
              </w:rPr>
              <w:t>mikroklimato</w:t>
            </w:r>
            <w:proofErr w:type="spellEnd"/>
            <w:r w:rsidRPr="00E46ABD">
              <w:rPr>
                <w:sz w:val="22"/>
                <w:szCs w:val="22"/>
                <w:lang w:val="en-US"/>
              </w:rPr>
              <w:t>.</w:t>
            </w: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A53CAC">
            <w:pPr>
              <w:rPr>
                <w:sz w:val="22"/>
                <w:szCs w:val="22"/>
                <w:lang w:val="lt-LT"/>
              </w:rPr>
            </w:pPr>
            <w:r w:rsidRPr="00E46ABD">
              <w:rPr>
                <w:sz w:val="22"/>
                <w:szCs w:val="22"/>
                <w:lang w:val="lt-LT"/>
              </w:rPr>
              <w:t>Atlikti tyrimus ir pateikti</w:t>
            </w:r>
          </w:p>
          <w:p w:rsidR="00A53CAC" w:rsidRPr="00E46ABD" w:rsidRDefault="00A53CAC" w:rsidP="00A53CAC">
            <w:pPr>
              <w:rPr>
                <w:sz w:val="22"/>
                <w:szCs w:val="22"/>
                <w:lang w:val="lt-LT"/>
              </w:rPr>
            </w:pPr>
            <w:proofErr w:type="spellStart"/>
            <w:r w:rsidRPr="00E46ABD">
              <w:rPr>
                <w:sz w:val="22"/>
                <w:szCs w:val="22"/>
              </w:rPr>
              <w:t>rekomendacijas</w:t>
            </w:r>
            <w:proofErr w:type="spellEnd"/>
            <w:r w:rsidRPr="00E46ABD">
              <w:rPr>
                <w:sz w:val="22"/>
                <w:szCs w:val="22"/>
              </w:rPr>
              <w:t xml:space="preserve"> </w:t>
            </w:r>
            <w:proofErr w:type="spellStart"/>
            <w:r w:rsidRPr="00E46ABD">
              <w:rPr>
                <w:sz w:val="22"/>
                <w:szCs w:val="22"/>
              </w:rPr>
              <w:t>dėl</w:t>
            </w:r>
            <w:proofErr w:type="spellEnd"/>
            <w:r w:rsidRPr="00E46ABD">
              <w:rPr>
                <w:sz w:val="22"/>
                <w:szCs w:val="22"/>
              </w:rPr>
              <w:t xml:space="preserve"> </w:t>
            </w:r>
            <w:proofErr w:type="spellStart"/>
            <w:r w:rsidRPr="00E46ABD">
              <w:rPr>
                <w:sz w:val="22"/>
                <w:szCs w:val="22"/>
              </w:rPr>
              <w:t>ikimokyklinukų</w:t>
            </w:r>
            <w:proofErr w:type="spellEnd"/>
            <w:r w:rsidRPr="00E46ABD">
              <w:rPr>
                <w:sz w:val="22"/>
                <w:szCs w:val="22"/>
              </w:rPr>
              <w:t xml:space="preserve">, </w:t>
            </w:r>
            <w:proofErr w:type="spellStart"/>
            <w:r w:rsidRPr="00E46ABD">
              <w:rPr>
                <w:sz w:val="22"/>
                <w:szCs w:val="22"/>
              </w:rPr>
              <w:t>pirmokų</w:t>
            </w:r>
            <w:proofErr w:type="spellEnd"/>
            <w:r w:rsidRPr="00E46ABD">
              <w:rPr>
                <w:sz w:val="22"/>
                <w:szCs w:val="22"/>
              </w:rPr>
              <w:t xml:space="preserve">, </w:t>
            </w:r>
            <w:proofErr w:type="spellStart"/>
            <w:r w:rsidRPr="00E46ABD">
              <w:rPr>
                <w:sz w:val="22"/>
                <w:szCs w:val="22"/>
              </w:rPr>
              <w:t>naujai</w:t>
            </w:r>
            <w:proofErr w:type="spellEnd"/>
            <w:r w:rsidRPr="00E46ABD">
              <w:rPr>
                <w:sz w:val="22"/>
                <w:szCs w:val="22"/>
              </w:rPr>
              <w:t xml:space="preserve"> </w:t>
            </w:r>
            <w:proofErr w:type="spellStart"/>
            <w:r w:rsidRPr="00E46ABD">
              <w:rPr>
                <w:sz w:val="22"/>
                <w:szCs w:val="22"/>
              </w:rPr>
              <w:t>atvykusių</w:t>
            </w:r>
            <w:proofErr w:type="spellEnd"/>
            <w:r w:rsidRPr="00E46ABD">
              <w:rPr>
                <w:sz w:val="22"/>
                <w:szCs w:val="22"/>
              </w:rPr>
              <w:t xml:space="preserve"> </w:t>
            </w:r>
            <w:proofErr w:type="spellStart"/>
            <w:r w:rsidRPr="00E46ABD">
              <w:rPr>
                <w:sz w:val="22"/>
                <w:szCs w:val="22"/>
              </w:rPr>
              <w:t>mokinių</w:t>
            </w:r>
            <w:proofErr w:type="spellEnd"/>
            <w:r w:rsidRPr="00E46ABD">
              <w:rPr>
                <w:sz w:val="22"/>
                <w:szCs w:val="22"/>
              </w:rPr>
              <w:t xml:space="preserve"> </w:t>
            </w:r>
            <w:proofErr w:type="spellStart"/>
            <w:r w:rsidRPr="00E46ABD">
              <w:rPr>
                <w:sz w:val="22"/>
                <w:szCs w:val="22"/>
              </w:rPr>
              <w:t>adaptacijos</w:t>
            </w:r>
            <w:proofErr w:type="spellEnd"/>
            <w:r w:rsidRPr="00E46ABD">
              <w:rPr>
                <w:sz w:val="22"/>
                <w:szCs w:val="22"/>
              </w:rPr>
              <w:t>,</w:t>
            </w:r>
          </w:p>
        </w:tc>
        <w:tc>
          <w:tcPr>
            <w:tcW w:w="1276" w:type="dxa"/>
            <w:tcBorders>
              <w:left w:val="single" w:sz="4" w:space="0" w:color="auto"/>
              <w:right w:val="single" w:sz="4" w:space="0" w:color="auto"/>
            </w:tcBorders>
          </w:tcPr>
          <w:p w:rsidR="00A53CAC" w:rsidRPr="00E46ABD" w:rsidRDefault="00A53CAC" w:rsidP="00635587">
            <w:pPr>
              <w:pStyle w:val="Antrats"/>
              <w:rPr>
                <w:sz w:val="22"/>
                <w:szCs w:val="22"/>
                <w:lang w:eastAsia="en-US"/>
              </w:rPr>
            </w:pPr>
            <w:r w:rsidRPr="00E46ABD">
              <w:rPr>
                <w:sz w:val="22"/>
                <w:szCs w:val="22"/>
                <w:lang w:eastAsia="en-US"/>
              </w:rPr>
              <w:t>spalis</w:t>
            </w:r>
          </w:p>
        </w:tc>
        <w:tc>
          <w:tcPr>
            <w:tcW w:w="1559" w:type="dxa"/>
            <w:tcBorders>
              <w:left w:val="single" w:sz="4" w:space="0" w:color="auto"/>
              <w:right w:val="single" w:sz="4" w:space="0" w:color="auto"/>
            </w:tcBorders>
          </w:tcPr>
          <w:p w:rsidR="00A53CAC" w:rsidRPr="00E46ABD" w:rsidRDefault="00A53CAC" w:rsidP="00635587">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A53CAC" w:rsidRPr="00E46ABD" w:rsidRDefault="00A53CAC" w:rsidP="00635587">
            <w:pPr>
              <w:rPr>
                <w:sz w:val="22"/>
                <w:szCs w:val="22"/>
                <w:lang w:val="lt-LT"/>
              </w:rPr>
            </w:pPr>
            <w:r w:rsidRPr="00E46ABD">
              <w:rPr>
                <w:sz w:val="22"/>
                <w:szCs w:val="22"/>
                <w:lang w:val="lt-LT"/>
              </w:rPr>
              <w:t>administracija</w:t>
            </w:r>
          </w:p>
        </w:tc>
        <w:tc>
          <w:tcPr>
            <w:tcW w:w="4111" w:type="dxa"/>
            <w:tcBorders>
              <w:left w:val="single" w:sz="4" w:space="0" w:color="auto"/>
              <w:bottom w:val="single" w:sz="4" w:space="0" w:color="auto"/>
              <w:right w:val="single" w:sz="4" w:space="0" w:color="auto"/>
            </w:tcBorders>
          </w:tcPr>
          <w:p w:rsidR="00A53CAC" w:rsidRPr="00E46ABD" w:rsidRDefault="00A53CAC" w:rsidP="00A53CAC">
            <w:pPr>
              <w:tabs>
                <w:tab w:val="left" w:pos="3150"/>
              </w:tabs>
              <w:jc w:val="both"/>
              <w:rPr>
                <w:rFonts w:eastAsia="Calibri"/>
                <w:sz w:val="22"/>
                <w:szCs w:val="22"/>
                <w:lang w:val="lt-LT"/>
              </w:rPr>
            </w:pPr>
            <w:r w:rsidRPr="00E46ABD">
              <w:rPr>
                <w:rFonts w:eastAsia="Calibri"/>
                <w:sz w:val="22"/>
                <w:szCs w:val="22"/>
                <w:lang w:val="lt-LT"/>
              </w:rPr>
              <w:t>Kuriama</w:t>
            </w:r>
            <w:r>
              <w:rPr>
                <w:rFonts w:eastAsia="Calibri"/>
                <w:sz w:val="22"/>
                <w:szCs w:val="22"/>
                <w:lang w:val="lt-LT"/>
              </w:rPr>
              <w:t xml:space="preserve"> </w:t>
            </w:r>
            <w:r w:rsidRPr="00E46ABD">
              <w:rPr>
                <w:rFonts w:eastAsia="Calibri"/>
                <w:sz w:val="22"/>
                <w:szCs w:val="22"/>
                <w:lang w:val="lt-LT"/>
              </w:rPr>
              <w:t xml:space="preserve"> saugi ir draugiška aplinka, puoselėjama bendruomenės vertybių sistema. </w:t>
            </w:r>
            <w:r w:rsidR="00987BB4" w:rsidRPr="00E46ABD">
              <w:rPr>
                <w:rFonts w:eastAsia="Calibri"/>
                <w:sz w:val="22"/>
                <w:szCs w:val="22"/>
                <w:lang w:val="lt-LT"/>
              </w:rPr>
              <w:t>A</w:t>
            </w:r>
            <w:r w:rsidRPr="00E46ABD">
              <w:rPr>
                <w:rFonts w:eastAsia="Calibri"/>
                <w:sz w:val="22"/>
                <w:szCs w:val="22"/>
                <w:lang w:val="lt-LT"/>
              </w:rPr>
              <w:t>tliekami</w:t>
            </w:r>
            <w:r w:rsidR="00987BB4">
              <w:rPr>
                <w:rFonts w:eastAsia="Calibri"/>
                <w:sz w:val="22"/>
                <w:szCs w:val="22"/>
                <w:lang w:val="lt-LT"/>
              </w:rPr>
              <w:t xml:space="preserve"> </w:t>
            </w:r>
            <w:r w:rsidRPr="00E46ABD">
              <w:rPr>
                <w:rFonts w:eastAsia="Calibri"/>
                <w:sz w:val="22"/>
                <w:szCs w:val="22"/>
                <w:lang w:val="lt-LT"/>
              </w:rPr>
              <w:t xml:space="preserve"> tyrimai apie </w:t>
            </w:r>
            <w:proofErr w:type="spellStart"/>
            <w:r w:rsidRPr="00E46ABD">
              <w:rPr>
                <w:rFonts w:eastAsia="Calibri"/>
                <w:sz w:val="22"/>
                <w:szCs w:val="22"/>
                <w:lang w:val="lt-LT"/>
              </w:rPr>
              <w:t>priešmokyklinukų</w:t>
            </w:r>
            <w:proofErr w:type="spellEnd"/>
            <w:r w:rsidRPr="00E46ABD">
              <w:rPr>
                <w:rFonts w:eastAsia="Calibri"/>
                <w:sz w:val="22"/>
                <w:szCs w:val="22"/>
                <w:lang w:val="lt-LT"/>
              </w:rPr>
              <w:t>, pirmų ir naujai atvykusių   mokinių</w:t>
            </w:r>
            <w:r w:rsidRPr="00E46ABD">
              <w:rPr>
                <w:rFonts w:ascii="Calibri" w:eastAsia="Calibri" w:hAnsi="Calibri"/>
                <w:sz w:val="22"/>
                <w:szCs w:val="22"/>
                <w:lang w:val="lt-LT"/>
              </w:rPr>
              <w:t xml:space="preserve"> </w:t>
            </w:r>
            <w:r w:rsidRPr="00E46ABD">
              <w:rPr>
                <w:rFonts w:eastAsia="Calibri"/>
                <w:sz w:val="22"/>
                <w:szCs w:val="22"/>
                <w:lang w:val="lt-LT"/>
              </w:rPr>
              <w:t>adaptaciją, p</w:t>
            </w:r>
            <w:r>
              <w:rPr>
                <w:rFonts w:eastAsia="Calibri"/>
                <w:sz w:val="22"/>
                <w:szCs w:val="22"/>
                <w:lang w:val="lt-LT"/>
              </w:rPr>
              <w:t>ateikiamos rekomendacijos.</w:t>
            </w:r>
          </w:p>
        </w:tc>
      </w:tr>
      <w:tr w:rsidR="00A53CAC" w:rsidRPr="00C05370" w:rsidTr="00A53CAC">
        <w:trPr>
          <w:cantSplit/>
          <w:trHeight w:val="1404"/>
        </w:trPr>
        <w:tc>
          <w:tcPr>
            <w:tcW w:w="1902" w:type="dxa"/>
            <w:vMerge/>
            <w:tcBorders>
              <w:left w:val="single" w:sz="4" w:space="0" w:color="auto"/>
              <w:right w:val="single" w:sz="4" w:space="0" w:color="auto"/>
            </w:tcBorders>
            <w:vAlign w:val="center"/>
          </w:tcPr>
          <w:p w:rsidR="00A53CAC" w:rsidRPr="00A53CAC" w:rsidRDefault="00A53CAC" w:rsidP="003010DF">
            <w:pPr>
              <w:rPr>
                <w:b/>
                <w:sz w:val="22"/>
                <w:szCs w:val="22"/>
                <w:lang w:val="lt-LT"/>
              </w:rPr>
            </w:pPr>
          </w:p>
        </w:tc>
        <w:tc>
          <w:tcPr>
            <w:tcW w:w="2552" w:type="dxa"/>
            <w:tcBorders>
              <w:left w:val="single" w:sz="4" w:space="0" w:color="auto"/>
              <w:right w:val="single" w:sz="4" w:space="0" w:color="auto"/>
            </w:tcBorders>
          </w:tcPr>
          <w:p w:rsidR="00A53CAC" w:rsidRPr="00A53CAC" w:rsidRDefault="00A53CAC" w:rsidP="003010DF">
            <w:pPr>
              <w:pStyle w:val="Default"/>
              <w:rPr>
                <w:sz w:val="22"/>
                <w:szCs w:val="22"/>
                <w:lang w:val="en-US"/>
              </w:rPr>
            </w:pPr>
            <w:proofErr w:type="spellStart"/>
            <w:r w:rsidRPr="00E46ABD">
              <w:rPr>
                <w:sz w:val="22"/>
                <w:szCs w:val="22"/>
                <w:lang w:val="en-US"/>
              </w:rPr>
              <w:t>Organizuoti</w:t>
            </w:r>
            <w:proofErr w:type="spellEnd"/>
            <w:r w:rsidRPr="00E46ABD">
              <w:rPr>
                <w:sz w:val="22"/>
                <w:szCs w:val="22"/>
                <w:lang w:val="en-US"/>
              </w:rPr>
              <w:t xml:space="preserve"> </w:t>
            </w:r>
            <w:proofErr w:type="spellStart"/>
            <w:r w:rsidRPr="00E46ABD">
              <w:rPr>
                <w:sz w:val="22"/>
                <w:szCs w:val="22"/>
                <w:lang w:val="en-US"/>
              </w:rPr>
              <w:t>aktyvias</w:t>
            </w:r>
            <w:proofErr w:type="spellEnd"/>
            <w:r w:rsidRPr="00E46ABD">
              <w:rPr>
                <w:sz w:val="22"/>
                <w:szCs w:val="22"/>
                <w:lang w:val="en-US"/>
              </w:rPr>
              <w:t xml:space="preserve">, </w:t>
            </w:r>
            <w:proofErr w:type="spellStart"/>
            <w:r w:rsidRPr="00E46ABD">
              <w:rPr>
                <w:sz w:val="22"/>
                <w:szCs w:val="22"/>
                <w:lang w:val="en-US"/>
              </w:rPr>
              <w:t>naudingas</w:t>
            </w:r>
            <w:proofErr w:type="spellEnd"/>
            <w:r w:rsidRPr="00E46ABD">
              <w:rPr>
                <w:sz w:val="22"/>
                <w:szCs w:val="22"/>
                <w:lang w:val="en-US"/>
              </w:rPr>
              <w:t xml:space="preserve">, </w:t>
            </w:r>
            <w:proofErr w:type="spellStart"/>
            <w:r w:rsidRPr="00E46ABD">
              <w:rPr>
                <w:sz w:val="22"/>
                <w:szCs w:val="22"/>
                <w:lang w:val="en-US"/>
              </w:rPr>
              <w:t>kūrybiškas</w:t>
            </w:r>
            <w:proofErr w:type="spellEnd"/>
            <w:r w:rsidRPr="00E46ABD">
              <w:rPr>
                <w:sz w:val="22"/>
                <w:szCs w:val="22"/>
                <w:lang w:val="en-US"/>
              </w:rPr>
              <w:t xml:space="preserve"> </w:t>
            </w:r>
            <w:proofErr w:type="spellStart"/>
            <w:r w:rsidRPr="00E46ABD">
              <w:rPr>
                <w:sz w:val="22"/>
                <w:szCs w:val="22"/>
                <w:lang w:val="en-US"/>
              </w:rPr>
              <w:t>dienas</w:t>
            </w:r>
            <w:proofErr w:type="spellEnd"/>
            <w:r w:rsidRPr="00E46ABD">
              <w:rPr>
                <w:sz w:val="22"/>
                <w:szCs w:val="22"/>
                <w:lang w:val="en-US"/>
              </w:rPr>
              <w:t xml:space="preserve"> </w:t>
            </w:r>
            <w:proofErr w:type="spellStart"/>
            <w:r w:rsidRPr="00E46ABD">
              <w:rPr>
                <w:sz w:val="22"/>
                <w:szCs w:val="22"/>
                <w:lang w:val="en-US"/>
              </w:rPr>
              <w:t>edukacinėse</w:t>
            </w:r>
            <w:proofErr w:type="spellEnd"/>
            <w:r w:rsidRPr="00E46ABD">
              <w:rPr>
                <w:sz w:val="22"/>
                <w:szCs w:val="22"/>
                <w:lang w:val="en-US"/>
              </w:rPr>
              <w:t xml:space="preserve"> </w:t>
            </w:r>
            <w:proofErr w:type="spellStart"/>
            <w:r w:rsidRPr="00E46ABD">
              <w:rPr>
                <w:sz w:val="22"/>
                <w:szCs w:val="22"/>
                <w:lang w:val="en-US"/>
              </w:rPr>
              <w:t>ir</w:t>
            </w:r>
            <w:proofErr w:type="spellEnd"/>
            <w:r w:rsidRPr="00E46ABD">
              <w:rPr>
                <w:sz w:val="22"/>
                <w:szCs w:val="22"/>
                <w:lang w:val="en-US"/>
              </w:rPr>
              <w:t xml:space="preserve"> </w:t>
            </w:r>
            <w:proofErr w:type="spellStart"/>
            <w:r w:rsidRPr="00E46ABD">
              <w:rPr>
                <w:sz w:val="22"/>
                <w:szCs w:val="22"/>
                <w:lang w:val="en-US"/>
              </w:rPr>
              <w:t>kitose</w:t>
            </w:r>
            <w:proofErr w:type="spellEnd"/>
            <w:r w:rsidRPr="00E46ABD">
              <w:rPr>
                <w:sz w:val="22"/>
                <w:szCs w:val="22"/>
                <w:lang w:val="en-US"/>
              </w:rPr>
              <w:t xml:space="preserve"> </w:t>
            </w:r>
            <w:proofErr w:type="spellStart"/>
            <w:r w:rsidRPr="00E46ABD">
              <w:rPr>
                <w:sz w:val="22"/>
                <w:szCs w:val="22"/>
                <w:lang w:val="en-US"/>
              </w:rPr>
              <w:t>erdvėse</w:t>
            </w:r>
            <w:proofErr w:type="spellEnd"/>
            <w:r w:rsidRPr="00E46ABD">
              <w:rPr>
                <w:sz w:val="22"/>
                <w:szCs w:val="22"/>
                <w:lang w:val="en-US"/>
              </w:rPr>
              <w:t xml:space="preserve">, </w:t>
            </w:r>
            <w:proofErr w:type="spellStart"/>
            <w:r w:rsidRPr="00E46ABD">
              <w:rPr>
                <w:sz w:val="22"/>
                <w:szCs w:val="22"/>
                <w:lang w:val="en-US"/>
              </w:rPr>
              <w:t>spo</w:t>
            </w:r>
            <w:r>
              <w:rPr>
                <w:sz w:val="22"/>
                <w:szCs w:val="22"/>
                <w:lang w:val="en-US"/>
              </w:rPr>
              <w:t>rto</w:t>
            </w:r>
            <w:proofErr w:type="spellEnd"/>
            <w:r>
              <w:rPr>
                <w:sz w:val="22"/>
                <w:szCs w:val="22"/>
                <w:lang w:val="en-US"/>
              </w:rPr>
              <w:t xml:space="preserve"> </w:t>
            </w:r>
            <w:proofErr w:type="spellStart"/>
            <w:r>
              <w:rPr>
                <w:sz w:val="22"/>
                <w:szCs w:val="22"/>
                <w:lang w:val="en-US"/>
              </w:rPr>
              <w:t>ir</w:t>
            </w:r>
            <w:proofErr w:type="spellEnd"/>
            <w:r>
              <w:rPr>
                <w:sz w:val="22"/>
                <w:szCs w:val="22"/>
                <w:lang w:val="en-US"/>
              </w:rPr>
              <w:t xml:space="preserve"> </w:t>
            </w:r>
            <w:proofErr w:type="spellStart"/>
            <w:r>
              <w:rPr>
                <w:sz w:val="22"/>
                <w:szCs w:val="22"/>
                <w:lang w:val="en-US"/>
              </w:rPr>
              <w:t>sveikatingumo</w:t>
            </w:r>
            <w:proofErr w:type="spellEnd"/>
            <w:r>
              <w:rPr>
                <w:sz w:val="22"/>
                <w:szCs w:val="22"/>
                <w:lang w:val="en-US"/>
              </w:rPr>
              <w:t xml:space="preserve"> </w:t>
            </w:r>
            <w:proofErr w:type="spellStart"/>
            <w:r>
              <w:rPr>
                <w:sz w:val="22"/>
                <w:szCs w:val="22"/>
                <w:lang w:val="en-US"/>
              </w:rPr>
              <w:t>renginius</w:t>
            </w:r>
            <w:proofErr w:type="spellEnd"/>
            <w:r>
              <w:rPr>
                <w:sz w:val="22"/>
                <w:szCs w:val="22"/>
                <w:lang w:val="en-US"/>
              </w:rPr>
              <w:t>.</w:t>
            </w: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Numatytos 5 kultūrinės – pažintinės dienos</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IntelektualinėsMK</w:t>
            </w:r>
            <w:proofErr w:type="spellEnd"/>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administracija</w:t>
            </w:r>
          </w:p>
        </w:tc>
        <w:tc>
          <w:tcPr>
            <w:tcW w:w="4111"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r w:rsidRPr="00E46ABD">
              <w:rPr>
                <w:rFonts w:eastAsia="Calibri"/>
                <w:sz w:val="22"/>
                <w:szCs w:val="22"/>
                <w:lang w:val="lt-LT"/>
              </w:rPr>
              <w:t>Kiekvienais metais organizuojamos ne mažiau kaip 5 kultūrinės – pažintinės dienos, skirtos sporto ir sveikatingumo renginiams. Šiose veiklose dalyvauja visa bendruomenė.</w:t>
            </w:r>
            <w:r w:rsidRPr="00E46ABD">
              <w:rPr>
                <w:rFonts w:eastAsia="Calibri"/>
                <w:noProof/>
                <w:sz w:val="22"/>
                <w:szCs w:val="22"/>
                <w:lang w:val="lt-LT" w:eastAsia="lt-LT"/>
              </w:rPr>
              <w:t xml:space="preserve"> </w:t>
            </w:r>
          </w:p>
        </w:tc>
      </w:tr>
      <w:tr w:rsidR="00A53CAC" w:rsidRPr="00C05370" w:rsidTr="00A53CAC">
        <w:trPr>
          <w:cantSplit/>
          <w:trHeight w:val="171"/>
        </w:trPr>
        <w:tc>
          <w:tcPr>
            <w:tcW w:w="1902" w:type="dxa"/>
            <w:vMerge/>
            <w:tcBorders>
              <w:left w:val="single" w:sz="4" w:space="0" w:color="auto"/>
              <w:right w:val="single" w:sz="4" w:space="0" w:color="auto"/>
            </w:tcBorders>
            <w:vAlign w:val="center"/>
          </w:tcPr>
          <w:p w:rsidR="00A53CAC" w:rsidRPr="00A53CAC" w:rsidRDefault="00A53CAC" w:rsidP="003010DF">
            <w:pPr>
              <w:rPr>
                <w:b/>
                <w:sz w:val="22"/>
                <w:szCs w:val="22"/>
                <w:lang w:val="lt-LT"/>
              </w:rPr>
            </w:pPr>
          </w:p>
        </w:tc>
        <w:tc>
          <w:tcPr>
            <w:tcW w:w="2552" w:type="dxa"/>
            <w:tcBorders>
              <w:left w:val="single" w:sz="4" w:space="0" w:color="auto"/>
              <w:right w:val="single" w:sz="4" w:space="0" w:color="auto"/>
            </w:tcBorders>
          </w:tcPr>
          <w:p w:rsidR="00A53CAC" w:rsidRPr="00E46ABD" w:rsidRDefault="00A53CAC" w:rsidP="003010DF">
            <w:pPr>
              <w:pStyle w:val="Default"/>
              <w:rPr>
                <w:sz w:val="22"/>
                <w:szCs w:val="22"/>
                <w:lang w:val="en-US"/>
              </w:rPr>
            </w:pPr>
            <w:proofErr w:type="spellStart"/>
            <w:r>
              <w:rPr>
                <w:sz w:val="22"/>
                <w:szCs w:val="22"/>
                <w:lang w:val="en-US"/>
              </w:rPr>
              <w:t>Dalyvauti</w:t>
            </w:r>
            <w:proofErr w:type="spellEnd"/>
            <w:r>
              <w:rPr>
                <w:sz w:val="22"/>
                <w:szCs w:val="22"/>
                <w:lang w:val="en-US"/>
              </w:rPr>
              <w:t xml:space="preserve"> ,,</w:t>
            </w:r>
            <w:proofErr w:type="spellStart"/>
            <w:r>
              <w:rPr>
                <w:sz w:val="22"/>
                <w:szCs w:val="22"/>
                <w:lang w:val="en-US"/>
              </w:rPr>
              <w:t>Kultūros</w:t>
            </w:r>
            <w:proofErr w:type="spellEnd"/>
            <w:r>
              <w:rPr>
                <w:sz w:val="22"/>
                <w:szCs w:val="22"/>
                <w:lang w:val="en-US"/>
              </w:rPr>
              <w:t xml:space="preserve"> </w:t>
            </w:r>
            <w:proofErr w:type="spellStart"/>
            <w:r>
              <w:rPr>
                <w:sz w:val="22"/>
                <w:szCs w:val="22"/>
                <w:lang w:val="en-US"/>
              </w:rPr>
              <w:t>paso</w:t>
            </w:r>
            <w:proofErr w:type="spellEnd"/>
            <w:r>
              <w:rPr>
                <w:sz w:val="22"/>
                <w:szCs w:val="22"/>
                <w:lang w:val="en-US"/>
              </w:rPr>
              <w:t xml:space="preserve">” </w:t>
            </w:r>
            <w:proofErr w:type="spellStart"/>
            <w:r w:rsidRPr="00E46ABD">
              <w:rPr>
                <w:sz w:val="22"/>
                <w:szCs w:val="22"/>
                <w:lang w:val="en-US"/>
              </w:rPr>
              <w:t>programoje</w:t>
            </w:r>
            <w:proofErr w:type="spellEnd"/>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Kiekviena klasė dalyvauja ,,Kultūros paso“ siūlomose veiklose</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Kultūros</w:t>
            </w:r>
            <w:proofErr w:type="spellEnd"/>
            <w:r w:rsidRPr="00E46ABD">
              <w:rPr>
                <w:sz w:val="22"/>
                <w:szCs w:val="22"/>
                <w:lang w:val="en-US" w:eastAsia="en-US"/>
              </w:rPr>
              <w:t xml:space="preserve"> </w:t>
            </w:r>
            <w:proofErr w:type="spellStart"/>
            <w:r w:rsidRPr="00E46ABD">
              <w:rPr>
                <w:sz w:val="22"/>
                <w:szCs w:val="22"/>
                <w:lang w:val="en-US" w:eastAsia="en-US"/>
              </w:rPr>
              <w:t>paso</w:t>
            </w:r>
            <w:proofErr w:type="spellEnd"/>
          </w:p>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lėšos</w:t>
            </w:r>
            <w:proofErr w:type="spellEnd"/>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Klasių vadovai, administracija</w:t>
            </w:r>
          </w:p>
        </w:tc>
        <w:tc>
          <w:tcPr>
            <w:tcW w:w="4111"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r w:rsidRPr="00E46ABD">
              <w:rPr>
                <w:rFonts w:eastAsia="Calibri"/>
                <w:sz w:val="22"/>
                <w:szCs w:val="22"/>
                <w:lang w:val="lt-LT"/>
              </w:rPr>
              <w:t>Per metus programoje dalyvauja ne mažiau nei 90 proc. mokinių. Veiklos skatina mokinių pažinimo, kūrybiškumo, komunikavimo, pilietiškumo bei kultūrinių kompetencijų ugdymą.</w:t>
            </w:r>
          </w:p>
        </w:tc>
      </w:tr>
      <w:tr w:rsidR="00A53CAC" w:rsidRPr="00C05370" w:rsidTr="00A53CAC">
        <w:trPr>
          <w:cantSplit/>
          <w:trHeight w:val="815"/>
        </w:trPr>
        <w:tc>
          <w:tcPr>
            <w:tcW w:w="1902" w:type="dxa"/>
            <w:vMerge w:val="restart"/>
            <w:tcBorders>
              <w:top w:val="single" w:sz="4" w:space="0" w:color="auto"/>
              <w:left w:val="single" w:sz="4" w:space="0" w:color="auto"/>
              <w:right w:val="single" w:sz="4" w:space="0" w:color="auto"/>
            </w:tcBorders>
          </w:tcPr>
          <w:p w:rsidR="00A53CAC" w:rsidRPr="00A53CAC" w:rsidRDefault="00A53CAC" w:rsidP="003010DF">
            <w:pPr>
              <w:tabs>
                <w:tab w:val="left" w:pos="3150"/>
              </w:tabs>
              <w:rPr>
                <w:rFonts w:eastAsia="Calibri"/>
                <w:b/>
                <w:sz w:val="22"/>
                <w:szCs w:val="22"/>
                <w:lang w:val="lt-LT"/>
              </w:rPr>
            </w:pPr>
            <w:r w:rsidRPr="00A53CAC">
              <w:rPr>
                <w:rFonts w:eastAsia="Calibri"/>
                <w:b/>
                <w:sz w:val="22"/>
                <w:szCs w:val="22"/>
                <w:lang w:val="lt-LT"/>
              </w:rPr>
              <w:t>1.6.Praturtinti ugdymą ir jo aplinkas moderniomis ir gimnazijos poreikius tenkinančiomis priemonėmis.</w:t>
            </w:r>
          </w:p>
        </w:tc>
        <w:tc>
          <w:tcPr>
            <w:tcW w:w="2552" w:type="dxa"/>
            <w:vMerge w:val="restart"/>
            <w:tcBorders>
              <w:top w:val="single" w:sz="4" w:space="0" w:color="auto"/>
              <w:left w:val="single" w:sz="4" w:space="0" w:color="auto"/>
              <w:right w:val="single" w:sz="4" w:space="0" w:color="auto"/>
            </w:tcBorders>
          </w:tcPr>
          <w:p w:rsidR="00A53CAC" w:rsidRPr="00E46ABD" w:rsidRDefault="00A53CAC" w:rsidP="003010DF">
            <w:pPr>
              <w:tabs>
                <w:tab w:val="left" w:pos="3150"/>
              </w:tabs>
              <w:rPr>
                <w:rFonts w:eastAsia="Calibri"/>
                <w:sz w:val="22"/>
                <w:szCs w:val="22"/>
                <w:lang w:val="lt-LT"/>
              </w:rPr>
            </w:pPr>
            <w:r w:rsidRPr="00E46ABD">
              <w:rPr>
                <w:rFonts w:eastAsia="Calibri"/>
                <w:sz w:val="22"/>
                <w:szCs w:val="22"/>
                <w:lang w:val="lt-LT"/>
              </w:rPr>
              <w:t xml:space="preserve">Atsižvelgiant į gimnazijos kabinetų turtinimo planus atnaujinti ugdymui skirtas priemones (prioritetai: skaitmeninis turinys, virtualios aplinkos, </w:t>
            </w:r>
            <w:proofErr w:type="spellStart"/>
            <w:r w:rsidRPr="00E46ABD">
              <w:rPr>
                <w:rFonts w:eastAsia="Calibri"/>
                <w:sz w:val="22"/>
                <w:szCs w:val="22"/>
                <w:lang w:val="lt-LT"/>
              </w:rPr>
              <w:t>inovatyvumas</w:t>
            </w:r>
            <w:proofErr w:type="spellEnd"/>
            <w:r w:rsidRPr="00E46ABD">
              <w:rPr>
                <w:rFonts w:eastAsia="Calibri"/>
                <w:sz w:val="22"/>
                <w:szCs w:val="22"/>
                <w:lang w:val="lt-LT"/>
              </w:rPr>
              <w:t>).</w:t>
            </w: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C06C09">
            <w:pPr>
              <w:rPr>
                <w:sz w:val="22"/>
                <w:szCs w:val="22"/>
                <w:lang w:val="lt-LT"/>
              </w:rPr>
            </w:pPr>
            <w:r w:rsidRPr="00E46ABD">
              <w:rPr>
                <w:sz w:val="22"/>
                <w:szCs w:val="22"/>
                <w:lang w:val="lt-LT"/>
              </w:rPr>
              <w:t>Įsigyti vadovėlių (e-vadovėlių) įgyvendinat atnaujintą ugdymo turinį.</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rugsėjis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r w:rsidRPr="00E46ABD">
              <w:rPr>
                <w:sz w:val="22"/>
                <w:szCs w:val="22"/>
                <w:lang w:val="en-US" w:eastAsia="en-US"/>
              </w:rPr>
              <w:t>MK</w:t>
            </w:r>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Direktorė</w:t>
            </w:r>
          </w:p>
          <w:p w:rsidR="00A53CAC" w:rsidRPr="00E46ABD" w:rsidRDefault="00A53CAC" w:rsidP="003010DF">
            <w:pPr>
              <w:rPr>
                <w:sz w:val="22"/>
                <w:szCs w:val="22"/>
                <w:lang w:val="lt-LT"/>
              </w:rPr>
            </w:pPr>
            <w:r w:rsidRPr="00E46ABD">
              <w:rPr>
                <w:sz w:val="22"/>
                <w:szCs w:val="22"/>
                <w:lang w:val="lt-LT"/>
              </w:rPr>
              <w:t xml:space="preserve">Bibliotekininkė </w:t>
            </w:r>
          </w:p>
        </w:tc>
        <w:tc>
          <w:tcPr>
            <w:tcW w:w="4111" w:type="dxa"/>
            <w:vMerge w:val="restart"/>
            <w:tcBorders>
              <w:top w:val="single" w:sz="4" w:space="0" w:color="auto"/>
              <w:left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r w:rsidRPr="00E46ABD">
              <w:rPr>
                <w:rFonts w:eastAsia="Calibri"/>
                <w:sz w:val="22"/>
                <w:szCs w:val="22"/>
                <w:lang w:val="lt-LT"/>
              </w:rPr>
              <w:t xml:space="preserve"> Dalyvauja 95 proc. mokinių. Stebima ir vertinama, kaip ugdomi  mokinių socialiniai emociniai, bendradarbiavimo bei darbo komandoje įgūdžiai, gilesnis mokinių savęs pažinimas bei gebėjimas reflektuoti, priimti atsakingus sprendimus, stiprinamas vaikų ir jaunuolių psichologinis atsparumas, </w:t>
            </w:r>
            <w:proofErr w:type="spellStart"/>
            <w:r w:rsidRPr="00E46ABD">
              <w:rPr>
                <w:rFonts w:eastAsia="Calibri"/>
                <w:sz w:val="22"/>
                <w:szCs w:val="22"/>
                <w:lang w:val="lt-LT"/>
              </w:rPr>
              <w:t>savivertė</w:t>
            </w:r>
            <w:proofErr w:type="spellEnd"/>
            <w:r w:rsidRPr="00E46ABD">
              <w:rPr>
                <w:rFonts w:eastAsia="Calibri"/>
                <w:sz w:val="22"/>
                <w:szCs w:val="22"/>
                <w:lang w:val="lt-LT"/>
              </w:rPr>
              <w:t xml:space="preserve"> bei skatinama jų motyvacija mokytis.</w:t>
            </w:r>
          </w:p>
        </w:tc>
      </w:tr>
      <w:tr w:rsidR="00A53CAC" w:rsidRPr="00C05370" w:rsidTr="00A53CAC">
        <w:trPr>
          <w:cantSplit/>
          <w:trHeight w:val="420"/>
        </w:trPr>
        <w:tc>
          <w:tcPr>
            <w:tcW w:w="1902" w:type="dxa"/>
            <w:vMerge/>
            <w:tcBorders>
              <w:left w:val="single" w:sz="4" w:space="0" w:color="auto"/>
              <w:right w:val="single" w:sz="4" w:space="0" w:color="auto"/>
            </w:tcBorders>
          </w:tcPr>
          <w:p w:rsidR="00A53CAC" w:rsidRPr="00E46ABD" w:rsidRDefault="00A53CAC" w:rsidP="003010DF">
            <w:pPr>
              <w:tabs>
                <w:tab w:val="left" w:pos="3150"/>
              </w:tabs>
              <w:rPr>
                <w:rFonts w:eastAsia="Calibri"/>
                <w:b/>
                <w:sz w:val="22"/>
                <w:szCs w:val="22"/>
                <w:lang w:val="lt-LT"/>
              </w:rPr>
            </w:pPr>
          </w:p>
        </w:tc>
        <w:tc>
          <w:tcPr>
            <w:tcW w:w="2552" w:type="dxa"/>
            <w:vMerge/>
            <w:tcBorders>
              <w:left w:val="single" w:sz="4" w:space="0" w:color="auto"/>
              <w:right w:val="single" w:sz="4" w:space="0" w:color="auto"/>
            </w:tcBorders>
          </w:tcPr>
          <w:p w:rsidR="00A53CAC" w:rsidRPr="00E46ABD" w:rsidRDefault="00A53CAC" w:rsidP="003010DF">
            <w:pPr>
              <w:tabs>
                <w:tab w:val="left" w:pos="3150"/>
              </w:tabs>
              <w:rPr>
                <w:rFonts w:eastAsia="Calibri"/>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Atnaujinti kompiuterių bazę</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proofErr w:type="spellStart"/>
            <w:r w:rsidRPr="00A53CAC">
              <w:rPr>
                <w:sz w:val="22"/>
                <w:szCs w:val="22"/>
                <w:lang w:val="en-US" w:eastAsia="en-US"/>
              </w:rPr>
              <w:t>Visus</w:t>
            </w:r>
            <w:proofErr w:type="spellEnd"/>
            <w:r w:rsidRPr="00A53CAC">
              <w:rPr>
                <w:sz w:val="22"/>
                <w:szCs w:val="22"/>
                <w:lang w:val="en-US" w:eastAsia="en-US"/>
              </w:rPr>
              <w:t xml:space="preserve"> </w:t>
            </w:r>
            <w:proofErr w:type="spellStart"/>
            <w:r w:rsidRPr="00A53CAC">
              <w:rPr>
                <w:sz w:val="22"/>
                <w:szCs w:val="22"/>
                <w:lang w:val="en-US" w:eastAsia="en-US"/>
              </w:rPr>
              <w:t>metus</w:t>
            </w:r>
            <w:proofErr w:type="spellEnd"/>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r w:rsidRPr="00E46ABD">
              <w:rPr>
                <w:sz w:val="22"/>
                <w:szCs w:val="22"/>
                <w:lang w:val="en-US" w:eastAsia="en-US"/>
              </w:rPr>
              <w:t>MK</w:t>
            </w:r>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 xml:space="preserve">Direktorė </w:t>
            </w:r>
          </w:p>
        </w:tc>
        <w:tc>
          <w:tcPr>
            <w:tcW w:w="4111" w:type="dxa"/>
            <w:vMerge/>
            <w:tcBorders>
              <w:left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p>
        </w:tc>
      </w:tr>
      <w:tr w:rsidR="00A53CAC" w:rsidRPr="00C05370" w:rsidTr="00A53CAC">
        <w:trPr>
          <w:cantSplit/>
          <w:trHeight w:val="984"/>
        </w:trPr>
        <w:tc>
          <w:tcPr>
            <w:tcW w:w="1902" w:type="dxa"/>
            <w:vMerge/>
            <w:tcBorders>
              <w:left w:val="single" w:sz="4" w:space="0" w:color="auto"/>
              <w:right w:val="single" w:sz="4" w:space="0" w:color="auto"/>
            </w:tcBorders>
          </w:tcPr>
          <w:p w:rsidR="00A53CAC" w:rsidRPr="00E46ABD" w:rsidRDefault="00A53CAC" w:rsidP="003010DF">
            <w:pPr>
              <w:tabs>
                <w:tab w:val="left" w:pos="3150"/>
              </w:tabs>
              <w:rPr>
                <w:rFonts w:eastAsia="Calibri"/>
                <w:b/>
                <w:sz w:val="22"/>
                <w:szCs w:val="22"/>
                <w:lang w:val="lt-LT"/>
              </w:rPr>
            </w:pPr>
          </w:p>
        </w:tc>
        <w:tc>
          <w:tcPr>
            <w:tcW w:w="2552" w:type="dxa"/>
            <w:vMerge/>
            <w:tcBorders>
              <w:left w:val="single" w:sz="4" w:space="0" w:color="auto"/>
              <w:bottom w:val="single" w:sz="4" w:space="0" w:color="auto"/>
              <w:right w:val="single" w:sz="4" w:space="0" w:color="auto"/>
            </w:tcBorders>
          </w:tcPr>
          <w:p w:rsidR="00A53CAC" w:rsidRPr="00E46ABD" w:rsidRDefault="00A53CAC" w:rsidP="003010DF">
            <w:pPr>
              <w:tabs>
                <w:tab w:val="left" w:pos="3150"/>
              </w:tabs>
              <w:rPr>
                <w:rFonts w:eastAsia="Calibri"/>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Pagal mokytojų poreikį įsigyti skaitmeninį turinį, virtualias aplinkas</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r w:rsidRPr="00E46ABD">
              <w:rPr>
                <w:sz w:val="22"/>
                <w:szCs w:val="22"/>
                <w:lang w:val="en-US" w:eastAsia="en-US"/>
              </w:rPr>
              <w:t>MK</w:t>
            </w:r>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 xml:space="preserve">Direktorė </w:t>
            </w:r>
          </w:p>
        </w:tc>
        <w:tc>
          <w:tcPr>
            <w:tcW w:w="4111" w:type="dxa"/>
            <w:vMerge/>
            <w:tcBorders>
              <w:left w:val="single" w:sz="4" w:space="0" w:color="auto"/>
              <w:bottom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p>
        </w:tc>
      </w:tr>
      <w:tr w:rsidR="00A53CAC" w:rsidRPr="00C05370" w:rsidTr="00A53CAC">
        <w:trPr>
          <w:cantSplit/>
          <w:trHeight w:val="360"/>
        </w:trPr>
        <w:tc>
          <w:tcPr>
            <w:tcW w:w="1902" w:type="dxa"/>
            <w:vMerge w:val="restart"/>
            <w:tcBorders>
              <w:left w:val="single" w:sz="4" w:space="0" w:color="auto"/>
              <w:right w:val="single" w:sz="4" w:space="0" w:color="auto"/>
            </w:tcBorders>
          </w:tcPr>
          <w:p w:rsidR="00A53CAC" w:rsidRPr="00E46ABD" w:rsidRDefault="00A53CAC" w:rsidP="003010DF">
            <w:pPr>
              <w:tabs>
                <w:tab w:val="left" w:pos="3150"/>
              </w:tabs>
              <w:rPr>
                <w:rFonts w:eastAsia="Calibri"/>
                <w:b/>
                <w:sz w:val="22"/>
                <w:szCs w:val="22"/>
                <w:lang w:val="lt-LT"/>
              </w:rPr>
            </w:pPr>
            <w:r>
              <w:rPr>
                <w:rFonts w:eastAsia="Calibri"/>
                <w:b/>
                <w:sz w:val="22"/>
                <w:szCs w:val="22"/>
                <w:lang w:val="lt-LT"/>
              </w:rPr>
              <w:t>1.7.</w:t>
            </w:r>
            <w:r w:rsidRPr="00E46ABD">
              <w:rPr>
                <w:rFonts w:eastAsia="Calibri"/>
                <w:b/>
                <w:sz w:val="22"/>
                <w:szCs w:val="22"/>
                <w:lang w:val="lt-LT"/>
              </w:rPr>
              <w:t>Puoselėti senas bei kurti naujas gimnazijos tradicijas.</w:t>
            </w:r>
          </w:p>
        </w:tc>
        <w:tc>
          <w:tcPr>
            <w:tcW w:w="2552"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tabs>
                <w:tab w:val="left" w:pos="3150"/>
              </w:tabs>
              <w:rPr>
                <w:rFonts w:eastAsia="Calibri"/>
                <w:sz w:val="22"/>
                <w:szCs w:val="22"/>
                <w:lang w:val="lt-LT"/>
              </w:rPr>
            </w:pPr>
            <w:r w:rsidRPr="00E46ABD">
              <w:rPr>
                <w:rFonts w:eastAsia="Calibri"/>
                <w:sz w:val="22"/>
                <w:szCs w:val="22"/>
                <w:lang w:val="lt-LT"/>
              </w:rPr>
              <w:t>Organizuoti renginius, konkursus mokykloje,</w:t>
            </w:r>
          </w:p>
          <w:p w:rsidR="00A53CAC" w:rsidRPr="00E46ABD" w:rsidRDefault="00A53CAC" w:rsidP="003010DF">
            <w:pPr>
              <w:tabs>
                <w:tab w:val="left" w:pos="3150"/>
              </w:tabs>
              <w:rPr>
                <w:rFonts w:eastAsia="Calibri"/>
                <w:sz w:val="22"/>
                <w:szCs w:val="22"/>
                <w:lang w:val="lt-LT"/>
              </w:rPr>
            </w:pPr>
            <w:r w:rsidRPr="00E46ABD">
              <w:rPr>
                <w:rFonts w:eastAsia="Calibri"/>
                <w:sz w:val="22"/>
                <w:szCs w:val="22"/>
                <w:lang w:val="lt-LT"/>
              </w:rPr>
              <w:t>Kultūrines - pažintines dienas. Dalyvauti rajono ir šalies organizuojamuose projektuose Dalyvauti akcijose ir pilietinėse iniciatyvose.</w:t>
            </w: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Veiklos organizuojamos pagal atskirą planą</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mokytojai</w:t>
            </w:r>
          </w:p>
        </w:tc>
        <w:tc>
          <w:tcPr>
            <w:tcW w:w="4111"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r w:rsidRPr="00E46ABD">
              <w:rPr>
                <w:rFonts w:eastAsia="Calibri"/>
                <w:sz w:val="22"/>
                <w:szCs w:val="22"/>
                <w:lang w:val="lt-LT"/>
              </w:rPr>
              <w:t>Bus organizuojami įvairūs renginiai, pilietinės akcijos, kultūrinės - pažintinės dienos, skirtos paminėti iškilias istorines datas. Kultūrinių - pažintinių dienų veiklose, akcijose, pilietinės iniciatyvose dalyvaus 95% mokinių ir 100% mokytojų.</w:t>
            </w:r>
          </w:p>
          <w:p w:rsidR="00A53CAC" w:rsidRPr="00E46ABD" w:rsidRDefault="00A53CAC" w:rsidP="003010DF">
            <w:pPr>
              <w:tabs>
                <w:tab w:val="left" w:pos="3150"/>
              </w:tabs>
              <w:jc w:val="both"/>
              <w:rPr>
                <w:rFonts w:eastAsia="Calibri"/>
                <w:sz w:val="22"/>
                <w:szCs w:val="22"/>
                <w:lang w:val="lt-LT"/>
              </w:rPr>
            </w:pPr>
            <w:r w:rsidRPr="00E46ABD">
              <w:rPr>
                <w:rFonts w:eastAsia="Calibri"/>
                <w:sz w:val="22"/>
                <w:szCs w:val="22"/>
                <w:lang w:val="lt-LT"/>
              </w:rPr>
              <w:t xml:space="preserve">Per metus organizuojami 5-6 renginiai ir veiklos, 2-3 projektai, 4-5 akcijos. </w:t>
            </w:r>
          </w:p>
        </w:tc>
      </w:tr>
      <w:tr w:rsidR="00A53CAC" w:rsidRPr="00C05370" w:rsidTr="00A53CAC">
        <w:trPr>
          <w:cantSplit/>
          <w:trHeight w:val="240"/>
        </w:trPr>
        <w:tc>
          <w:tcPr>
            <w:tcW w:w="1902" w:type="dxa"/>
            <w:vMerge/>
            <w:tcBorders>
              <w:left w:val="single" w:sz="4" w:space="0" w:color="auto"/>
              <w:right w:val="single" w:sz="4" w:space="0" w:color="auto"/>
            </w:tcBorders>
          </w:tcPr>
          <w:p w:rsidR="00A53CAC" w:rsidRPr="00E46ABD" w:rsidRDefault="00A53CAC" w:rsidP="003010DF">
            <w:pPr>
              <w:tabs>
                <w:tab w:val="left" w:pos="3150"/>
              </w:tabs>
              <w:rPr>
                <w:rFonts w:eastAsia="Calibri"/>
                <w:b/>
                <w:sz w:val="22"/>
                <w:szCs w:val="22"/>
                <w:lang w:val="lt-LT"/>
              </w:rPr>
            </w:pPr>
          </w:p>
        </w:tc>
        <w:tc>
          <w:tcPr>
            <w:tcW w:w="2552"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tabs>
                <w:tab w:val="left" w:pos="3150"/>
              </w:tabs>
              <w:rPr>
                <w:rFonts w:eastAsia="Calibri"/>
                <w:sz w:val="22"/>
                <w:szCs w:val="22"/>
                <w:lang w:val="lt-LT"/>
              </w:rPr>
            </w:pPr>
            <w:r w:rsidRPr="00E46ABD">
              <w:rPr>
                <w:rFonts w:eastAsia="Calibri"/>
                <w:sz w:val="22"/>
                <w:szCs w:val="22"/>
                <w:lang w:val="lt-LT"/>
              </w:rPr>
              <w:t>Aktyvinti socialinius ryšius mokyklos bendruomenėje.</w:t>
            </w:r>
          </w:p>
          <w:p w:rsidR="00A53CAC" w:rsidRPr="00E46ABD" w:rsidRDefault="00A53CAC" w:rsidP="003010DF">
            <w:pPr>
              <w:tabs>
                <w:tab w:val="left" w:pos="3150"/>
              </w:tabs>
              <w:rPr>
                <w:rFonts w:eastAsia="Calibri"/>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Prioritetu tampa dalyvavimas vietos bendruomenės veiklose ir projektuose</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administracija</w:t>
            </w:r>
          </w:p>
        </w:tc>
        <w:tc>
          <w:tcPr>
            <w:tcW w:w="4111"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r w:rsidRPr="00E46ABD">
              <w:rPr>
                <w:rFonts w:eastAsia="Calibri"/>
                <w:sz w:val="22"/>
                <w:szCs w:val="22"/>
                <w:lang w:val="lt-LT"/>
              </w:rPr>
              <w:t>Gimnazijos bendruomenės nariai dalyvauja vietos bendruomenės, seniūnijos veiklose, projektuose.</w:t>
            </w:r>
          </w:p>
          <w:p w:rsidR="00A53CAC" w:rsidRPr="00E46ABD" w:rsidRDefault="00A53CAC" w:rsidP="003010DF">
            <w:pPr>
              <w:tabs>
                <w:tab w:val="left" w:pos="3150"/>
              </w:tabs>
              <w:jc w:val="both"/>
              <w:rPr>
                <w:rFonts w:eastAsia="Calibri"/>
                <w:sz w:val="22"/>
                <w:szCs w:val="22"/>
                <w:lang w:val="lt-LT"/>
              </w:rPr>
            </w:pPr>
            <w:r w:rsidRPr="00E46ABD">
              <w:rPr>
                <w:rFonts w:eastAsia="Calibri"/>
                <w:sz w:val="22"/>
                <w:szCs w:val="22"/>
                <w:lang w:val="lt-LT"/>
              </w:rPr>
              <w:t>Jiems rūpės mokyklos aplinkos, bendruomenės, šalies gerovė ir prisidės ją kuriant.</w:t>
            </w:r>
          </w:p>
        </w:tc>
      </w:tr>
      <w:tr w:rsidR="00A53CAC" w:rsidRPr="00C05370" w:rsidTr="00A53CAC">
        <w:trPr>
          <w:cantSplit/>
          <w:trHeight w:val="216"/>
        </w:trPr>
        <w:tc>
          <w:tcPr>
            <w:tcW w:w="1902" w:type="dxa"/>
            <w:vMerge/>
            <w:tcBorders>
              <w:left w:val="single" w:sz="4" w:space="0" w:color="auto"/>
              <w:right w:val="single" w:sz="4" w:space="0" w:color="auto"/>
            </w:tcBorders>
          </w:tcPr>
          <w:p w:rsidR="00A53CAC" w:rsidRPr="00E46ABD" w:rsidRDefault="00A53CAC" w:rsidP="003010DF">
            <w:pPr>
              <w:tabs>
                <w:tab w:val="left" w:pos="3150"/>
              </w:tabs>
              <w:rPr>
                <w:rFonts w:eastAsia="Calibri"/>
                <w:b/>
                <w:sz w:val="22"/>
                <w:szCs w:val="22"/>
                <w:lang w:val="lt-LT"/>
              </w:rPr>
            </w:pPr>
          </w:p>
        </w:tc>
        <w:tc>
          <w:tcPr>
            <w:tcW w:w="2552"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tabs>
                <w:tab w:val="left" w:pos="3150"/>
              </w:tabs>
              <w:rPr>
                <w:rFonts w:eastAsia="Calibri"/>
                <w:sz w:val="22"/>
                <w:szCs w:val="22"/>
                <w:lang w:val="lt-LT"/>
              </w:rPr>
            </w:pPr>
            <w:r w:rsidRPr="00E46ABD">
              <w:rPr>
                <w:rFonts w:eastAsia="Calibri"/>
                <w:sz w:val="22"/>
                <w:szCs w:val="22"/>
                <w:lang w:val="lt-LT"/>
              </w:rPr>
              <w:t>Plėtoti ir tobulinti bendravimą ir bendradarbiavimą su socialiniais partneriais.</w:t>
            </w:r>
          </w:p>
          <w:p w:rsidR="00A53CAC" w:rsidRPr="00E46ABD" w:rsidRDefault="00A53CAC" w:rsidP="003010DF">
            <w:pPr>
              <w:tabs>
                <w:tab w:val="left" w:pos="3150"/>
              </w:tabs>
              <w:rPr>
                <w:rFonts w:eastAsia="Calibri"/>
                <w:sz w:val="22"/>
                <w:szCs w:val="22"/>
                <w:lang w:val="lt-LT"/>
              </w:rPr>
            </w:pPr>
          </w:p>
        </w:tc>
        <w:tc>
          <w:tcPr>
            <w:tcW w:w="3260"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Dalyvauti socialinių partnerių siūlomose veiklose:</w:t>
            </w:r>
          </w:p>
          <w:p w:rsidR="00A53CAC" w:rsidRPr="00E46ABD" w:rsidRDefault="00A53CAC" w:rsidP="003010DF">
            <w:pPr>
              <w:rPr>
                <w:sz w:val="22"/>
                <w:szCs w:val="22"/>
                <w:lang w:val="lt-LT"/>
              </w:rPr>
            </w:pPr>
            <w:r w:rsidRPr="00E46ABD">
              <w:rPr>
                <w:sz w:val="22"/>
                <w:szCs w:val="22"/>
                <w:lang w:val="lt-LT"/>
              </w:rPr>
              <w:t xml:space="preserve">Dieveniškių istorinio regioninio parko, Dieveniškių laisvalaikio salės ir kt. </w:t>
            </w:r>
          </w:p>
        </w:tc>
        <w:tc>
          <w:tcPr>
            <w:tcW w:w="1276" w:type="dxa"/>
            <w:tcBorders>
              <w:left w:val="single" w:sz="4" w:space="0" w:color="auto"/>
              <w:right w:val="single" w:sz="4" w:space="0" w:color="auto"/>
            </w:tcBorders>
          </w:tcPr>
          <w:p w:rsidR="00A53CAC" w:rsidRPr="00E46ABD" w:rsidRDefault="00A53CAC" w:rsidP="003010DF">
            <w:pPr>
              <w:pStyle w:val="Antrats"/>
              <w:rPr>
                <w:sz w:val="22"/>
                <w:szCs w:val="22"/>
                <w:lang w:eastAsia="en-US"/>
              </w:rPr>
            </w:pPr>
            <w:r w:rsidRPr="00E46ABD">
              <w:rPr>
                <w:sz w:val="22"/>
                <w:szCs w:val="22"/>
                <w:lang w:eastAsia="en-US"/>
              </w:rPr>
              <w:t>Visus metus</w:t>
            </w:r>
          </w:p>
        </w:tc>
        <w:tc>
          <w:tcPr>
            <w:tcW w:w="1559" w:type="dxa"/>
            <w:tcBorders>
              <w:left w:val="single" w:sz="4" w:space="0" w:color="auto"/>
              <w:right w:val="single" w:sz="4" w:space="0" w:color="auto"/>
            </w:tcBorders>
          </w:tcPr>
          <w:p w:rsidR="00A53CAC" w:rsidRPr="00E46ABD" w:rsidRDefault="00A53CAC" w:rsidP="003010DF">
            <w:pPr>
              <w:pStyle w:val="Antrats"/>
              <w:tabs>
                <w:tab w:val="left" w:pos="1296"/>
              </w:tabs>
              <w:rPr>
                <w:sz w:val="22"/>
                <w:szCs w:val="22"/>
                <w:lang w:val="en-US" w:eastAsia="en-US"/>
              </w:rPr>
            </w:pPr>
            <w:proofErr w:type="spellStart"/>
            <w:r w:rsidRPr="00E46ABD">
              <w:rPr>
                <w:sz w:val="22"/>
                <w:szCs w:val="22"/>
                <w:lang w:val="en-US" w:eastAsia="en-US"/>
              </w:rPr>
              <w:t>intelektualinės</w:t>
            </w:r>
            <w:proofErr w:type="spellEnd"/>
          </w:p>
        </w:tc>
        <w:tc>
          <w:tcPr>
            <w:tcW w:w="1559" w:type="dxa"/>
            <w:tcBorders>
              <w:left w:val="single" w:sz="4" w:space="0" w:color="auto"/>
              <w:right w:val="single" w:sz="4" w:space="0" w:color="auto"/>
            </w:tcBorders>
          </w:tcPr>
          <w:p w:rsidR="00A53CAC" w:rsidRPr="00E46ABD" w:rsidRDefault="00A53CAC" w:rsidP="003010DF">
            <w:pPr>
              <w:rPr>
                <w:sz w:val="22"/>
                <w:szCs w:val="22"/>
                <w:lang w:val="lt-LT"/>
              </w:rPr>
            </w:pPr>
            <w:r w:rsidRPr="00E46ABD">
              <w:rPr>
                <w:sz w:val="22"/>
                <w:szCs w:val="22"/>
                <w:lang w:val="lt-LT"/>
              </w:rPr>
              <w:t>administracija</w:t>
            </w:r>
          </w:p>
        </w:tc>
        <w:tc>
          <w:tcPr>
            <w:tcW w:w="4111" w:type="dxa"/>
            <w:tcBorders>
              <w:top w:val="single" w:sz="4" w:space="0" w:color="auto"/>
              <w:left w:val="single" w:sz="4" w:space="0" w:color="auto"/>
              <w:bottom w:val="single" w:sz="4" w:space="0" w:color="auto"/>
              <w:right w:val="single" w:sz="4" w:space="0" w:color="auto"/>
            </w:tcBorders>
          </w:tcPr>
          <w:p w:rsidR="00A53CAC" w:rsidRPr="00E46ABD" w:rsidRDefault="00A53CAC" w:rsidP="003010DF">
            <w:pPr>
              <w:tabs>
                <w:tab w:val="left" w:pos="3150"/>
              </w:tabs>
              <w:jc w:val="both"/>
              <w:rPr>
                <w:rFonts w:eastAsia="Calibri"/>
                <w:sz w:val="22"/>
                <w:szCs w:val="22"/>
                <w:lang w:val="lt-LT"/>
              </w:rPr>
            </w:pPr>
            <w:r w:rsidRPr="00E46ABD">
              <w:rPr>
                <w:rFonts w:eastAsia="Calibri"/>
                <w:sz w:val="22"/>
                <w:szCs w:val="22"/>
                <w:lang w:val="lt-LT"/>
              </w:rPr>
              <w:t>Bus vykdomos įvairios veiklos su socialiniais partneriais, plečiama galimybė lanksčiau ir konstruktyviau bendrauti ir bendradarbiauti už įstaigos ribų, organizuojant įvairius renginius, akcijas, konferencijas, konsultacijas tėvams, pedagogams ir mokiniams.</w:t>
            </w:r>
          </w:p>
        </w:tc>
      </w:tr>
    </w:tbl>
    <w:p w:rsidR="00A50C2D" w:rsidRDefault="00B9480D" w:rsidP="004D2001">
      <w:pPr>
        <w:rPr>
          <w:sz w:val="22"/>
          <w:szCs w:val="22"/>
          <w:lang w:val="lt-LT"/>
        </w:rPr>
      </w:pPr>
      <w:r w:rsidRPr="00C05370">
        <w:rPr>
          <w:sz w:val="22"/>
          <w:szCs w:val="22"/>
          <w:lang w:val="lt-LT"/>
        </w:rPr>
        <w:t xml:space="preserve">                  </w:t>
      </w:r>
      <w:r w:rsidR="00E90F48">
        <w:rPr>
          <w:sz w:val="22"/>
          <w:szCs w:val="22"/>
          <w:lang w:val="lt-LT"/>
        </w:rPr>
        <w:t xml:space="preserve">                               </w:t>
      </w:r>
    </w:p>
    <w:sectPr w:rsidR="00A50C2D" w:rsidSect="005C40B3">
      <w:pgSz w:w="16838" w:h="11906" w:orient="landscape"/>
      <w:pgMar w:top="568" w:right="678" w:bottom="142"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14" w:rsidRDefault="009E2114" w:rsidP="00BB170D">
      <w:r>
        <w:separator/>
      </w:r>
    </w:p>
  </w:endnote>
  <w:endnote w:type="continuationSeparator" w:id="0">
    <w:p w:rsidR="009E2114" w:rsidRDefault="009E2114" w:rsidP="00BB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14" w:rsidRDefault="009E2114" w:rsidP="00BB170D">
      <w:r>
        <w:separator/>
      </w:r>
    </w:p>
  </w:footnote>
  <w:footnote w:type="continuationSeparator" w:id="0">
    <w:p w:rsidR="009E2114" w:rsidRDefault="009E2114" w:rsidP="00BB1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76AB"/>
    <w:multiLevelType w:val="hybridMultilevel"/>
    <w:tmpl w:val="67C42FD8"/>
    <w:lvl w:ilvl="0" w:tplc="0912439E">
      <w:start w:val="2006"/>
      <w:numFmt w:val="bullet"/>
      <w:lvlText w:val="-"/>
      <w:lvlJc w:val="left"/>
      <w:pPr>
        <w:tabs>
          <w:tab w:val="num" w:pos="2310"/>
        </w:tabs>
        <w:ind w:left="2310" w:hanging="87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7E2784"/>
    <w:multiLevelType w:val="hybridMultilevel"/>
    <w:tmpl w:val="62409BC8"/>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CD4565"/>
    <w:multiLevelType w:val="hybridMultilevel"/>
    <w:tmpl w:val="8B9C6852"/>
    <w:lvl w:ilvl="0" w:tplc="AA1EE3B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nsid w:val="4B60554E"/>
    <w:multiLevelType w:val="hybridMultilevel"/>
    <w:tmpl w:val="69A8E3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611163E"/>
    <w:multiLevelType w:val="multilevel"/>
    <w:tmpl w:val="1E84F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BF0B05"/>
    <w:multiLevelType w:val="hybridMultilevel"/>
    <w:tmpl w:val="B16E3D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8204F97"/>
    <w:multiLevelType w:val="hybridMultilevel"/>
    <w:tmpl w:val="B2085C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D6335CA"/>
    <w:multiLevelType w:val="hybridMultilevel"/>
    <w:tmpl w:val="F9F84964"/>
    <w:lvl w:ilvl="0" w:tplc="F75E8964">
      <w:start w:val="1"/>
      <w:numFmt w:val="decimal"/>
      <w:lvlText w:val="%1."/>
      <w:lvlJc w:val="left"/>
      <w:pPr>
        <w:tabs>
          <w:tab w:val="num" w:pos="1440"/>
        </w:tabs>
        <w:ind w:left="1440" w:hanging="360"/>
      </w:pPr>
      <w:rPr>
        <w:rFonts w:ascii="Times New Roman" w:eastAsia="Times New Roman" w:hAnsi="Times New Roman" w:cs="Times New Roman"/>
      </w:rPr>
    </w:lvl>
    <w:lvl w:ilvl="1" w:tplc="A0A45B66" w:tentative="1">
      <w:start w:val="1"/>
      <w:numFmt w:val="decimal"/>
      <w:lvlText w:val="%2."/>
      <w:lvlJc w:val="left"/>
      <w:pPr>
        <w:tabs>
          <w:tab w:val="num" w:pos="2160"/>
        </w:tabs>
        <w:ind w:left="2160" w:hanging="360"/>
      </w:pPr>
    </w:lvl>
    <w:lvl w:ilvl="2" w:tplc="D08876AA" w:tentative="1">
      <w:start w:val="1"/>
      <w:numFmt w:val="decimal"/>
      <w:lvlText w:val="%3."/>
      <w:lvlJc w:val="left"/>
      <w:pPr>
        <w:tabs>
          <w:tab w:val="num" w:pos="2880"/>
        </w:tabs>
        <w:ind w:left="2880" w:hanging="360"/>
      </w:pPr>
    </w:lvl>
    <w:lvl w:ilvl="3" w:tplc="D2F81F14" w:tentative="1">
      <w:start w:val="1"/>
      <w:numFmt w:val="decimal"/>
      <w:lvlText w:val="%4."/>
      <w:lvlJc w:val="left"/>
      <w:pPr>
        <w:tabs>
          <w:tab w:val="num" w:pos="3600"/>
        </w:tabs>
        <w:ind w:left="3600" w:hanging="360"/>
      </w:pPr>
    </w:lvl>
    <w:lvl w:ilvl="4" w:tplc="AE5EBE40" w:tentative="1">
      <w:start w:val="1"/>
      <w:numFmt w:val="decimal"/>
      <w:lvlText w:val="%5."/>
      <w:lvlJc w:val="left"/>
      <w:pPr>
        <w:tabs>
          <w:tab w:val="num" w:pos="4320"/>
        </w:tabs>
        <w:ind w:left="4320" w:hanging="360"/>
      </w:pPr>
    </w:lvl>
    <w:lvl w:ilvl="5" w:tplc="1160DECA" w:tentative="1">
      <w:start w:val="1"/>
      <w:numFmt w:val="decimal"/>
      <w:lvlText w:val="%6."/>
      <w:lvlJc w:val="left"/>
      <w:pPr>
        <w:tabs>
          <w:tab w:val="num" w:pos="5040"/>
        </w:tabs>
        <w:ind w:left="5040" w:hanging="360"/>
      </w:pPr>
    </w:lvl>
    <w:lvl w:ilvl="6" w:tplc="A7F28ACE" w:tentative="1">
      <w:start w:val="1"/>
      <w:numFmt w:val="decimal"/>
      <w:lvlText w:val="%7."/>
      <w:lvlJc w:val="left"/>
      <w:pPr>
        <w:tabs>
          <w:tab w:val="num" w:pos="5760"/>
        </w:tabs>
        <w:ind w:left="5760" w:hanging="360"/>
      </w:pPr>
    </w:lvl>
    <w:lvl w:ilvl="7" w:tplc="9DFA19CC" w:tentative="1">
      <w:start w:val="1"/>
      <w:numFmt w:val="decimal"/>
      <w:lvlText w:val="%8."/>
      <w:lvlJc w:val="left"/>
      <w:pPr>
        <w:tabs>
          <w:tab w:val="num" w:pos="6480"/>
        </w:tabs>
        <w:ind w:left="6480" w:hanging="360"/>
      </w:pPr>
    </w:lvl>
    <w:lvl w:ilvl="8" w:tplc="1D90901A" w:tentative="1">
      <w:start w:val="1"/>
      <w:numFmt w:val="decimal"/>
      <w:lvlText w:val="%9."/>
      <w:lvlJc w:val="left"/>
      <w:pPr>
        <w:tabs>
          <w:tab w:val="num" w:pos="7200"/>
        </w:tabs>
        <w:ind w:left="7200" w:hanging="360"/>
      </w:pPr>
    </w:lvl>
  </w:abstractNum>
  <w:abstractNum w:abstractNumId="8">
    <w:nsid w:val="6D7A3C2A"/>
    <w:multiLevelType w:val="hybridMultilevel"/>
    <w:tmpl w:val="31887B6E"/>
    <w:lvl w:ilvl="0" w:tplc="89864590">
      <w:numFmt w:val="bullet"/>
      <w:lvlText w:val="-"/>
      <w:lvlJc w:val="left"/>
      <w:pPr>
        <w:ind w:left="1650" w:hanging="360"/>
      </w:pPr>
      <w:rPr>
        <w:rFonts w:ascii="Times New Roman" w:eastAsia="Times New Roman" w:hAnsi="Times New Roman" w:cs="Times New Roman"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9">
    <w:nsid w:val="7F8F5671"/>
    <w:multiLevelType w:val="hybridMultilevel"/>
    <w:tmpl w:val="FD601832"/>
    <w:lvl w:ilvl="0" w:tplc="3C0E5FA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5"/>
  </w:num>
  <w:num w:numId="6">
    <w:abstractNumId w:val="4"/>
  </w:num>
  <w:num w:numId="7">
    <w:abstractNumId w:val="3"/>
  </w:num>
  <w:num w:numId="8">
    <w:abstractNumId w:val="6"/>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0D"/>
    <w:rsid w:val="000008BE"/>
    <w:rsid w:val="00002677"/>
    <w:rsid w:val="00006877"/>
    <w:rsid w:val="000117AF"/>
    <w:rsid w:val="00012B28"/>
    <w:rsid w:val="00017A14"/>
    <w:rsid w:val="00026973"/>
    <w:rsid w:val="0003662A"/>
    <w:rsid w:val="00037D7D"/>
    <w:rsid w:val="00043081"/>
    <w:rsid w:val="000446B9"/>
    <w:rsid w:val="00044E35"/>
    <w:rsid w:val="0004592A"/>
    <w:rsid w:val="00050AB9"/>
    <w:rsid w:val="0005380F"/>
    <w:rsid w:val="00053B95"/>
    <w:rsid w:val="00061020"/>
    <w:rsid w:val="0006726D"/>
    <w:rsid w:val="00077A34"/>
    <w:rsid w:val="000804BC"/>
    <w:rsid w:val="00087FE6"/>
    <w:rsid w:val="00095731"/>
    <w:rsid w:val="00096039"/>
    <w:rsid w:val="00097E8F"/>
    <w:rsid w:val="000A01F6"/>
    <w:rsid w:val="000A03E4"/>
    <w:rsid w:val="000A0ECB"/>
    <w:rsid w:val="000A1285"/>
    <w:rsid w:val="000A214E"/>
    <w:rsid w:val="000A3C3C"/>
    <w:rsid w:val="000A5932"/>
    <w:rsid w:val="000A6FA3"/>
    <w:rsid w:val="000B10F6"/>
    <w:rsid w:val="000B59D0"/>
    <w:rsid w:val="000B60E0"/>
    <w:rsid w:val="000B7250"/>
    <w:rsid w:val="000B7360"/>
    <w:rsid w:val="000C0D11"/>
    <w:rsid w:val="000C218C"/>
    <w:rsid w:val="000C528F"/>
    <w:rsid w:val="000C5F48"/>
    <w:rsid w:val="000C6857"/>
    <w:rsid w:val="000D1038"/>
    <w:rsid w:val="000D59DC"/>
    <w:rsid w:val="0010026C"/>
    <w:rsid w:val="00100C48"/>
    <w:rsid w:val="00101BFF"/>
    <w:rsid w:val="001043CC"/>
    <w:rsid w:val="00105F33"/>
    <w:rsid w:val="00112FC3"/>
    <w:rsid w:val="00113744"/>
    <w:rsid w:val="00113CB1"/>
    <w:rsid w:val="00116DAE"/>
    <w:rsid w:val="0012274C"/>
    <w:rsid w:val="001241DD"/>
    <w:rsid w:val="00127544"/>
    <w:rsid w:val="00132289"/>
    <w:rsid w:val="0013415D"/>
    <w:rsid w:val="0013709B"/>
    <w:rsid w:val="001422CC"/>
    <w:rsid w:val="001434A1"/>
    <w:rsid w:val="00145367"/>
    <w:rsid w:val="00147749"/>
    <w:rsid w:val="00152FB7"/>
    <w:rsid w:val="00155804"/>
    <w:rsid w:val="00156C31"/>
    <w:rsid w:val="0016604F"/>
    <w:rsid w:val="00167A4F"/>
    <w:rsid w:val="00170795"/>
    <w:rsid w:val="00172F8F"/>
    <w:rsid w:val="00182F69"/>
    <w:rsid w:val="00183792"/>
    <w:rsid w:val="00191C34"/>
    <w:rsid w:val="00192211"/>
    <w:rsid w:val="00192462"/>
    <w:rsid w:val="00192836"/>
    <w:rsid w:val="001969A2"/>
    <w:rsid w:val="001976A5"/>
    <w:rsid w:val="001A275C"/>
    <w:rsid w:val="001A4E13"/>
    <w:rsid w:val="001A79CF"/>
    <w:rsid w:val="001B10AD"/>
    <w:rsid w:val="001B57A5"/>
    <w:rsid w:val="001B5C57"/>
    <w:rsid w:val="001B717E"/>
    <w:rsid w:val="001C45F1"/>
    <w:rsid w:val="001E0CA3"/>
    <w:rsid w:val="001E29DC"/>
    <w:rsid w:val="001E3108"/>
    <w:rsid w:val="001E7EC5"/>
    <w:rsid w:val="001F0827"/>
    <w:rsid w:val="001F0D7E"/>
    <w:rsid w:val="001F27DF"/>
    <w:rsid w:val="001F38DD"/>
    <w:rsid w:val="001F3ED5"/>
    <w:rsid w:val="001F415E"/>
    <w:rsid w:val="00202313"/>
    <w:rsid w:val="0020239A"/>
    <w:rsid w:val="00205D1F"/>
    <w:rsid w:val="002256A9"/>
    <w:rsid w:val="002260C9"/>
    <w:rsid w:val="00227C60"/>
    <w:rsid w:val="0023166D"/>
    <w:rsid w:val="002324F2"/>
    <w:rsid w:val="002346AE"/>
    <w:rsid w:val="00250FFC"/>
    <w:rsid w:val="0025252D"/>
    <w:rsid w:val="00253152"/>
    <w:rsid w:val="0025626D"/>
    <w:rsid w:val="00256290"/>
    <w:rsid w:val="00262DC5"/>
    <w:rsid w:val="00267051"/>
    <w:rsid w:val="00272635"/>
    <w:rsid w:val="0027422C"/>
    <w:rsid w:val="0028175B"/>
    <w:rsid w:val="00286746"/>
    <w:rsid w:val="00286DAD"/>
    <w:rsid w:val="002872E8"/>
    <w:rsid w:val="002911FD"/>
    <w:rsid w:val="002A0298"/>
    <w:rsid w:val="002A16B7"/>
    <w:rsid w:val="002B17A4"/>
    <w:rsid w:val="002B63BF"/>
    <w:rsid w:val="002B6B88"/>
    <w:rsid w:val="002C006C"/>
    <w:rsid w:val="002C1C78"/>
    <w:rsid w:val="002C4E64"/>
    <w:rsid w:val="002C5174"/>
    <w:rsid w:val="002D0EA0"/>
    <w:rsid w:val="002D20E3"/>
    <w:rsid w:val="002D3D8F"/>
    <w:rsid w:val="002D6412"/>
    <w:rsid w:val="002D74D3"/>
    <w:rsid w:val="002E1961"/>
    <w:rsid w:val="002E544E"/>
    <w:rsid w:val="002E595B"/>
    <w:rsid w:val="002F4003"/>
    <w:rsid w:val="003010DF"/>
    <w:rsid w:val="0030701C"/>
    <w:rsid w:val="00314FBB"/>
    <w:rsid w:val="003154F6"/>
    <w:rsid w:val="00315A62"/>
    <w:rsid w:val="00321776"/>
    <w:rsid w:val="0032567C"/>
    <w:rsid w:val="00333C1D"/>
    <w:rsid w:val="003367CD"/>
    <w:rsid w:val="003405DA"/>
    <w:rsid w:val="003537BB"/>
    <w:rsid w:val="00354FC9"/>
    <w:rsid w:val="00357CFD"/>
    <w:rsid w:val="00360618"/>
    <w:rsid w:val="0036464B"/>
    <w:rsid w:val="003654A2"/>
    <w:rsid w:val="00371B0F"/>
    <w:rsid w:val="00372A06"/>
    <w:rsid w:val="00377CBC"/>
    <w:rsid w:val="00381716"/>
    <w:rsid w:val="00382595"/>
    <w:rsid w:val="00383A0F"/>
    <w:rsid w:val="00385633"/>
    <w:rsid w:val="00385E83"/>
    <w:rsid w:val="003872BB"/>
    <w:rsid w:val="0038782D"/>
    <w:rsid w:val="00391F31"/>
    <w:rsid w:val="003A0D9E"/>
    <w:rsid w:val="003A1230"/>
    <w:rsid w:val="003A3221"/>
    <w:rsid w:val="003A3891"/>
    <w:rsid w:val="003B0771"/>
    <w:rsid w:val="003B1D9A"/>
    <w:rsid w:val="003B3692"/>
    <w:rsid w:val="003B3A1A"/>
    <w:rsid w:val="003B6A5B"/>
    <w:rsid w:val="003C1C8B"/>
    <w:rsid w:val="003C6E7A"/>
    <w:rsid w:val="003C782C"/>
    <w:rsid w:val="003D48A6"/>
    <w:rsid w:val="003D6D30"/>
    <w:rsid w:val="003E0B94"/>
    <w:rsid w:val="003E1138"/>
    <w:rsid w:val="003E1A1C"/>
    <w:rsid w:val="003F1B2C"/>
    <w:rsid w:val="003F328A"/>
    <w:rsid w:val="003F3F4F"/>
    <w:rsid w:val="003F605E"/>
    <w:rsid w:val="00400B92"/>
    <w:rsid w:val="00404E32"/>
    <w:rsid w:val="00406143"/>
    <w:rsid w:val="00406CC4"/>
    <w:rsid w:val="0041109D"/>
    <w:rsid w:val="00412163"/>
    <w:rsid w:val="00413CB4"/>
    <w:rsid w:val="00415CCE"/>
    <w:rsid w:val="004204E8"/>
    <w:rsid w:val="00423241"/>
    <w:rsid w:val="0042443E"/>
    <w:rsid w:val="00425D72"/>
    <w:rsid w:val="00426529"/>
    <w:rsid w:val="0042734D"/>
    <w:rsid w:val="00441CE4"/>
    <w:rsid w:val="004461F4"/>
    <w:rsid w:val="00450976"/>
    <w:rsid w:val="00456BDC"/>
    <w:rsid w:val="0046296E"/>
    <w:rsid w:val="0046387D"/>
    <w:rsid w:val="00467AB3"/>
    <w:rsid w:val="00472127"/>
    <w:rsid w:val="004753E0"/>
    <w:rsid w:val="00475D8F"/>
    <w:rsid w:val="004765B5"/>
    <w:rsid w:val="00476A34"/>
    <w:rsid w:val="0048354E"/>
    <w:rsid w:val="0048590F"/>
    <w:rsid w:val="00485EAD"/>
    <w:rsid w:val="00486251"/>
    <w:rsid w:val="0049315A"/>
    <w:rsid w:val="004932E0"/>
    <w:rsid w:val="00495C32"/>
    <w:rsid w:val="004A00CD"/>
    <w:rsid w:val="004A0977"/>
    <w:rsid w:val="004A15AA"/>
    <w:rsid w:val="004A2173"/>
    <w:rsid w:val="004A2670"/>
    <w:rsid w:val="004B05F1"/>
    <w:rsid w:val="004B0E12"/>
    <w:rsid w:val="004B28F7"/>
    <w:rsid w:val="004B4072"/>
    <w:rsid w:val="004C4557"/>
    <w:rsid w:val="004D2001"/>
    <w:rsid w:val="004D5B12"/>
    <w:rsid w:val="004D7DC4"/>
    <w:rsid w:val="004E472D"/>
    <w:rsid w:val="004E72D4"/>
    <w:rsid w:val="004E78EF"/>
    <w:rsid w:val="004F10F7"/>
    <w:rsid w:val="004F3DA4"/>
    <w:rsid w:val="005025DA"/>
    <w:rsid w:val="00504E43"/>
    <w:rsid w:val="00514682"/>
    <w:rsid w:val="005168E6"/>
    <w:rsid w:val="005178E6"/>
    <w:rsid w:val="00517FB8"/>
    <w:rsid w:val="00520821"/>
    <w:rsid w:val="0052303F"/>
    <w:rsid w:val="00526CBB"/>
    <w:rsid w:val="00531B53"/>
    <w:rsid w:val="00537ED5"/>
    <w:rsid w:val="00537EE3"/>
    <w:rsid w:val="00540E7E"/>
    <w:rsid w:val="00540FBE"/>
    <w:rsid w:val="00542DB7"/>
    <w:rsid w:val="00543334"/>
    <w:rsid w:val="00546A3A"/>
    <w:rsid w:val="00552530"/>
    <w:rsid w:val="00552744"/>
    <w:rsid w:val="00552C1B"/>
    <w:rsid w:val="005620D2"/>
    <w:rsid w:val="005646B8"/>
    <w:rsid w:val="00565320"/>
    <w:rsid w:val="0057059A"/>
    <w:rsid w:val="005727CA"/>
    <w:rsid w:val="00577134"/>
    <w:rsid w:val="00581FE5"/>
    <w:rsid w:val="005827C0"/>
    <w:rsid w:val="00582AF5"/>
    <w:rsid w:val="00583744"/>
    <w:rsid w:val="0058394E"/>
    <w:rsid w:val="0058435E"/>
    <w:rsid w:val="005875E0"/>
    <w:rsid w:val="00591B64"/>
    <w:rsid w:val="00593F9F"/>
    <w:rsid w:val="00597180"/>
    <w:rsid w:val="005A07BE"/>
    <w:rsid w:val="005A61AE"/>
    <w:rsid w:val="005B6D28"/>
    <w:rsid w:val="005C0A1C"/>
    <w:rsid w:val="005C24C2"/>
    <w:rsid w:val="005C40B3"/>
    <w:rsid w:val="005C5157"/>
    <w:rsid w:val="005C548E"/>
    <w:rsid w:val="005C7D97"/>
    <w:rsid w:val="005D2529"/>
    <w:rsid w:val="005E022F"/>
    <w:rsid w:val="005E23A7"/>
    <w:rsid w:val="005E73EC"/>
    <w:rsid w:val="005F1697"/>
    <w:rsid w:val="005F1EDE"/>
    <w:rsid w:val="005F5729"/>
    <w:rsid w:val="00600757"/>
    <w:rsid w:val="0060133F"/>
    <w:rsid w:val="0060568C"/>
    <w:rsid w:val="006073BF"/>
    <w:rsid w:val="006143C3"/>
    <w:rsid w:val="00615867"/>
    <w:rsid w:val="00615FEC"/>
    <w:rsid w:val="00617390"/>
    <w:rsid w:val="00622AC2"/>
    <w:rsid w:val="00623A1A"/>
    <w:rsid w:val="00626049"/>
    <w:rsid w:val="00630338"/>
    <w:rsid w:val="00631DBA"/>
    <w:rsid w:val="0063204C"/>
    <w:rsid w:val="00634DC0"/>
    <w:rsid w:val="00635111"/>
    <w:rsid w:val="00640B57"/>
    <w:rsid w:val="00643749"/>
    <w:rsid w:val="006442B2"/>
    <w:rsid w:val="006565D5"/>
    <w:rsid w:val="006608A5"/>
    <w:rsid w:val="00663E8E"/>
    <w:rsid w:val="006667B0"/>
    <w:rsid w:val="0066681E"/>
    <w:rsid w:val="00666E2E"/>
    <w:rsid w:val="00667DBC"/>
    <w:rsid w:val="00672374"/>
    <w:rsid w:val="00680046"/>
    <w:rsid w:val="00681668"/>
    <w:rsid w:val="00682321"/>
    <w:rsid w:val="00684602"/>
    <w:rsid w:val="00684E38"/>
    <w:rsid w:val="006873E5"/>
    <w:rsid w:val="00690648"/>
    <w:rsid w:val="00692A0D"/>
    <w:rsid w:val="0069339B"/>
    <w:rsid w:val="006979E4"/>
    <w:rsid w:val="006A4034"/>
    <w:rsid w:val="006A4D05"/>
    <w:rsid w:val="006A55CB"/>
    <w:rsid w:val="006B0807"/>
    <w:rsid w:val="006C549B"/>
    <w:rsid w:val="006C63CE"/>
    <w:rsid w:val="006D31BC"/>
    <w:rsid w:val="006D5F95"/>
    <w:rsid w:val="006D7FB7"/>
    <w:rsid w:val="006E0A10"/>
    <w:rsid w:val="006E5615"/>
    <w:rsid w:val="006F10B4"/>
    <w:rsid w:val="006F1342"/>
    <w:rsid w:val="006F21A3"/>
    <w:rsid w:val="006F42E2"/>
    <w:rsid w:val="0070089B"/>
    <w:rsid w:val="007014DA"/>
    <w:rsid w:val="00701919"/>
    <w:rsid w:val="007107A3"/>
    <w:rsid w:val="0071611E"/>
    <w:rsid w:val="00716D8B"/>
    <w:rsid w:val="0072137B"/>
    <w:rsid w:val="00722528"/>
    <w:rsid w:val="00731D39"/>
    <w:rsid w:val="0073799B"/>
    <w:rsid w:val="007403AD"/>
    <w:rsid w:val="0074110E"/>
    <w:rsid w:val="00751C86"/>
    <w:rsid w:val="00753B82"/>
    <w:rsid w:val="00753E2A"/>
    <w:rsid w:val="0076266C"/>
    <w:rsid w:val="00763E73"/>
    <w:rsid w:val="00765790"/>
    <w:rsid w:val="007664E0"/>
    <w:rsid w:val="007666E6"/>
    <w:rsid w:val="00767EB5"/>
    <w:rsid w:val="00771FC0"/>
    <w:rsid w:val="0077524A"/>
    <w:rsid w:val="00775B7D"/>
    <w:rsid w:val="00777B71"/>
    <w:rsid w:val="007845BA"/>
    <w:rsid w:val="007944FD"/>
    <w:rsid w:val="00795B99"/>
    <w:rsid w:val="007A1BD1"/>
    <w:rsid w:val="007A2BEF"/>
    <w:rsid w:val="007A458B"/>
    <w:rsid w:val="007B6128"/>
    <w:rsid w:val="007C21BB"/>
    <w:rsid w:val="007D2F57"/>
    <w:rsid w:val="007D339B"/>
    <w:rsid w:val="007D4CE9"/>
    <w:rsid w:val="007D5304"/>
    <w:rsid w:val="007D55A5"/>
    <w:rsid w:val="007F015F"/>
    <w:rsid w:val="007F3A85"/>
    <w:rsid w:val="007F7C7C"/>
    <w:rsid w:val="00805197"/>
    <w:rsid w:val="0080537E"/>
    <w:rsid w:val="00806A6C"/>
    <w:rsid w:val="00813315"/>
    <w:rsid w:val="00817302"/>
    <w:rsid w:val="008179EA"/>
    <w:rsid w:val="008213E0"/>
    <w:rsid w:val="00821FC5"/>
    <w:rsid w:val="00833572"/>
    <w:rsid w:val="00834FED"/>
    <w:rsid w:val="008408E2"/>
    <w:rsid w:val="00841CA4"/>
    <w:rsid w:val="008431B3"/>
    <w:rsid w:val="00844BA4"/>
    <w:rsid w:val="00845F9C"/>
    <w:rsid w:val="008479A6"/>
    <w:rsid w:val="008514A0"/>
    <w:rsid w:val="008529E6"/>
    <w:rsid w:val="008538FB"/>
    <w:rsid w:val="00856721"/>
    <w:rsid w:val="0085756E"/>
    <w:rsid w:val="00861917"/>
    <w:rsid w:val="00862358"/>
    <w:rsid w:val="00862809"/>
    <w:rsid w:val="00870F72"/>
    <w:rsid w:val="008718B4"/>
    <w:rsid w:val="00876A8C"/>
    <w:rsid w:val="00877077"/>
    <w:rsid w:val="00877204"/>
    <w:rsid w:val="00880AA4"/>
    <w:rsid w:val="008A0329"/>
    <w:rsid w:val="008A10BD"/>
    <w:rsid w:val="008A2A89"/>
    <w:rsid w:val="008A6B2C"/>
    <w:rsid w:val="008B23CD"/>
    <w:rsid w:val="008C41F6"/>
    <w:rsid w:val="008C4409"/>
    <w:rsid w:val="008C67BE"/>
    <w:rsid w:val="008C7ED0"/>
    <w:rsid w:val="008D02CE"/>
    <w:rsid w:val="008D28E6"/>
    <w:rsid w:val="008D60BA"/>
    <w:rsid w:val="008D66BD"/>
    <w:rsid w:val="008E1A87"/>
    <w:rsid w:val="008E4110"/>
    <w:rsid w:val="008E6D51"/>
    <w:rsid w:val="008F42F6"/>
    <w:rsid w:val="008F6091"/>
    <w:rsid w:val="008F6CC2"/>
    <w:rsid w:val="009051B4"/>
    <w:rsid w:val="00914817"/>
    <w:rsid w:val="00916D65"/>
    <w:rsid w:val="00922460"/>
    <w:rsid w:val="009243FE"/>
    <w:rsid w:val="00925B83"/>
    <w:rsid w:val="00930775"/>
    <w:rsid w:val="00947ECC"/>
    <w:rsid w:val="009541B9"/>
    <w:rsid w:val="00956449"/>
    <w:rsid w:val="0095773C"/>
    <w:rsid w:val="009621A0"/>
    <w:rsid w:val="009647B1"/>
    <w:rsid w:val="00966837"/>
    <w:rsid w:val="00966AFD"/>
    <w:rsid w:val="00970C17"/>
    <w:rsid w:val="00972E0F"/>
    <w:rsid w:val="00972E80"/>
    <w:rsid w:val="009814B4"/>
    <w:rsid w:val="00981CD2"/>
    <w:rsid w:val="00985E52"/>
    <w:rsid w:val="00986AFA"/>
    <w:rsid w:val="00987BB4"/>
    <w:rsid w:val="00992683"/>
    <w:rsid w:val="00992DCD"/>
    <w:rsid w:val="009949B7"/>
    <w:rsid w:val="00994DEF"/>
    <w:rsid w:val="00995AD3"/>
    <w:rsid w:val="009A1127"/>
    <w:rsid w:val="009A446D"/>
    <w:rsid w:val="009A570F"/>
    <w:rsid w:val="009B0859"/>
    <w:rsid w:val="009B08E3"/>
    <w:rsid w:val="009B159E"/>
    <w:rsid w:val="009C0513"/>
    <w:rsid w:val="009C27A2"/>
    <w:rsid w:val="009C7593"/>
    <w:rsid w:val="009C7A84"/>
    <w:rsid w:val="009C7FF8"/>
    <w:rsid w:val="009D3A76"/>
    <w:rsid w:val="009D3CCC"/>
    <w:rsid w:val="009E1845"/>
    <w:rsid w:val="009E2114"/>
    <w:rsid w:val="009E7A53"/>
    <w:rsid w:val="009F0197"/>
    <w:rsid w:val="009F302D"/>
    <w:rsid w:val="009F3956"/>
    <w:rsid w:val="009F4826"/>
    <w:rsid w:val="009F76F1"/>
    <w:rsid w:val="00A04AA5"/>
    <w:rsid w:val="00A06680"/>
    <w:rsid w:val="00A16202"/>
    <w:rsid w:val="00A20989"/>
    <w:rsid w:val="00A25D7F"/>
    <w:rsid w:val="00A368AA"/>
    <w:rsid w:val="00A41254"/>
    <w:rsid w:val="00A41DB6"/>
    <w:rsid w:val="00A42B19"/>
    <w:rsid w:val="00A43463"/>
    <w:rsid w:val="00A50C2D"/>
    <w:rsid w:val="00A529CC"/>
    <w:rsid w:val="00A534E5"/>
    <w:rsid w:val="00A53CAC"/>
    <w:rsid w:val="00A66BEC"/>
    <w:rsid w:val="00A67669"/>
    <w:rsid w:val="00A67B53"/>
    <w:rsid w:val="00A86802"/>
    <w:rsid w:val="00A9284B"/>
    <w:rsid w:val="00A946F7"/>
    <w:rsid w:val="00A9573B"/>
    <w:rsid w:val="00A9790B"/>
    <w:rsid w:val="00A97AF7"/>
    <w:rsid w:val="00AA28A7"/>
    <w:rsid w:val="00AA332F"/>
    <w:rsid w:val="00AA3CBD"/>
    <w:rsid w:val="00AA4CE5"/>
    <w:rsid w:val="00AB2097"/>
    <w:rsid w:val="00AB3DDF"/>
    <w:rsid w:val="00AB4182"/>
    <w:rsid w:val="00AB5875"/>
    <w:rsid w:val="00AD06D7"/>
    <w:rsid w:val="00AD7604"/>
    <w:rsid w:val="00AE0A6C"/>
    <w:rsid w:val="00AE3C7A"/>
    <w:rsid w:val="00AE68F4"/>
    <w:rsid w:val="00AF045C"/>
    <w:rsid w:val="00AF0502"/>
    <w:rsid w:val="00AF314E"/>
    <w:rsid w:val="00AF4089"/>
    <w:rsid w:val="00AF415D"/>
    <w:rsid w:val="00AF7B27"/>
    <w:rsid w:val="00B0284A"/>
    <w:rsid w:val="00B03EBB"/>
    <w:rsid w:val="00B060C6"/>
    <w:rsid w:val="00B1696A"/>
    <w:rsid w:val="00B20959"/>
    <w:rsid w:val="00B220EB"/>
    <w:rsid w:val="00B22FB9"/>
    <w:rsid w:val="00B238D0"/>
    <w:rsid w:val="00B24A78"/>
    <w:rsid w:val="00B31BF0"/>
    <w:rsid w:val="00B33FA8"/>
    <w:rsid w:val="00B3586C"/>
    <w:rsid w:val="00B37D6F"/>
    <w:rsid w:val="00B4123C"/>
    <w:rsid w:val="00B50E2C"/>
    <w:rsid w:val="00B52C8E"/>
    <w:rsid w:val="00B53031"/>
    <w:rsid w:val="00B5530E"/>
    <w:rsid w:val="00B55E4D"/>
    <w:rsid w:val="00B55F0D"/>
    <w:rsid w:val="00B612CD"/>
    <w:rsid w:val="00B67971"/>
    <w:rsid w:val="00B70911"/>
    <w:rsid w:val="00B75AAE"/>
    <w:rsid w:val="00B7660C"/>
    <w:rsid w:val="00B76EE6"/>
    <w:rsid w:val="00B8090A"/>
    <w:rsid w:val="00B810AA"/>
    <w:rsid w:val="00B82B12"/>
    <w:rsid w:val="00B837AE"/>
    <w:rsid w:val="00B84546"/>
    <w:rsid w:val="00B90027"/>
    <w:rsid w:val="00B90C8C"/>
    <w:rsid w:val="00B9480D"/>
    <w:rsid w:val="00B94CB4"/>
    <w:rsid w:val="00B97696"/>
    <w:rsid w:val="00BA1FBB"/>
    <w:rsid w:val="00BA41D6"/>
    <w:rsid w:val="00BA766E"/>
    <w:rsid w:val="00BB170D"/>
    <w:rsid w:val="00BB267A"/>
    <w:rsid w:val="00BB5A0E"/>
    <w:rsid w:val="00BB5A3F"/>
    <w:rsid w:val="00BC1E7A"/>
    <w:rsid w:val="00BC3B7F"/>
    <w:rsid w:val="00BD4D38"/>
    <w:rsid w:val="00BD6C44"/>
    <w:rsid w:val="00BD718A"/>
    <w:rsid w:val="00BE14B2"/>
    <w:rsid w:val="00BE684A"/>
    <w:rsid w:val="00BF31C0"/>
    <w:rsid w:val="00BF3D78"/>
    <w:rsid w:val="00BF41A9"/>
    <w:rsid w:val="00BF579A"/>
    <w:rsid w:val="00BF5CEB"/>
    <w:rsid w:val="00BF76C6"/>
    <w:rsid w:val="00C01B93"/>
    <w:rsid w:val="00C05370"/>
    <w:rsid w:val="00C06B65"/>
    <w:rsid w:val="00C06C09"/>
    <w:rsid w:val="00C1263D"/>
    <w:rsid w:val="00C13C14"/>
    <w:rsid w:val="00C151A0"/>
    <w:rsid w:val="00C16530"/>
    <w:rsid w:val="00C16B6E"/>
    <w:rsid w:val="00C2140D"/>
    <w:rsid w:val="00C35CD3"/>
    <w:rsid w:val="00C454D9"/>
    <w:rsid w:val="00C468A6"/>
    <w:rsid w:val="00C47345"/>
    <w:rsid w:val="00C50934"/>
    <w:rsid w:val="00C52D5C"/>
    <w:rsid w:val="00C5387C"/>
    <w:rsid w:val="00C60A19"/>
    <w:rsid w:val="00C632CA"/>
    <w:rsid w:val="00C719D3"/>
    <w:rsid w:val="00C81583"/>
    <w:rsid w:val="00C81691"/>
    <w:rsid w:val="00C85D32"/>
    <w:rsid w:val="00C91935"/>
    <w:rsid w:val="00CA0F21"/>
    <w:rsid w:val="00CA27B0"/>
    <w:rsid w:val="00CA3978"/>
    <w:rsid w:val="00CA3EC2"/>
    <w:rsid w:val="00CA6074"/>
    <w:rsid w:val="00CC2D3D"/>
    <w:rsid w:val="00CC5D7F"/>
    <w:rsid w:val="00CD1FCA"/>
    <w:rsid w:val="00CD714B"/>
    <w:rsid w:val="00CE0347"/>
    <w:rsid w:val="00CE1EDF"/>
    <w:rsid w:val="00CF032A"/>
    <w:rsid w:val="00CF1506"/>
    <w:rsid w:val="00CF69D7"/>
    <w:rsid w:val="00D03592"/>
    <w:rsid w:val="00D05B23"/>
    <w:rsid w:val="00D06FC2"/>
    <w:rsid w:val="00D070FF"/>
    <w:rsid w:val="00D14348"/>
    <w:rsid w:val="00D17CB6"/>
    <w:rsid w:val="00D210DD"/>
    <w:rsid w:val="00D250D5"/>
    <w:rsid w:val="00D25AD8"/>
    <w:rsid w:val="00D25E2C"/>
    <w:rsid w:val="00D30BF0"/>
    <w:rsid w:val="00D32C73"/>
    <w:rsid w:val="00D34783"/>
    <w:rsid w:val="00D40CC2"/>
    <w:rsid w:val="00D417C3"/>
    <w:rsid w:val="00D4710D"/>
    <w:rsid w:val="00D66331"/>
    <w:rsid w:val="00D70269"/>
    <w:rsid w:val="00D7298D"/>
    <w:rsid w:val="00D841EF"/>
    <w:rsid w:val="00D844B0"/>
    <w:rsid w:val="00D8754B"/>
    <w:rsid w:val="00D957ED"/>
    <w:rsid w:val="00D96B4E"/>
    <w:rsid w:val="00D96FA1"/>
    <w:rsid w:val="00D974D5"/>
    <w:rsid w:val="00D97624"/>
    <w:rsid w:val="00DA5647"/>
    <w:rsid w:val="00DB0FF9"/>
    <w:rsid w:val="00DB6E4F"/>
    <w:rsid w:val="00DB7F64"/>
    <w:rsid w:val="00DC67E3"/>
    <w:rsid w:val="00DD08CF"/>
    <w:rsid w:val="00DD1C85"/>
    <w:rsid w:val="00DD38A6"/>
    <w:rsid w:val="00DD4807"/>
    <w:rsid w:val="00DD4E51"/>
    <w:rsid w:val="00DD6AC7"/>
    <w:rsid w:val="00DD6FB8"/>
    <w:rsid w:val="00DD7CB4"/>
    <w:rsid w:val="00DE0079"/>
    <w:rsid w:val="00DE2013"/>
    <w:rsid w:val="00DF3F5D"/>
    <w:rsid w:val="00DF4552"/>
    <w:rsid w:val="00DF595D"/>
    <w:rsid w:val="00E00A9F"/>
    <w:rsid w:val="00E0575D"/>
    <w:rsid w:val="00E109D9"/>
    <w:rsid w:val="00E10C48"/>
    <w:rsid w:val="00E12C9C"/>
    <w:rsid w:val="00E13B2F"/>
    <w:rsid w:val="00E20C1C"/>
    <w:rsid w:val="00E31266"/>
    <w:rsid w:val="00E31E70"/>
    <w:rsid w:val="00E320FC"/>
    <w:rsid w:val="00E32118"/>
    <w:rsid w:val="00E42E6D"/>
    <w:rsid w:val="00E46ABD"/>
    <w:rsid w:val="00E50688"/>
    <w:rsid w:val="00E508E2"/>
    <w:rsid w:val="00E518B8"/>
    <w:rsid w:val="00E600ED"/>
    <w:rsid w:val="00E6363C"/>
    <w:rsid w:val="00E658D0"/>
    <w:rsid w:val="00E73679"/>
    <w:rsid w:val="00E73900"/>
    <w:rsid w:val="00E74FAC"/>
    <w:rsid w:val="00E777E2"/>
    <w:rsid w:val="00E80EDF"/>
    <w:rsid w:val="00E82C1B"/>
    <w:rsid w:val="00E84DE5"/>
    <w:rsid w:val="00E90F48"/>
    <w:rsid w:val="00E92EC1"/>
    <w:rsid w:val="00E943BE"/>
    <w:rsid w:val="00E94AD4"/>
    <w:rsid w:val="00E97EDE"/>
    <w:rsid w:val="00EA4883"/>
    <w:rsid w:val="00EB21B7"/>
    <w:rsid w:val="00EB641C"/>
    <w:rsid w:val="00EC0F5D"/>
    <w:rsid w:val="00EC123A"/>
    <w:rsid w:val="00EC4A5E"/>
    <w:rsid w:val="00ED1563"/>
    <w:rsid w:val="00ED30B3"/>
    <w:rsid w:val="00ED7506"/>
    <w:rsid w:val="00ED7F3B"/>
    <w:rsid w:val="00EF0F05"/>
    <w:rsid w:val="00EF2899"/>
    <w:rsid w:val="00EF35AB"/>
    <w:rsid w:val="00EF35DC"/>
    <w:rsid w:val="00EF403B"/>
    <w:rsid w:val="00EF435A"/>
    <w:rsid w:val="00EF494F"/>
    <w:rsid w:val="00EF5ED6"/>
    <w:rsid w:val="00F03557"/>
    <w:rsid w:val="00F14791"/>
    <w:rsid w:val="00F26D6B"/>
    <w:rsid w:val="00F3022C"/>
    <w:rsid w:val="00F32522"/>
    <w:rsid w:val="00F339B0"/>
    <w:rsid w:val="00F40019"/>
    <w:rsid w:val="00F41DFB"/>
    <w:rsid w:val="00F50FF7"/>
    <w:rsid w:val="00F52763"/>
    <w:rsid w:val="00F53900"/>
    <w:rsid w:val="00F561FD"/>
    <w:rsid w:val="00F57B31"/>
    <w:rsid w:val="00F62555"/>
    <w:rsid w:val="00F6496F"/>
    <w:rsid w:val="00F65DD7"/>
    <w:rsid w:val="00F66025"/>
    <w:rsid w:val="00F700EF"/>
    <w:rsid w:val="00F71589"/>
    <w:rsid w:val="00F73E34"/>
    <w:rsid w:val="00F74E4B"/>
    <w:rsid w:val="00F77800"/>
    <w:rsid w:val="00F809DA"/>
    <w:rsid w:val="00F80A93"/>
    <w:rsid w:val="00F865C5"/>
    <w:rsid w:val="00F94BD1"/>
    <w:rsid w:val="00FA0E30"/>
    <w:rsid w:val="00FA153A"/>
    <w:rsid w:val="00FA3193"/>
    <w:rsid w:val="00FA36D5"/>
    <w:rsid w:val="00FA632A"/>
    <w:rsid w:val="00FA6865"/>
    <w:rsid w:val="00FA7D61"/>
    <w:rsid w:val="00FB0E23"/>
    <w:rsid w:val="00FB4C85"/>
    <w:rsid w:val="00FC2472"/>
    <w:rsid w:val="00FC5579"/>
    <w:rsid w:val="00FC728F"/>
    <w:rsid w:val="00FC74E6"/>
    <w:rsid w:val="00FC79E6"/>
    <w:rsid w:val="00FD10CA"/>
    <w:rsid w:val="00FD46D2"/>
    <w:rsid w:val="00FE1A16"/>
    <w:rsid w:val="00FE1B4C"/>
    <w:rsid w:val="00FE2BE2"/>
    <w:rsid w:val="00FE3C9B"/>
    <w:rsid w:val="00FE7058"/>
    <w:rsid w:val="00FF14FD"/>
    <w:rsid w:val="00FF49D8"/>
    <w:rsid w:val="00FF5F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9480D"/>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nhideWhenUsed/>
    <w:rsid w:val="00B9480D"/>
    <w:pPr>
      <w:spacing w:before="100" w:beforeAutospacing="1" w:after="100" w:afterAutospacing="1"/>
    </w:pPr>
    <w:rPr>
      <w:lang w:val="lt-LT" w:eastAsia="lt-LT"/>
    </w:rPr>
  </w:style>
  <w:style w:type="paragraph" w:styleId="Antrats">
    <w:name w:val="header"/>
    <w:basedOn w:val="prastasis"/>
    <w:link w:val="AntratsDiagrama"/>
    <w:unhideWhenUsed/>
    <w:rsid w:val="00B9480D"/>
    <w:pPr>
      <w:tabs>
        <w:tab w:val="center" w:pos="4153"/>
        <w:tab w:val="right" w:pos="8306"/>
      </w:tabs>
    </w:pPr>
    <w:rPr>
      <w:szCs w:val="20"/>
      <w:lang w:val="lt-LT" w:eastAsia="lt-LT"/>
    </w:rPr>
  </w:style>
  <w:style w:type="character" w:customStyle="1" w:styleId="AntratsDiagrama">
    <w:name w:val="Antraštės Diagrama"/>
    <w:basedOn w:val="Numatytasispastraiposriftas"/>
    <w:link w:val="Antrats"/>
    <w:rsid w:val="00B9480D"/>
    <w:rPr>
      <w:rFonts w:ascii="Times New Roman" w:eastAsia="Times New Roman" w:hAnsi="Times New Roman" w:cs="Times New Roman"/>
      <w:sz w:val="24"/>
      <w:szCs w:val="20"/>
      <w:lang w:eastAsia="lt-LT"/>
    </w:rPr>
  </w:style>
  <w:style w:type="paragraph" w:styleId="Pagrindiniotekstotrauka">
    <w:name w:val="Body Text Indent"/>
    <w:basedOn w:val="prastasis"/>
    <w:link w:val="PagrindiniotekstotraukaDiagrama"/>
    <w:unhideWhenUsed/>
    <w:rsid w:val="00B9480D"/>
    <w:pPr>
      <w:ind w:firstLine="1440"/>
    </w:pPr>
    <w:rPr>
      <w:noProof/>
    </w:rPr>
  </w:style>
  <w:style w:type="character" w:customStyle="1" w:styleId="PagrindiniotekstotraukaDiagrama">
    <w:name w:val="Pagrindinio teksto įtrauka Diagrama"/>
    <w:basedOn w:val="Numatytasispastraiposriftas"/>
    <w:link w:val="Pagrindiniotekstotrauka"/>
    <w:rsid w:val="00B9480D"/>
    <w:rPr>
      <w:rFonts w:ascii="Times New Roman" w:eastAsia="Times New Roman" w:hAnsi="Times New Roman" w:cs="Times New Roman"/>
      <w:noProof/>
      <w:sz w:val="24"/>
      <w:szCs w:val="24"/>
      <w:lang w:val="en-US"/>
    </w:rPr>
  </w:style>
  <w:style w:type="table" w:styleId="Lentelstinklelis">
    <w:name w:val="Table Grid"/>
    <w:basedOn w:val="prastojilentel"/>
    <w:rsid w:val="00B94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F0827"/>
    <w:pPr>
      <w:spacing w:after="0" w:line="240" w:lineRule="auto"/>
    </w:pPr>
    <w:rPr>
      <w:rFonts w:ascii="Calibri" w:eastAsia="Calibri" w:hAnsi="Calibri" w:cs="Times New Roman"/>
    </w:rPr>
  </w:style>
  <w:style w:type="paragraph" w:customStyle="1" w:styleId="Default">
    <w:name w:val="Default"/>
    <w:rsid w:val="00D729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entaronuoroda">
    <w:name w:val="annotation reference"/>
    <w:basedOn w:val="Numatytasispastraiposriftas"/>
    <w:uiPriority w:val="99"/>
    <w:semiHidden/>
    <w:unhideWhenUsed/>
    <w:rsid w:val="002D74D3"/>
    <w:rPr>
      <w:sz w:val="16"/>
      <w:szCs w:val="16"/>
    </w:rPr>
  </w:style>
  <w:style w:type="paragraph" w:styleId="Komentarotekstas">
    <w:name w:val="annotation text"/>
    <w:basedOn w:val="prastasis"/>
    <w:link w:val="KomentarotekstasDiagrama"/>
    <w:uiPriority w:val="99"/>
    <w:semiHidden/>
    <w:unhideWhenUsed/>
    <w:rsid w:val="002D74D3"/>
    <w:rPr>
      <w:sz w:val="20"/>
      <w:szCs w:val="20"/>
    </w:rPr>
  </w:style>
  <w:style w:type="character" w:customStyle="1" w:styleId="KomentarotekstasDiagrama">
    <w:name w:val="Komentaro tekstas Diagrama"/>
    <w:basedOn w:val="Numatytasispastraiposriftas"/>
    <w:link w:val="Komentarotekstas"/>
    <w:uiPriority w:val="99"/>
    <w:semiHidden/>
    <w:rsid w:val="002D74D3"/>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2D74D3"/>
    <w:rPr>
      <w:b/>
      <w:bCs/>
    </w:rPr>
  </w:style>
  <w:style w:type="character" w:customStyle="1" w:styleId="KomentarotemaDiagrama">
    <w:name w:val="Komentaro tema Diagrama"/>
    <w:basedOn w:val="KomentarotekstasDiagrama"/>
    <w:link w:val="Komentarotema"/>
    <w:uiPriority w:val="99"/>
    <w:semiHidden/>
    <w:rsid w:val="002D74D3"/>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2D74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D74D3"/>
    <w:rPr>
      <w:rFonts w:ascii="Tahoma" w:eastAsia="Times New Roman" w:hAnsi="Tahoma" w:cs="Tahoma"/>
      <w:sz w:val="16"/>
      <w:szCs w:val="16"/>
      <w:lang w:val="en-US"/>
    </w:rPr>
  </w:style>
  <w:style w:type="paragraph" w:styleId="Sraopastraipa">
    <w:name w:val="List Paragraph"/>
    <w:basedOn w:val="prastasis"/>
    <w:uiPriority w:val="34"/>
    <w:qFormat/>
    <w:rsid w:val="00F62555"/>
    <w:pPr>
      <w:ind w:left="720"/>
      <w:contextualSpacing/>
    </w:pPr>
    <w:rPr>
      <w:lang w:val="lt-LT" w:eastAsia="lt-LT"/>
    </w:rPr>
  </w:style>
  <w:style w:type="character" w:styleId="Grietas">
    <w:name w:val="Strong"/>
    <w:basedOn w:val="Numatytasispastraiposriftas"/>
    <w:uiPriority w:val="22"/>
    <w:qFormat/>
    <w:rsid w:val="00666E2E"/>
    <w:rPr>
      <w:b/>
      <w:bCs/>
    </w:rPr>
  </w:style>
  <w:style w:type="paragraph" w:styleId="Porat">
    <w:name w:val="footer"/>
    <w:basedOn w:val="prastasis"/>
    <w:link w:val="PoratDiagrama"/>
    <w:uiPriority w:val="99"/>
    <w:unhideWhenUsed/>
    <w:rsid w:val="00BB170D"/>
    <w:pPr>
      <w:tabs>
        <w:tab w:val="center" w:pos="4819"/>
        <w:tab w:val="right" w:pos="9638"/>
      </w:tabs>
    </w:pPr>
  </w:style>
  <w:style w:type="character" w:customStyle="1" w:styleId="PoratDiagrama">
    <w:name w:val="Poraštė Diagrama"/>
    <w:basedOn w:val="Numatytasispastraiposriftas"/>
    <w:link w:val="Porat"/>
    <w:uiPriority w:val="99"/>
    <w:rsid w:val="00BB170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9480D"/>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nhideWhenUsed/>
    <w:rsid w:val="00B9480D"/>
    <w:pPr>
      <w:spacing w:before="100" w:beforeAutospacing="1" w:after="100" w:afterAutospacing="1"/>
    </w:pPr>
    <w:rPr>
      <w:lang w:val="lt-LT" w:eastAsia="lt-LT"/>
    </w:rPr>
  </w:style>
  <w:style w:type="paragraph" w:styleId="Antrats">
    <w:name w:val="header"/>
    <w:basedOn w:val="prastasis"/>
    <w:link w:val="AntratsDiagrama"/>
    <w:unhideWhenUsed/>
    <w:rsid w:val="00B9480D"/>
    <w:pPr>
      <w:tabs>
        <w:tab w:val="center" w:pos="4153"/>
        <w:tab w:val="right" w:pos="8306"/>
      </w:tabs>
    </w:pPr>
    <w:rPr>
      <w:szCs w:val="20"/>
      <w:lang w:val="lt-LT" w:eastAsia="lt-LT"/>
    </w:rPr>
  </w:style>
  <w:style w:type="character" w:customStyle="1" w:styleId="AntratsDiagrama">
    <w:name w:val="Antraštės Diagrama"/>
    <w:basedOn w:val="Numatytasispastraiposriftas"/>
    <w:link w:val="Antrats"/>
    <w:rsid w:val="00B9480D"/>
    <w:rPr>
      <w:rFonts w:ascii="Times New Roman" w:eastAsia="Times New Roman" w:hAnsi="Times New Roman" w:cs="Times New Roman"/>
      <w:sz w:val="24"/>
      <w:szCs w:val="20"/>
      <w:lang w:eastAsia="lt-LT"/>
    </w:rPr>
  </w:style>
  <w:style w:type="paragraph" w:styleId="Pagrindiniotekstotrauka">
    <w:name w:val="Body Text Indent"/>
    <w:basedOn w:val="prastasis"/>
    <w:link w:val="PagrindiniotekstotraukaDiagrama"/>
    <w:unhideWhenUsed/>
    <w:rsid w:val="00B9480D"/>
    <w:pPr>
      <w:ind w:firstLine="1440"/>
    </w:pPr>
    <w:rPr>
      <w:noProof/>
    </w:rPr>
  </w:style>
  <w:style w:type="character" w:customStyle="1" w:styleId="PagrindiniotekstotraukaDiagrama">
    <w:name w:val="Pagrindinio teksto įtrauka Diagrama"/>
    <w:basedOn w:val="Numatytasispastraiposriftas"/>
    <w:link w:val="Pagrindiniotekstotrauka"/>
    <w:rsid w:val="00B9480D"/>
    <w:rPr>
      <w:rFonts w:ascii="Times New Roman" w:eastAsia="Times New Roman" w:hAnsi="Times New Roman" w:cs="Times New Roman"/>
      <w:noProof/>
      <w:sz w:val="24"/>
      <w:szCs w:val="24"/>
      <w:lang w:val="en-US"/>
    </w:rPr>
  </w:style>
  <w:style w:type="table" w:styleId="Lentelstinklelis">
    <w:name w:val="Table Grid"/>
    <w:basedOn w:val="prastojilentel"/>
    <w:rsid w:val="00B94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F0827"/>
    <w:pPr>
      <w:spacing w:after="0" w:line="240" w:lineRule="auto"/>
    </w:pPr>
    <w:rPr>
      <w:rFonts w:ascii="Calibri" w:eastAsia="Calibri" w:hAnsi="Calibri" w:cs="Times New Roman"/>
    </w:rPr>
  </w:style>
  <w:style w:type="paragraph" w:customStyle="1" w:styleId="Default">
    <w:name w:val="Default"/>
    <w:rsid w:val="00D729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entaronuoroda">
    <w:name w:val="annotation reference"/>
    <w:basedOn w:val="Numatytasispastraiposriftas"/>
    <w:uiPriority w:val="99"/>
    <w:semiHidden/>
    <w:unhideWhenUsed/>
    <w:rsid w:val="002D74D3"/>
    <w:rPr>
      <w:sz w:val="16"/>
      <w:szCs w:val="16"/>
    </w:rPr>
  </w:style>
  <w:style w:type="paragraph" w:styleId="Komentarotekstas">
    <w:name w:val="annotation text"/>
    <w:basedOn w:val="prastasis"/>
    <w:link w:val="KomentarotekstasDiagrama"/>
    <w:uiPriority w:val="99"/>
    <w:semiHidden/>
    <w:unhideWhenUsed/>
    <w:rsid w:val="002D74D3"/>
    <w:rPr>
      <w:sz w:val="20"/>
      <w:szCs w:val="20"/>
    </w:rPr>
  </w:style>
  <w:style w:type="character" w:customStyle="1" w:styleId="KomentarotekstasDiagrama">
    <w:name w:val="Komentaro tekstas Diagrama"/>
    <w:basedOn w:val="Numatytasispastraiposriftas"/>
    <w:link w:val="Komentarotekstas"/>
    <w:uiPriority w:val="99"/>
    <w:semiHidden/>
    <w:rsid w:val="002D74D3"/>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2D74D3"/>
    <w:rPr>
      <w:b/>
      <w:bCs/>
    </w:rPr>
  </w:style>
  <w:style w:type="character" w:customStyle="1" w:styleId="KomentarotemaDiagrama">
    <w:name w:val="Komentaro tema Diagrama"/>
    <w:basedOn w:val="KomentarotekstasDiagrama"/>
    <w:link w:val="Komentarotema"/>
    <w:uiPriority w:val="99"/>
    <w:semiHidden/>
    <w:rsid w:val="002D74D3"/>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2D74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D74D3"/>
    <w:rPr>
      <w:rFonts w:ascii="Tahoma" w:eastAsia="Times New Roman" w:hAnsi="Tahoma" w:cs="Tahoma"/>
      <w:sz w:val="16"/>
      <w:szCs w:val="16"/>
      <w:lang w:val="en-US"/>
    </w:rPr>
  </w:style>
  <w:style w:type="paragraph" w:styleId="Sraopastraipa">
    <w:name w:val="List Paragraph"/>
    <w:basedOn w:val="prastasis"/>
    <w:uiPriority w:val="34"/>
    <w:qFormat/>
    <w:rsid w:val="00F62555"/>
    <w:pPr>
      <w:ind w:left="720"/>
      <w:contextualSpacing/>
    </w:pPr>
    <w:rPr>
      <w:lang w:val="lt-LT" w:eastAsia="lt-LT"/>
    </w:rPr>
  </w:style>
  <w:style w:type="character" w:styleId="Grietas">
    <w:name w:val="Strong"/>
    <w:basedOn w:val="Numatytasispastraiposriftas"/>
    <w:uiPriority w:val="22"/>
    <w:qFormat/>
    <w:rsid w:val="00666E2E"/>
    <w:rPr>
      <w:b/>
      <w:bCs/>
    </w:rPr>
  </w:style>
  <w:style w:type="paragraph" w:styleId="Porat">
    <w:name w:val="footer"/>
    <w:basedOn w:val="prastasis"/>
    <w:link w:val="PoratDiagrama"/>
    <w:uiPriority w:val="99"/>
    <w:unhideWhenUsed/>
    <w:rsid w:val="00BB170D"/>
    <w:pPr>
      <w:tabs>
        <w:tab w:val="center" w:pos="4819"/>
        <w:tab w:val="right" w:pos="9638"/>
      </w:tabs>
    </w:pPr>
  </w:style>
  <w:style w:type="character" w:customStyle="1" w:styleId="PoratDiagrama">
    <w:name w:val="Poraštė Diagrama"/>
    <w:basedOn w:val="Numatytasispastraiposriftas"/>
    <w:link w:val="Porat"/>
    <w:uiPriority w:val="99"/>
    <w:rsid w:val="00BB170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1859">
      <w:bodyDiv w:val="1"/>
      <w:marLeft w:val="0"/>
      <w:marRight w:val="0"/>
      <w:marTop w:val="0"/>
      <w:marBottom w:val="0"/>
      <w:divBdr>
        <w:top w:val="none" w:sz="0" w:space="0" w:color="auto"/>
        <w:left w:val="none" w:sz="0" w:space="0" w:color="auto"/>
        <w:bottom w:val="none" w:sz="0" w:space="0" w:color="auto"/>
        <w:right w:val="none" w:sz="0" w:space="0" w:color="auto"/>
      </w:divBdr>
      <w:divsChild>
        <w:div w:id="152307120">
          <w:marLeft w:val="0"/>
          <w:marRight w:val="0"/>
          <w:marTop w:val="0"/>
          <w:marBottom w:val="0"/>
          <w:divBdr>
            <w:top w:val="none" w:sz="0" w:space="0" w:color="auto"/>
            <w:left w:val="none" w:sz="0" w:space="0" w:color="auto"/>
            <w:bottom w:val="none" w:sz="0" w:space="0" w:color="auto"/>
            <w:right w:val="none" w:sz="0" w:space="0" w:color="auto"/>
          </w:divBdr>
        </w:div>
        <w:div w:id="1072775207">
          <w:marLeft w:val="0"/>
          <w:marRight w:val="0"/>
          <w:marTop w:val="0"/>
          <w:marBottom w:val="0"/>
          <w:divBdr>
            <w:top w:val="none" w:sz="0" w:space="0" w:color="auto"/>
            <w:left w:val="none" w:sz="0" w:space="0" w:color="auto"/>
            <w:bottom w:val="none" w:sz="0" w:space="0" w:color="auto"/>
            <w:right w:val="none" w:sz="0" w:space="0" w:color="auto"/>
          </w:divBdr>
        </w:div>
      </w:divsChild>
    </w:div>
    <w:div w:id="1021320608">
      <w:bodyDiv w:val="1"/>
      <w:marLeft w:val="0"/>
      <w:marRight w:val="0"/>
      <w:marTop w:val="0"/>
      <w:marBottom w:val="0"/>
      <w:divBdr>
        <w:top w:val="none" w:sz="0" w:space="0" w:color="auto"/>
        <w:left w:val="none" w:sz="0" w:space="0" w:color="auto"/>
        <w:bottom w:val="none" w:sz="0" w:space="0" w:color="auto"/>
        <w:right w:val="none" w:sz="0" w:space="0" w:color="auto"/>
      </w:divBdr>
    </w:div>
    <w:div w:id="1110203602">
      <w:bodyDiv w:val="1"/>
      <w:marLeft w:val="0"/>
      <w:marRight w:val="0"/>
      <w:marTop w:val="0"/>
      <w:marBottom w:val="0"/>
      <w:divBdr>
        <w:top w:val="none" w:sz="0" w:space="0" w:color="auto"/>
        <w:left w:val="none" w:sz="0" w:space="0" w:color="auto"/>
        <w:bottom w:val="none" w:sz="0" w:space="0" w:color="auto"/>
        <w:right w:val="none" w:sz="0" w:space="0" w:color="auto"/>
      </w:divBdr>
    </w:div>
    <w:div w:id="1673986677">
      <w:bodyDiv w:val="1"/>
      <w:marLeft w:val="0"/>
      <w:marRight w:val="0"/>
      <w:marTop w:val="0"/>
      <w:marBottom w:val="0"/>
      <w:divBdr>
        <w:top w:val="none" w:sz="0" w:space="0" w:color="auto"/>
        <w:left w:val="none" w:sz="0" w:space="0" w:color="auto"/>
        <w:bottom w:val="none" w:sz="0" w:space="0" w:color="auto"/>
        <w:right w:val="none" w:sz="0" w:space="0" w:color="auto"/>
      </w:divBdr>
    </w:div>
    <w:div w:id="1692147108">
      <w:bodyDiv w:val="1"/>
      <w:marLeft w:val="0"/>
      <w:marRight w:val="0"/>
      <w:marTop w:val="0"/>
      <w:marBottom w:val="0"/>
      <w:divBdr>
        <w:top w:val="none" w:sz="0" w:space="0" w:color="auto"/>
        <w:left w:val="none" w:sz="0" w:space="0" w:color="auto"/>
        <w:bottom w:val="none" w:sz="0" w:space="0" w:color="auto"/>
        <w:right w:val="none" w:sz="0" w:space="0" w:color="auto"/>
      </w:divBdr>
      <w:divsChild>
        <w:div w:id="1287741060">
          <w:marLeft w:val="907"/>
          <w:marRight w:val="0"/>
          <w:marTop w:val="0"/>
          <w:marBottom w:val="0"/>
          <w:divBdr>
            <w:top w:val="none" w:sz="0" w:space="0" w:color="auto"/>
            <w:left w:val="none" w:sz="0" w:space="0" w:color="auto"/>
            <w:bottom w:val="none" w:sz="0" w:space="0" w:color="auto"/>
            <w:right w:val="none" w:sz="0" w:space="0" w:color="auto"/>
          </w:divBdr>
        </w:div>
        <w:div w:id="174930434">
          <w:marLeft w:val="907"/>
          <w:marRight w:val="0"/>
          <w:marTop w:val="0"/>
          <w:marBottom w:val="0"/>
          <w:divBdr>
            <w:top w:val="none" w:sz="0" w:space="0" w:color="auto"/>
            <w:left w:val="none" w:sz="0" w:space="0" w:color="auto"/>
            <w:bottom w:val="none" w:sz="0" w:space="0" w:color="auto"/>
            <w:right w:val="none" w:sz="0" w:space="0" w:color="auto"/>
          </w:divBdr>
        </w:div>
      </w:divsChild>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074F-F03C-42D9-8186-698738EF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17864</Words>
  <Characters>10183</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lola</dc:creator>
  <cp:lastModifiedBy>DIREKT</cp:lastModifiedBy>
  <cp:revision>48</cp:revision>
  <cp:lastPrinted>2025-01-09T13:07:00Z</cp:lastPrinted>
  <dcterms:created xsi:type="dcterms:W3CDTF">2022-10-11T13:41:00Z</dcterms:created>
  <dcterms:modified xsi:type="dcterms:W3CDTF">2025-01-20T13:24:00Z</dcterms:modified>
</cp:coreProperties>
</file>