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28" w:rsidRDefault="00E06765"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2D28">
        <w:rPr>
          <w:rFonts w:ascii="Times New Roman" w:hAnsi="Times New Roman" w:cs="Times New Roman"/>
          <w:sz w:val="24"/>
          <w:szCs w:val="24"/>
        </w:rPr>
        <w:t xml:space="preserve">                      Šalčininkų r. Dieveniškių ,,Ryto“ gimnazijos </w:t>
      </w:r>
    </w:p>
    <w:p w:rsidR="007F2D28" w:rsidRDefault="007F2D28"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darbuotojų darbo apmokėjimo sistemos aprašo</w:t>
      </w:r>
      <w:r w:rsidR="00E06765">
        <w:rPr>
          <w:rFonts w:ascii="Times New Roman" w:hAnsi="Times New Roman" w:cs="Times New Roman"/>
          <w:sz w:val="24"/>
          <w:szCs w:val="24"/>
        </w:rPr>
        <w:t xml:space="preserve">                                                                    </w:t>
      </w:r>
    </w:p>
    <w:p w:rsidR="00E06765" w:rsidRDefault="00070DC2"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w:t>
      </w:r>
      <w:r w:rsidR="007F2D28">
        <w:rPr>
          <w:rFonts w:ascii="Times New Roman" w:hAnsi="Times New Roman" w:cs="Times New Roman"/>
          <w:sz w:val="24"/>
          <w:szCs w:val="24"/>
        </w:rPr>
        <w:t xml:space="preserve"> priedas                                                                                                                </w:t>
      </w:r>
      <w:r w:rsidR="00E06765">
        <w:rPr>
          <w:rFonts w:ascii="Times New Roman" w:hAnsi="Times New Roman" w:cs="Times New Roman"/>
          <w:sz w:val="24"/>
          <w:szCs w:val="24"/>
        </w:rPr>
        <w:t xml:space="preserve">   </w:t>
      </w:r>
    </w:p>
    <w:p w:rsidR="00E06765" w:rsidRDefault="00E06765" w:rsidP="000C36F5">
      <w:pPr>
        <w:autoSpaceDE w:val="0"/>
        <w:autoSpaceDN w:val="0"/>
        <w:adjustRightInd w:val="0"/>
        <w:spacing w:after="0" w:line="240" w:lineRule="auto"/>
        <w:rPr>
          <w:rFonts w:ascii="Times New Roman" w:hAnsi="Times New Roman" w:cs="Times New Roman"/>
          <w:sz w:val="24"/>
          <w:szCs w:val="24"/>
        </w:rPr>
      </w:pPr>
    </w:p>
    <w:p w:rsidR="00A36350" w:rsidRPr="007C6D87" w:rsidRDefault="007336C6" w:rsidP="00DA442E">
      <w:pPr>
        <w:autoSpaceDE w:val="0"/>
        <w:autoSpaceDN w:val="0"/>
        <w:adjustRightInd w:val="0"/>
        <w:spacing w:after="0" w:line="240" w:lineRule="auto"/>
        <w:jc w:val="center"/>
        <w:rPr>
          <w:rFonts w:ascii="Times New Roman" w:hAnsi="Times New Roman" w:cs="Times New Roman"/>
          <w:b/>
          <w:sz w:val="24"/>
          <w:szCs w:val="24"/>
        </w:rPr>
      </w:pPr>
      <w:r w:rsidRPr="007C6D87">
        <w:rPr>
          <w:rFonts w:ascii="Times New Roman" w:hAnsi="Times New Roman" w:cs="Times New Roman"/>
          <w:b/>
          <w:sz w:val="24"/>
          <w:szCs w:val="24"/>
        </w:rPr>
        <w:t xml:space="preserve">DIEVENIŠKIŲ ,,RYTO“ GIMNAZIJOS </w:t>
      </w:r>
      <w:r w:rsidR="00E06765" w:rsidRPr="007C6D87">
        <w:rPr>
          <w:rFonts w:ascii="Times New Roman" w:hAnsi="Times New Roman" w:cs="Times New Roman"/>
          <w:b/>
          <w:sz w:val="24"/>
          <w:szCs w:val="24"/>
        </w:rPr>
        <w:t xml:space="preserve">MOKYTOJŲ </w:t>
      </w:r>
      <w:r w:rsidR="00192FE8">
        <w:rPr>
          <w:rFonts w:ascii="Times New Roman" w:hAnsi="Times New Roman" w:cs="Times New Roman"/>
          <w:b/>
          <w:sz w:val="24"/>
          <w:szCs w:val="24"/>
        </w:rPr>
        <w:t xml:space="preserve">PAREIGINĖS ALGOS PASTOVIOSIOS DALIES KOEFICIENTŲ, </w:t>
      </w:r>
      <w:r w:rsidR="00E06765" w:rsidRPr="007C6D87">
        <w:rPr>
          <w:rFonts w:ascii="Times New Roman" w:hAnsi="Times New Roman" w:cs="Times New Roman"/>
          <w:b/>
          <w:sz w:val="24"/>
          <w:szCs w:val="24"/>
        </w:rPr>
        <w:t>DARBO KRŪVIO SANDAROS NUSTATYMO IR DARBO LAIKO GRAFIKO SUDARYMO TVARKOS APRAŠAS</w:t>
      </w:r>
    </w:p>
    <w:p w:rsidR="00A36350" w:rsidRDefault="00A36350" w:rsidP="00A36350">
      <w:pPr>
        <w:autoSpaceDE w:val="0"/>
        <w:autoSpaceDN w:val="0"/>
        <w:adjustRightInd w:val="0"/>
        <w:spacing w:after="0" w:line="240" w:lineRule="auto"/>
        <w:rPr>
          <w:rFonts w:ascii="Times New Roman" w:hAnsi="Times New Roman" w:cs="Times New Roman"/>
          <w:sz w:val="24"/>
          <w:szCs w:val="24"/>
        </w:rPr>
      </w:pPr>
    </w:p>
    <w:p w:rsidR="00192FE8" w:rsidRDefault="00A36350" w:rsidP="00676BF9">
      <w:pPr>
        <w:pStyle w:val="Sraopastraipa"/>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DD7CBF">
        <w:rPr>
          <w:rFonts w:ascii="Times New Roman" w:hAnsi="Times New Roman" w:cs="Times New Roman"/>
          <w:sz w:val="24"/>
          <w:szCs w:val="24"/>
        </w:rPr>
        <w:t xml:space="preserve">Šalčininkų r. Dieveniškių ,,Ryto“ gimnazijos </w:t>
      </w:r>
      <w:r w:rsidRPr="00DD7CBF">
        <w:rPr>
          <w:rFonts w:ascii="TimesNewRomanPSMT" w:hAnsi="TimesNewRomanPSMT" w:cs="TimesNewRomanPSMT"/>
          <w:sz w:val="24"/>
          <w:szCs w:val="24"/>
        </w:rPr>
        <w:t>mokytojų</w:t>
      </w:r>
      <w:r w:rsidR="008E5398">
        <w:rPr>
          <w:rFonts w:ascii="TimesNewRomanPSMT" w:hAnsi="TimesNewRomanPSMT" w:cs="TimesNewRomanPSMT"/>
          <w:sz w:val="24"/>
          <w:szCs w:val="24"/>
        </w:rPr>
        <w:t xml:space="preserve"> </w:t>
      </w:r>
      <w:r w:rsidR="00192FE8" w:rsidRPr="00192FE8">
        <w:rPr>
          <w:rFonts w:ascii="TimesNewRomanPSMT" w:hAnsi="TimesNewRomanPSMT" w:cs="TimesNewRomanPSMT"/>
          <w:sz w:val="24"/>
          <w:szCs w:val="24"/>
        </w:rPr>
        <w:t xml:space="preserve">pareiginės algos pastoviosios </w:t>
      </w:r>
    </w:p>
    <w:p w:rsidR="00DD7CBF" w:rsidRPr="008E5398" w:rsidRDefault="00192FE8" w:rsidP="008E5398">
      <w:pPr>
        <w:autoSpaceDE w:val="0"/>
        <w:autoSpaceDN w:val="0"/>
        <w:adjustRightInd w:val="0"/>
        <w:spacing w:after="0" w:line="240" w:lineRule="auto"/>
        <w:jc w:val="both"/>
        <w:rPr>
          <w:rFonts w:ascii="TimesNewRomanPSMT" w:hAnsi="TimesNewRomanPSMT" w:cs="TimesNewRomanPSMT"/>
          <w:sz w:val="24"/>
          <w:szCs w:val="24"/>
        </w:rPr>
      </w:pPr>
      <w:r w:rsidRPr="00192FE8">
        <w:rPr>
          <w:rFonts w:ascii="TimesNewRomanPSMT" w:hAnsi="TimesNewRomanPSMT" w:cs="TimesNewRomanPSMT"/>
          <w:sz w:val="24"/>
          <w:szCs w:val="24"/>
        </w:rPr>
        <w:t>dalies koeficientų</w:t>
      </w:r>
      <w:r>
        <w:rPr>
          <w:rFonts w:ascii="TimesNewRomanPSMT" w:hAnsi="TimesNewRomanPSMT" w:cs="TimesNewRomanPSMT"/>
          <w:sz w:val="24"/>
          <w:szCs w:val="24"/>
        </w:rPr>
        <w:t>,</w:t>
      </w:r>
      <w:r w:rsidRPr="00192FE8">
        <w:rPr>
          <w:rFonts w:ascii="TimesNewRomanPSMT" w:hAnsi="TimesNewRomanPSMT" w:cs="TimesNewRomanPSMT"/>
          <w:sz w:val="24"/>
          <w:szCs w:val="24"/>
        </w:rPr>
        <w:t xml:space="preserve"> </w:t>
      </w:r>
      <w:r w:rsidR="00A36350" w:rsidRPr="00192FE8">
        <w:rPr>
          <w:rFonts w:ascii="TimesNewRomanPSMT" w:hAnsi="TimesNewRomanPSMT" w:cs="TimesNewRomanPSMT"/>
          <w:sz w:val="24"/>
          <w:szCs w:val="24"/>
        </w:rPr>
        <w:t xml:space="preserve">darbo krūvio sandaros </w:t>
      </w:r>
      <w:r w:rsidR="00A36350" w:rsidRPr="008E5398">
        <w:rPr>
          <w:rFonts w:ascii="TimesNewRomanPSMT" w:hAnsi="TimesNewRomanPSMT" w:cs="TimesNewRomanPSMT"/>
          <w:sz w:val="24"/>
          <w:szCs w:val="24"/>
        </w:rPr>
        <w:t xml:space="preserve">nustatymo ir darbo laiko grafiko sudarymo tvarkos aprašas (toliau </w:t>
      </w:r>
      <w:r w:rsidR="00DD7CBF" w:rsidRPr="008E5398">
        <w:rPr>
          <w:rFonts w:ascii="TimesNewRomanPSMT" w:hAnsi="TimesNewRomanPSMT" w:cs="TimesNewRomanPSMT"/>
          <w:sz w:val="24"/>
          <w:szCs w:val="24"/>
        </w:rPr>
        <w:t>-</w:t>
      </w:r>
      <w:r w:rsidR="00A36350" w:rsidRPr="008E5398">
        <w:rPr>
          <w:rFonts w:ascii="TimesNewRomanPSMT" w:hAnsi="TimesNewRomanPSMT" w:cs="TimesNewRomanPSMT"/>
          <w:sz w:val="24"/>
          <w:szCs w:val="24"/>
        </w:rPr>
        <w:t>Aprašas)</w:t>
      </w:r>
      <w:r w:rsidR="00DD7CBF" w:rsidRPr="008E5398">
        <w:rPr>
          <w:rFonts w:ascii="TimesNewRomanPSMT" w:hAnsi="TimesNewRomanPSMT" w:cs="TimesNewRomanPSMT"/>
          <w:sz w:val="24"/>
          <w:szCs w:val="24"/>
        </w:rPr>
        <w:t>:</w:t>
      </w:r>
    </w:p>
    <w:p w:rsidR="00192FE8" w:rsidRPr="00192FE8" w:rsidRDefault="00DD7CBF" w:rsidP="00192FE8">
      <w:pPr>
        <w:pStyle w:val="Sraopastraipa"/>
        <w:numPr>
          <w:ilvl w:val="1"/>
          <w:numId w:val="5"/>
        </w:numPr>
        <w:autoSpaceDE w:val="0"/>
        <w:autoSpaceDN w:val="0"/>
        <w:adjustRightInd w:val="0"/>
        <w:spacing w:after="0" w:line="240" w:lineRule="auto"/>
        <w:jc w:val="both"/>
        <w:rPr>
          <w:rFonts w:ascii="TimesNewRomanPSMT" w:hAnsi="TimesNewRomanPSMT" w:cs="TimesNewRomanPSMT"/>
          <w:sz w:val="24"/>
          <w:szCs w:val="24"/>
        </w:rPr>
      </w:pPr>
      <w:r w:rsidRPr="00192FE8">
        <w:rPr>
          <w:rFonts w:ascii="TimesNewRomanPSMT" w:hAnsi="TimesNewRomanPSMT" w:cs="TimesNewRomanPSMT"/>
          <w:sz w:val="24"/>
          <w:szCs w:val="24"/>
        </w:rPr>
        <w:t xml:space="preserve">nustato gimnazijos mokytojų, neformaliojo švietimo mokytojų </w:t>
      </w:r>
      <w:r w:rsidR="00192FE8" w:rsidRPr="00192FE8">
        <w:rPr>
          <w:rFonts w:ascii="TimesNewRomanPSMT" w:hAnsi="TimesNewRomanPSMT" w:cs="TimesNewRomanPSMT"/>
          <w:sz w:val="24"/>
          <w:szCs w:val="24"/>
        </w:rPr>
        <w:t xml:space="preserve">pareiginės algos </w:t>
      </w:r>
    </w:p>
    <w:p w:rsidR="00192FE8" w:rsidRPr="00192FE8" w:rsidRDefault="00192FE8" w:rsidP="00192FE8">
      <w:pPr>
        <w:autoSpaceDE w:val="0"/>
        <w:autoSpaceDN w:val="0"/>
        <w:adjustRightInd w:val="0"/>
        <w:spacing w:after="0" w:line="240" w:lineRule="auto"/>
        <w:jc w:val="both"/>
        <w:rPr>
          <w:rFonts w:ascii="TimesNewRomanPSMT" w:hAnsi="TimesNewRomanPSMT" w:cs="TimesNewRomanPSMT"/>
          <w:sz w:val="24"/>
          <w:szCs w:val="24"/>
        </w:rPr>
      </w:pPr>
      <w:r w:rsidRPr="00192FE8">
        <w:rPr>
          <w:rFonts w:ascii="TimesNewRomanPSMT" w:hAnsi="TimesNewRomanPSMT" w:cs="TimesNewRomanPSMT"/>
          <w:sz w:val="24"/>
          <w:szCs w:val="24"/>
        </w:rPr>
        <w:t>pastoviosios dalies koeficientų, darbo krūvio sandaros ir darbo laiko režimo pagrindus, kuriais šalių susitarimu formuojamas mokytojo ar neformaliojo švietimo mokytojo etatas ar jo dalis;</w:t>
      </w:r>
    </w:p>
    <w:p w:rsidR="00DD7CBF" w:rsidRPr="00192FE8" w:rsidRDefault="00DD7CBF" w:rsidP="00192FE8">
      <w:pPr>
        <w:pStyle w:val="Sraopastraipa"/>
        <w:numPr>
          <w:ilvl w:val="1"/>
          <w:numId w:val="5"/>
        </w:numPr>
        <w:autoSpaceDE w:val="0"/>
        <w:autoSpaceDN w:val="0"/>
        <w:adjustRightInd w:val="0"/>
        <w:spacing w:after="0" w:line="240" w:lineRule="auto"/>
        <w:jc w:val="both"/>
        <w:rPr>
          <w:rFonts w:ascii="TimesNewRomanPSMT" w:hAnsi="TimesNewRomanPSMT" w:cs="TimesNewRomanPSMT"/>
          <w:sz w:val="24"/>
          <w:szCs w:val="24"/>
        </w:rPr>
      </w:pPr>
      <w:r w:rsidRPr="00192FE8">
        <w:rPr>
          <w:rFonts w:ascii="TimesNewRomanPSMT" w:hAnsi="TimesNewRomanPSMT" w:cs="TimesNewRomanPSMT"/>
          <w:sz w:val="24"/>
          <w:szCs w:val="24"/>
        </w:rPr>
        <w:t>yra neatsiejama gimnazijos darbo apmokėjimo sistemos dalis;</w:t>
      </w:r>
    </w:p>
    <w:p w:rsidR="00E1495C" w:rsidRPr="00192FE8" w:rsidRDefault="00192FE8" w:rsidP="00192FE8">
      <w:pPr>
        <w:autoSpaceDE w:val="0"/>
        <w:autoSpaceDN w:val="0"/>
        <w:adjustRightInd w:val="0"/>
        <w:spacing w:after="0" w:line="240" w:lineRule="auto"/>
        <w:ind w:left="1296"/>
        <w:jc w:val="both"/>
        <w:rPr>
          <w:rFonts w:ascii="TimesNewRomanPSMT" w:hAnsi="TimesNewRomanPSMT" w:cs="TimesNewRomanPSMT"/>
          <w:sz w:val="24"/>
          <w:szCs w:val="24"/>
        </w:rPr>
      </w:pPr>
      <w:r>
        <w:rPr>
          <w:rFonts w:ascii="TimesNewRomanPSMT" w:hAnsi="TimesNewRomanPSMT" w:cs="TimesNewRomanPSMT"/>
          <w:sz w:val="24"/>
          <w:szCs w:val="24"/>
        </w:rPr>
        <w:t xml:space="preserve">1.3 </w:t>
      </w:r>
      <w:r w:rsidR="00DD7CBF" w:rsidRPr="00192FE8">
        <w:rPr>
          <w:rFonts w:ascii="TimesNewRomanPSMT" w:hAnsi="TimesNewRomanPSMT" w:cs="TimesNewRomanPSMT"/>
          <w:sz w:val="24"/>
          <w:szCs w:val="24"/>
        </w:rPr>
        <w:t xml:space="preserve">parengtas vadovaujantis Lietuvos Respublikos valstybės ir savivaldybių įstaigų </w:t>
      </w:r>
    </w:p>
    <w:p w:rsidR="00A36350" w:rsidRDefault="00DD7CBF" w:rsidP="00676BF9">
      <w:pPr>
        <w:autoSpaceDE w:val="0"/>
        <w:autoSpaceDN w:val="0"/>
        <w:adjustRightInd w:val="0"/>
        <w:spacing w:after="0" w:line="240" w:lineRule="auto"/>
        <w:jc w:val="both"/>
        <w:rPr>
          <w:rFonts w:ascii="Times New Roman" w:hAnsi="Times New Roman" w:cs="Times New Roman"/>
          <w:sz w:val="24"/>
          <w:szCs w:val="24"/>
        </w:rPr>
      </w:pPr>
      <w:r w:rsidRPr="00E1495C">
        <w:rPr>
          <w:rFonts w:ascii="TimesNewRomanPSMT" w:hAnsi="TimesNewRomanPSMT" w:cs="TimesNewRomanPSMT"/>
          <w:sz w:val="24"/>
          <w:szCs w:val="24"/>
        </w:rPr>
        <w:t>darbuotojų darbo apmokėjimo įstatymu, Lietuvos Respublikos švietimo, mokslo ir sporto ministro patvirtintu Mokytojų</w:t>
      </w:r>
      <w:r w:rsidR="00A36350" w:rsidRPr="00E1495C">
        <w:rPr>
          <w:rFonts w:ascii="TimesNewRomanPSMT" w:hAnsi="TimesNewRomanPSMT" w:cs="TimesNewRomanPSMT"/>
          <w:sz w:val="24"/>
          <w:szCs w:val="24"/>
        </w:rPr>
        <w:t>, dirbančių pagal bendrojo</w:t>
      </w:r>
      <w:r w:rsidR="00E1495C">
        <w:rPr>
          <w:rFonts w:ascii="TimesNewRomanPSMT" w:hAnsi="TimesNewRomanPSMT" w:cs="TimesNewRomanPSMT"/>
          <w:sz w:val="24"/>
          <w:szCs w:val="24"/>
        </w:rPr>
        <w:t xml:space="preserve"> </w:t>
      </w:r>
      <w:r w:rsidR="00A36350">
        <w:rPr>
          <w:rFonts w:ascii="TimesNewRomanPSMT" w:hAnsi="TimesNewRomanPSMT" w:cs="TimesNewRomanPSMT"/>
          <w:sz w:val="24"/>
          <w:szCs w:val="24"/>
        </w:rPr>
        <w:t>ugdymo programas, neformaliojo švietimo programas (išskyrus ikimokyklinio ir prieš</w:t>
      </w:r>
      <w:r w:rsidR="00E1495C">
        <w:rPr>
          <w:rFonts w:ascii="TimesNewRomanPSMT" w:hAnsi="TimesNewRomanPSMT" w:cs="TimesNewRomanPSMT"/>
          <w:sz w:val="24"/>
          <w:szCs w:val="24"/>
        </w:rPr>
        <w:t xml:space="preserve">mokyklinio </w:t>
      </w:r>
      <w:r w:rsidR="00E1495C">
        <w:rPr>
          <w:rFonts w:ascii="Times New Roman" w:hAnsi="Times New Roman" w:cs="Times New Roman"/>
          <w:sz w:val="24"/>
          <w:szCs w:val="24"/>
        </w:rPr>
        <w:t xml:space="preserve">ugdymo programas), darbo krūvio sandaros nustatymo tvarkos aprašu, Mokytojų, dirbančių pagal bendrojo ugdymo, profesinio mokymo ir neformaliojo švietimo programas( išskyrus ikimokyklinio ir priešmokyklinio ugdymo programas), veiklų, susijusių su profesiniu tobulėjimu, aprašu (toliau- Veiklų, susijusių su profesiniu tobulėjimu, aprašas), Mokytojų, dirbančių pagal bendrojo ugdymo, profesinio mokymo ir neformaliojo švietimo programas (išskyrus </w:t>
      </w:r>
      <w:r w:rsidR="00E1495C" w:rsidRPr="00E1495C">
        <w:rPr>
          <w:rFonts w:ascii="Times New Roman" w:hAnsi="Times New Roman" w:cs="Times New Roman"/>
          <w:sz w:val="24"/>
          <w:szCs w:val="24"/>
        </w:rPr>
        <w:t>ikimokyklinio ir priešmokyklinio ugdymo programas</w:t>
      </w:r>
      <w:r w:rsidR="00E1495C">
        <w:rPr>
          <w:rFonts w:ascii="Times New Roman" w:hAnsi="Times New Roman" w:cs="Times New Roman"/>
          <w:sz w:val="24"/>
          <w:szCs w:val="24"/>
        </w:rPr>
        <w:t>)</w:t>
      </w:r>
      <w:r w:rsidR="00676BF9">
        <w:rPr>
          <w:rFonts w:ascii="Times New Roman" w:hAnsi="Times New Roman" w:cs="Times New Roman"/>
          <w:sz w:val="24"/>
          <w:szCs w:val="24"/>
        </w:rPr>
        <w:t xml:space="preserve">,  veiklų mokyklos bendruomenei aprašu (toliau –Veiklų mokyklos bendruomenei aprašas), </w:t>
      </w:r>
      <w:r w:rsidR="00676BF9" w:rsidRPr="00676BF9">
        <w:rPr>
          <w:rFonts w:ascii="Times New Roman" w:hAnsi="Times New Roman" w:cs="Times New Roman"/>
          <w:sz w:val="24"/>
          <w:szCs w:val="24"/>
        </w:rPr>
        <w:t>Mokytojų, dirbančių pagal bendrojo ugdymo, profesinio mokymo ir neformaliojo švietimo programas (išskyrus ikimokyklinio ir priešmokyklinio ugdymo programas),</w:t>
      </w:r>
      <w:r w:rsidR="00676BF9">
        <w:rPr>
          <w:rFonts w:ascii="Times New Roman" w:hAnsi="Times New Roman" w:cs="Times New Roman"/>
          <w:sz w:val="24"/>
          <w:szCs w:val="24"/>
        </w:rPr>
        <w:t xml:space="preserve"> darbo laiko grafiko sudarymo bendrosiomis nuostatomis (toliau- Darbo laiko grafiko sudarymo bendrosios nuostatos)</w:t>
      </w:r>
      <w:r w:rsidR="008D21E4" w:rsidRPr="008D21E4">
        <w:t xml:space="preserve"> </w:t>
      </w:r>
      <w:r w:rsidR="008D21E4">
        <w:rPr>
          <w:rFonts w:ascii="Times New Roman" w:hAnsi="Times New Roman" w:cs="Times New Roman"/>
          <w:sz w:val="24"/>
          <w:szCs w:val="24"/>
        </w:rPr>
        <w:t>bei šių dokumentų</w:t>
      </w:r>
      <w:r w:rsidR="008D21E4" w:rsidRPr="008D21E4">
        <w:rPr>
          <w:rFonts w:ascii="Times New Roman" w:hAnsi="Times New Roman" w:cs="Times New Roman"/>
          <w:sz w:val="24"/>
          <w:szCs w:val="24"/>
        </w:rPr>
        <w:t xml:space="preserve"> galiojančiais pakeitimais</w:t>
      </w:r>
      <w:r w:rsidR="00676BF9">
        <w:rPr>
          <w:rFonts w:ascii="Times New Roman" w:hAnsi="Times New Roman" w:cs="Times New Roman"/>
          <w:sz w:val="24"/>
          <w:szCs w:val="24"/>
        </w:rPr>
        <w:t>.</w:t>
      </w:r>
    </w:p>
    <w:p w:rsidR="00676BF9" w:rsidRDefault="00676BF9" w:rsidP="00676BF9">
      <w:pPr>
        <w:pStyle w:val="Sraopastraipa"/>
        <w:numPr>
          <w:ilvl w:val="0"/>
          <w:numId w:val="2"/>
        </w:numPr>
        <w:autoSpaceDE w:val="0"/>
        <w:autoSpaceDN w:val="0"/>
        <w:adjustRightInd w:val="0"/>
        <w:spacing w:after="0" w:line="240" w:lineRule="auto"/>
        <w:jc w:val="both"/>
        <w:rPr>
          <w:rFonts w:ascii="Times New Roman" w:hAnsi="Times New Roman" w:cs="Times New Roman"/>
          <w:sz w:val="24"/>
          <w:szCs w:val="24"/>
        </w:rPr>
      </w:pPr>
      <w:r w:rsidRPr="00676BF9">
        <w:rPr>
          <w:rFonts w:ascii="Times New Roman" w:hAnsi="Times New Roman" w:cs="Times New Roman"/>
          <w:sz w:val="24"/>
          <w:szCs w:val="24"/>
        </w:rPr>
        <w:t xml:space="preserve">Gimnazijos  mokytojų darbo krūvio sandarą, suderinęs su mokytojų taryba ir </w:t>
      </w:r>
    </w:p>
    <w:p w:rsidR="00676BF9" w:rsidRPr="00676BF9" w:rsidRDefault="00676BF9" w:rsidP="00676BF9">
      <w:pPr>
        <w:autoSpaceDE w:val="0"/>
        <w:autoSpaceDN w:val="0"/>
        <w:adjustRightInd w:val="0"/>
        <w:spacing w:after="0" w:line="240" w:lineRule="auto"/>
        <w:jc w:val="both"/>
        <w:rPr>
          <w:rFonts w:ascii="Times New Roman" w:hAnsi="Times New Roman" w:cs="Times New Roman"/>
          <w:sz w:val="24"/>
          <w:szCs w:val="24"/>
        </w:rPr>
      </w:pPr>
      <w:r w:rsidRPr="00676BF9">
        <w:rPr>
          <w:rFonts w:ascii="Times New Roman" w:hAnsi="Times New Roman" w:cs="Times New Roman"/>
          <w:sz w:val="24"/>
          <w:szCs w:val="24"/>
        </w:rPr>
        <w:t>neviršydamas gimnazijai skirtų asignavimų, tvirtina gimnazijos direktorius.</w:t>
      </w:r>
    </w:p>
    <w:p w:rsidR="00676BF9" w:rsidRPr="00676BF9" w:rsidRDefault="00676BF9" w:rsidP="00676BF9">
      <w:pPr>
        <w:pStyle w:val="Sraopastraipa"/>
        <w:autoSpaceDE w:val="0"/>
        <w:autoSpaceDN w:val="0"/>
        <w:adjustRightInd w:val="0"/>
        <w:spacing w:after="0" w:line="240" w:lineRule="auto"/>
        <w:ind w:left="1656"/>
        <w:jc w:val="both"/>
        <w:rPr>
          <w:rFonts w:ascii="Times New Roman" w:hAnsi="Times New Roman" w:cs="Times New Roman"/>
          <w:sz w:val="24"/>
          <w:szCs w:val="24"/>
        </w:rPr>
      </w:pPr>
    </w:p>
    <w:p w:rsidR="00A36350" w:rsidRDefault="00A36350" w:rsidP="00676B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SKYRIUS</w:t>
      </w:r>
    </w:p>
    <w:p w:rsidR="00192FE8" w:rsidRDefault="00192FE8" w:rsidP="00676B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MOKYTOJŲ, DIRBANČIŲ PAGAL BENDROJO UGDYMO PROGRAMAS, PAREIGINĖS ALGOS PASTOVIOSIOS DALIES KOEFICIENTAI</w:t>
      </w:r>
    </w:p>
    <w:p w:rsidR="00192FE8" w:rsidRDefault="00192FE8" w:rsidP="00192FE8">
      <w:pPr>
        <w:autoSpaceDE w:val="0"/>
        <w:autoSpaceDN w:val="0"/>
        <w:adjustRightInd w:val="0"/>
        <w:spacing w:after="0" w:line="240" w:lineRule="auto"/>
        <w:rPr>
          <w:rFonts w:ascii="Times New Roman" w:hAnsi="Times New Roman" w:cs="Times New Roman"/>
          <w:b/>
          <w:bCs/>
          <w:sz w:val="24"/>
          <w:szCs w:val="24"/>
        </w:rPr>
      </w:pPr>
    </w:p>
    <w:p w:rsidR="00192FE8" w:rsidRDefault="00192FE8" w:rsidP="00192FE8">
      <w:pPr>
        <w:pStyle w:val="Sraopastraipa"/>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M</w:t>
      </w:r>
      <w:r w:rsidRPr="00192FE8">
        <w:rPr>
          <w:rFonts w:ascii="Times New Roman" w:hAnsi="Times New Roman" w:cs="Times New Roman"/>
          <w:bCs/>
          <w:sz w:val="24"/>
          <w:szCs w:val="24"/>
        </w:rPr>
        <w:t xml:space="preserve">okytojų, dirbančių pagal bendrojo ugdymo programas, pareiginės algos </w:t>
      </w:r>
    </w:p>
    <w:p w:rsidR="00192FE8" w:rsidRPr="00192FE8" w:rsidRDefault="00192FE8" w:rsidP="00192FE8">
      <w:pPr>
        <w:autoSpaceDE w:val="0"/>
        <w:autoSpaceDN w:val="0"/>
        <w:adjustRightInd w:val="0"/>
        <w:spacing w:after="0" w:line="240" w:lineRule="auto"/>
        <w:rPr>
          <w:rFonts w:ascii="Times New Roman" w:hAnsi="Times New Roman" w:cs="Times New Roman"/>
          <w:bCs/>
          <w:sz w:val="24"/>
          <w:szCs w:val="24"/>
        </w:rPr>
      </w:pPr>
      <w:r w:rsidRPr="00192FE8">
        <w:rPr>
          <w:rFonts w:ascii="Times New Roman" w:hAnsi="Times New Roman" w:cs="Times New Roman"/>
          <w:bCs/>
          <w:sz w:val="24"/>
          <w:szCs w:val="24"/>
        </w:rPr>
        <w:t>pastoviosios dalies koeficientai</w:t>
      </w:r>
      <w:r>
        <w:rPr>
          <w:rFonts w:ascii="Times New Roman" w:hAnsi="Times New Roman" w:cs="Times New Roman"/>
          <w:bCs/>
          <w:sz w:val="24"/>
          <w:szCs w:val="24"/>
        </w:rPr>
        <w:t xml:space="preserve"> nustatomi vadovaujantis Lietuvos Respublikos valstybės ir savivaldybių įstaigų darbuotojų darbo apmokėjimo ir komisijų narių atlygio už darbą</w:t>
      </w:r>
      <w:r w:rsidR="005A46E3">
        <w:rPr>
          <w:rFonts w:ascii="Times New Roman" w:hAnsi="Times New Roman" w:cs="Times New Roman"/>
          <w:bCs/>
          <w:sz w:val="24"/>
          <w:szCs w:val="24"/>
        </w:rPr>
        <w:t xml:space="preserve"> įstatymo 5 priedu</w:t>
      </w:r>
    </w:p>
    <w:p w:rsidR="00192FE8" w:rsidRDefault="00192FE8" w:rsidP="00676BF9">
      <w:pPr>
        <w:autoSpaceDE w:val="0"/>
        <w:autoSpaceDN w:val="0"/>
        <w:adjustRightInd w:val="0"/>
        <w:spacing w:after="0" w:line="240" w:lineRule="auto"/>
        <w:jc w:val="center"/>
        <w:rPr>
          <w:rFonts w:ascii="Times New Roman" w:hAnsi="Times New Roman" w:cs="Times New Roman"/>
          <w:b/>
          <w:bCs/>
          <w:sz w:val="24"/>
          <w:szCs w:val="24"/>
        </w:rPr>
      </w:pPr>
    </w:p>
    <w:p w:rsidR="00192FE8" w:rsidRDefault="005A46E3" w:rsidP="00676B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 SKYRIUS</w:t>
      </w:r>
    </w:p>
    <w:p w:rsidR="00A36350" w:rsidRDefault="00A36350" w:rsidP="00676BF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MOKYTOJO DARBO KRŪVIO SANDAROS NUSTATYMAS</w:t>
      </w:r>
    </w:p>
    <w:p w:rsidR="00676BF9" w:rsidRDefault="00676BF9" w:rsidP="00D018D2">
      <w:pPr>
        <w:autoSpaceDE w:val="0"/>
        <w:autoSpaceDN w:val="0"/>
        <w:adjustRightInd w:val="0"/>
        <w:spacing w:after="0" w:line="240" w:lineRule="auto"/>
        <w:jc w:val="both"/>
        <w:rPr>
          <w:rFonts w:ascii="TimesNewRomanPS-BoldMT" w:hAnsi="TimesNewRomanPS-BoldMT" w:cs="TimesNewRomanPS-BoldMT"/>
          <w:b/>
          <w:bCs/>
          <w:sz w:val="24"/>
          <w:szCs w:val="24"/>
        </w:rPr>
      </w:pPr>
    </w:p>
    <w:p w:rsidR="00A36350" w:rsidRPr="008A2308"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4</w:t>
      </w:r>
      <w:r w:rsidR="00A36350">
        <w:rPr>
          <w:rFonts w:ascii="Times New Roman" w:hAnsi="Times New Roman" w:cs="Times New Roman"/>
          <w:sz w:val="24"/>
          <w:szCs w:val="24"/>
        </w:rPr>
        <w:t xml:space="preserve">. </w:t>
      </w:r>
      <w:r w:rsidR="00A36350">
        <w:rPr>
          <w:rFonts w:ascii="TimesNewRomanPSMT" w:hAnsi="TimesNewRomanPSMT" w:cs="TimesNewRomanPSMT"/>
          <w:sz w:val="24"/>
          <w:szCs w:val="24"/>
        </w:rPr>
        <w:t>Mokytojo darbo krū</w:t>
      </w:r>
      <w:r w:rsidR="008A2308">
        <w:rPr>
          <w:rFonts w:ascii="TimesNewRomanPSMT" w:hAnsi="TimesNewRomanPSMT" w:cs="TimesNewRomanPSMT"/>
          <w:sz w:val="24"/>
          <w:szCs w:val="24"/>
        </w:rPr>
        <w:t xml:space="preserve">vis vieneriems mokslo metams nustatomas šalių susitarimu, </w:t>
      </w:r>
      <w:r w:rsidR="00A36350">
        <w:rPr>
          <w:rFonts w:ascii="TimesNewRomanPSMT" w:hAnsi="TimesNewRomanPSMT" w:cs="TimesNewRomanPSMT"/>
          <w:sz w:val="24"/>
          <w:szCs w:val="24"/>
        </w:rPr>
        <w:t xml:space="preserve">  </w:t>
      </w:r>
      <w:r w:rsidR="008A2308">
        <w:rPr>
          <w:rFonts w:ascii="Times New Roman" w:hAnsi="Times New Roman" w:cs="Times New Roman"/>
          <w:sz w:val="24"/>
          <w:szCs w:val="24"/>
        </w:rPr>
        <w:t>laikant</w:t>
      </w:r>
      <w:r w:rsidR="00A36350">
        <w:rPr>
          <w:rFonts w:ascii="Times New Roman" w:hAnsi="Times New Roman" w:cs="Times New Roman"/>
          <w:sz w:val="24"/>
          <w:szCs w:val="24"/>
        </w:rPr>
        <w:t xml:space="preserve">is </w:t>
      </w:r>
      <w:r w:rsidR="00A36350">
        <w:rPr>
          <w:rFonts w:ascii="TimesNewRomanPSMT" w:hAnsi="TimesNewRomanPSMT" w:cs="TimesNewRomanPSMT"/>
          <w:sz w:val="24"/>
          <w:szCs w:val="24"/>
        </w:rPr>
        <w:t>Valstybė</w:t>
      </w:r>
      <w:r w:rsidR="008A2308">
        <w:rPr>
          <w:rFonts w:ascii="TimesNewRomanPSMT" w:hAnsi="TimesNewRomanPSMT" w:cs="TimesNewRomanPSMT"/>
          <w:sz w:val="24"/>
          <w:szCs w:val="24"/>
        </w:rPr>
        <w:t xml:space="preserve">s ir </w:t>
      </w:r>
      <w:r w:rsidR="00A36350">
        <w:rPr>
          <w:rFonts w:ascii="TimesNewRomanPSMT" w:hAnsi="TimesNewRomanPSMT" w:cs="TimesNewRomanPSMT"/>
          <w:sz w:val="24"/>
          <w:szCs w:val="24"/>
        </w:rPr>
        <w:t>savivaldybių įstaigų darbuotojų darbo apmokėjimo įstatymo 5 priedo 7 punkto nuostatų,</w:t>
      </w:r>
      <w:r w:rsidR="008A2308">
        <w:rPr>
          <w:rFonts w:ascii="TimesNewRomanPSMT" w:hAnsi="TimesNewRomanPSMT" w:cs="TimesNewRomanPSMT"/>
          <w:sz w:val="24"/>
          <w:szCs w:val="24"/>
        </w:rPr>
        <w:t xml:space="preserve"> šio</w:t>
      </w:r>
      <w:r w:rsidR="00A36350">
        <w:rPr>
          <w:rFonts w:ascii="TimesNewRomanPSMT" w:hAnsi="TimesNewRomanPSMT" w:cs="TimesNewRomanPSMT"/>
          <w:sz w:val="24"/>
          <w:szCs w:val="24"/>
        </w:rPr>
        <w:t xml:space="preserve"> Aprašo</w:t>
      </w:r>
      <w:r w:rsidR="00A36350">
        <w:rPr>
          <w:rFonts w:ascii="Times New Roman" w:hAnsi="Times New Roman" w:cs="Times New Roman"/>
          <w:sz w:val="24"/>
          <w:szCs w:val="24"/>
        </w:rPr>
        <w:t>,</w:t>
      </w:r>
      <w:r w:rsidR="008A2308">
        <w:rPr>
          <w:rFonts w:ascii="TimesNewRomanPSMT" w:hAnsi="TimesNewRomanPSMT" w:cs="TimesNewRomanPSMT"/>
          <w:sz w:val="24"/>
          <w:szCs w:val="24"/>
        </w:rPr>
        <w:t xml:space="preserve"> Dieveniškių ,,Ryto“ gimnazijos</w:t>
      </w:r>
      <w:r w:rsidR="00A36350">
        <w:rPr>
          <w:rFonts w:ascii="TimesNewRomanPSMT" w:hAnsi="TimesNewRomanPSMT" w:cs="TimesNewRomanPSMT"/>
          <w:sz w:val="24"/>
          <w:szCs w:val="24"/>
        </w:rPr>
        <w:t xml:space="preserve"> darbo apmokėjimo sistemos</w:t>
      </w:r>
      <w:r w:rsidR="008A2308">
        <w:rPr>
          <w:rFonts w:ascii="TimesNewRomanPSMT" w:hAnsi="TimesNewRomanPSMT" w:cs="TimesNewRomanPSMT"/>
          <w:sz w:val="24"/>
          <w:szCs w:val="24"/>
        </w:rPr>
        <w:t xml:space="preserve"> nuostatų</w:t>
      </w:r>
      <w:r w:rsidR="008A2308">
        <w:rPr>
          <w:rFonts w:ascii="Times New Roman" w:hAnsi="Times New Roman" w:cs="Times New Roman"/>
          <w:sz w:val="24"/>
          <w:szCs w:val="24"/>
        </w:rPr>
        <w:t>,</w:t>
      </w:r>
    </w:p>
    <w:p w:rsidR="00A36350" w:rsidRDefault="00A36350" w:rsidP="00D018D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nevirš</w:t>
      </w:r>
      <w:r w:rsidR="008A2308">
        <w:rPr>
          <w:rFonts w:ascii="TimesNewRomanPSMT" w:hAnsi="TimesNewRomanPSMT" w:cs="TimesNewRomanPSMT"/>
          <w:sz w:val="24"/>
          <w:szCs w:val="24"/>
        </w:rPr>
        <w:t>ijant</w:t>
      </w:r>
      <w:r>
        <w:rPr>
          <w:rFonts w:ascii="TimesNewRomanPSMT" w:hAnsi="TimesNewRomanPSMT" w:cs="TimesNewRomanPSMT"/>
          <w:sz w:val="24"/>
          <w:szCs w:val="24"/>
        </w:rPr>
        <w:t xml:space="preserve"> </w:t>
      </w:r>
      <w:r w:rsidR="008A2308">
        <w:rPr>
          <w:rFonts w:ascii="TimesNewRomanPSMT" w:hAnsi="TimesNewRomanPSMT" w:cs="TimesNewRomanPSMT"/>
          <w:sz w:val="24"/>
          <w:szCs w:val="24"/>
        </w:rPr>
        <w:t>gimnazijai</w:t>
      </w:r>
      <w:r>
        <w:rPr>
          <w:rFonts w:ascii="TimesNewRomanPSMT" w:hAnsi="TimesNewRomanPSMT" w:cs="TimesNewRomanPSMT"/>
          <w:sz w:val="24"/>
          <w:szCs w:val="24"/>
        </w:rPr>
        <w:t xml:space="preserve"> skirtų asignavimų ugdymo reikmėms.</w:t>
      </w:r>
    </w:p>
    <w:p w:rsidR="00A36350" w:rsidRDefault="005A46E3" w:rsidP="00D14828">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w:t>
      </w:r>
      <w:r w:rsidR="00A36350">
        <w:rPr>
          <w:rFonts w:ascii="TimesNewRomanPSMT" w:hAnsi="TimesNewRomanPSMT" w:cs="TimesNewRomanPSMT"/>
          <w:sz w:val="24"/>
          <w:szCs w:val="24"/>
        </w:rPr>
        <w:t>. Kontaktinių valandų skaič</w:t>
      </w:r>
      <w:r w:rsidR="008A2308">
        <w:rPr>
          <w:rFonts w:ascii="TimesNewRomanPSMT" w:hAnsi="TimesNewRomanPSMT" w:cs="TimesNewRomanPSMT"/>
          <w:sz w:val="24"/>
          <w:szCs w:val="24"/>
        </w:rPr>
        <w:t>ius mokytojo</w:t>
      </w:r>
      <w:r w:rsidR="00A36350">
        <w:rPr>
          <w:rFonts w:ascii="TimesNewRomanPSMT" w:hAnsi="TimesNewRomanPSMT" w:cs="TimesNewRomanPSMT"/>
          <w:sz w:val="24"/>
          <w:szCs w:val="24"/>
        </w:rPr>
        <w:t xml:space="preserve"> pareigybei </w:t>
      </w:r>
      <w:r w:rsidR="00A36350">
        <w:rPr>
          <w:rFonts w:ascii="Times New Roman" w:hAnsi="Times New Roman" w:cs="Times New Roman"/>
          <w:sz w:val="24"/>
          <w:szCs w:val="24"/>
        </w:rPr>
        <w:t>per mokslo metus</w:t>
      </w:r>
      <w:r w:rsidR="00D14828">
        <w:rPr>
          <w:rFonts w:ascii="TimesNewRomanPSMT" w:hAnsi="TimesNewRomanPSMT" w:cs="TimesNewRomanPSMT"/>
          <w:sz w:val="24"/>
          <w:szCs w:val="24"/>
        </w:rPr>
        <w:t xml:space="preserve"> </w:t>
      </w:r>
      <w:r w:rsidR="00A36350">
        <w:rPr>
          <w:rFonts w:ascii="TimesNewRomanPSMT" w:hAnsi="TimesNewRomanPSMT" w:cs="TimesNewRomanPSMT"/>
          <w:sz w:val="24"/>
          <w:szCs w:val="24"/>
        </w:rPr>
        <w:t xml:space="preserve">nustatomas pagal </w:t>
      </w:r>
      <w:r w:rsidR="008A2308">
        <w:rPr>
          <w:rFonts w:ascii="TimesNewRomanPSMT" w:hAnsi="TimesNewRomanPSMT" w:cs="TimesNewRomanPSMT"/>
          <w:sz w:val="24"/>
          <w:szCs w:val="24"/>
        </w:rPr>
        <w:t>gimnazijos ugdymo plan</w:t>
      </w:r>
      <w:r w:rsidR="00A36350">
        <w:rPr>
          <w:rFonts w:ascii="TimesNewRomanPSMT" w:hAnsi="TimesNewRomanPSMT" w:cs="TimesNewRomanPSMT"/>
          <w:sz w:val="24"/>
          <w:szCs w:val="24"/>
        </w:rPr>
        <w:t>e numatytas valandas, mokytojo, dirbančio pagal</w:t>
      </w:r>
      <w:r w:rsidR="00D14828">
        <w:rPr>
          <w:rFonts w:ascii="TimesNewRomanPSMT" w:hAnsi="TimesNewRomanPSMT" w:cs="TimesNewRomanPSMT"/>
          <w:sz w:val="24"/>
          <w:szCs w:val="24"/>
        </w:rPr>
        <w:t xml:space="preserve"> </w:t>
      </w:r>
      <w:r w:rsidR="00A36350">
        <w:rPr>
          <w:rFonts w:ascii="TimesNewRomanPSMT" w:hAnsi="TimesNewRomanPSMT" w:cs="TimesNewRomanPSMT"/>
          <w:sz w:val="24"/>
          <w:szCs w:val="24"/>
        </w:rPr>
        <w:t xml:space="preserve">neformaliojo švietimo programą </w:t>
      </w:r>
      <w:r w:rsidR="00A36350">
        <w:rPr>
          <w:rFonts w:ascii="Times New Roman" w:hAnsi="Times New Roman" w:cs="Times New Roman"/>
          <w:sz w:val="24"/>
          <w:szCs w:val="24"/>
        </w:rPr>
        <w:t xml:space="preserve"> pareigybei </w:t>
      </w:r>
      <w:r w:rsidR="00A36350">
        <w:rPr>
          <w:rFonts w:ascii="TimesNewRomanPSMT" w:hAnsi="TimesNewRomanPSMT" w:cs="TimesNewRomanPSMT"/>
          <w:sz w:val="24"/>
          <w:szCs w:val="24"/>
        </w:rPr>
        <w:t>– pagal programoje numatytas valandas, laikantis šių</w:t>
      </w:r>
      <w:r w:rsidR="00D14828">
        <w:rPr>
          <w:rFonts w:ascii="TimesNewRomanPSMT" w:hAnsi="TimesNewRomanPSMT" w:cs="TimesNewRomanPSMT"/>
          <w:sz w:val="24"/>
          <w:szCs w:val="24"/>
        </w:rPr>
        <w:t xml:space="preserve">  </w:t>
      </w:r>
      <w:r w:rsidR="00A36350">
        <w:rPr>
          <w:rFonts w:ascii="TimesNewRomanPSMT" w:hAnsi="TimesNewRomanPSMT" w:cs="TimesNewRomanPSMT"/>
          <w:sz w:val="24"/>
          <w:szCs w:val="24"/>
        </w:rPr>
        <w:t>nuostatų:</w:t>
      </w:r>
    </w:p>
    <w:p w:rsidR="00A36350"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5</w:t>
      </w:r>
      <w:r w:rsidR="00A36350">
        <w:rPr>
          <w:rFonts w:ascii="Times New Roman" w:hAnsi="Times New Roman" w:cs="Times New Roman"/>
          <w:sz w:val="24"/>
          <w:szCs w:val="24"/>
        </w:rPr>
        <w:t>.1. n</w:t>
      </w:r>
      <w:r w:rsidR="00A36350">
        <w:rPr>
          <w:rFonts w:ascii="TimesNewRomanPSMT" w:hAnsi="TimesNewRomanPSMT" w:cs="TimesNewRomanPSMT"/>
          <w:sz w:val="24"/>
          <w:szCs w:val="24"/>
        </w:rPr>
        <w:t>eviršijant Valstybės ir savivaldybių įstaigų darbuotojų darbo apmokėjimo</w:t>
      </w:r>
      <w:r w:rsidR="008D21E4">
        <w:rPr>
          <w:rFonts w:ascii="TimesNewRomanPSMT" w:hAnsi="TimesNewRomanPSMT" w:cs="TimesNewRomanPSMT"/>
          <w:sz w:val="24"/>
          <w:szCs w:val="24"/>
        </w:rPr>
        <w:t xml:space="preserve"> ir komisijų narių atlygio už darbą</w:t>
      </w:r>
      <w:r w:rsidR="00A36350">
        <w:rPr>
          <w:rFonts w:ascii="TimesNewRomanPSMT" w:hAnsi="TimesNewRomanPSMT" w:cs="TimesNewRomanPSMT"/>
          <w:sz w:val="24"/>
          <w:szCs w:val="24"/>
        </w:rPr>
        <w:t xml:space="preserve"> įstatymo 5</w:t>
      </w:r>
      <w:r w:rsidR="008A2308">
        <w:rPr>
          <w:rFonts w:ascii="TimesNewRomanPSMT" w:hAnsi="TimesNewRomanPSMT" w:cs="TimesNewRomanPSMT"/>
          <w:sz w:val="24"/>
          <w:szCs w:val="24"/>
        </w:rPr>
        <w:t xml:space="preserve"> </w:t>
      </w:r>
      <w:r w:rsidR="00A36350">
        <w:rPr>
          <w:rFonts w:ascii="Times New Roman" w:hAnsi="Times New Roman" w:cs="Times New Roman"/>
          <w:sz w:val="24"/>
          <w:szCs w:val="24"/>
        </w:rPr>
        <w:t xml:space="preserve">priedo 8 punkte </w:t>
      </w:r>
      <w:r w:rsidR="00A36350">
        <w:rPr>
          <w:rFonts w:ascii="TimesNewRomanPSMT" w:hAnsi="TimesNewRomanPSMT" w:cs="TimesNewRomanPSMT"/>
          <w:sz w:val="24"/>
          <w:szCs w:val="24"/>
        </w:rPr>
        <w:t xml:space="preserve">mokytojui, dirbančiam pagal bendrojo ugdymo programas, </w:t>
      </w:r>
      <w:r w:rsidR="00A36350">
        <w:rPr>
          <w:rFonts w:ascii="Times New Roman" w:hAnsi="Times New Roman" w:cs="Times New Roman"/>
          <w:sz w:val="24"/>
          <w:szCs w:val="24"/>
        </w:rPr>
        <w:t>nustatyto maksimalaus</w:t>
      </w:r>
      <w:r w:rsidR="008A2308">
        <w:rPr>
          <w:rFonts w:ascii="TimesNewRomanPSMT" w:hAnsi="TimesNewRomanPSMT" w:cs="TimesNewRomanPSMT"/>
          <w:sz w:val="24"/>
          <w:szCs w:val="24"/>
        </w:rPr>
        <w:t xml:space="preserve">  </w:t>
      </w:r>
      <w:r w:rsidR="00A36350">
        <w:rPr>
          <w:rFonts w:ascii="TimesNewRomanPSMT" w:hAnsi="TimesNewRomanPSMT" w:cs="TimesNewRomanPSMT"/>
          <w:sz w:val="24"/>
          <w:szCs w:val="24"/>
        </w:rPr>
        <w:t>kontaktinių valandų privalomiems dalykams pagal bendruosius ugdymo planus skaičiaus;</w:t>
      </w:r>
    </w:p>
    <w:p w:rsidR="00A36350" w:rsidRPr="004A0B4D"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5</w:t>
      </w:r>
      <w:r w:rsidR="00A36350">
        <w:rPr>
          <w:rFonts w:ascii="TimesNewRomanPSMT" w:hAnsi="TimesNewRomanPSMT" w:cs="TimesNewRomanPSMT"/>
          <w:sz w:val="24"/>
          <w:szCs w:val="24"/>
        </w:rPr>
        <w:t>.2. neviršijant Valstybės ir savivaldybių įstaigų darbuotojų darbo apmokėjimo</w:t>
      </w:r>
      <w:r w:rsidR="008D21E4">
        <w:rPr>
          <w:rFonts w:ascii="TimesNewRomanPSMT" w:hAnsi="TimesNewRomanPSMT" w:cs="TimesNewRomanPSMT"/>
          <w:sz w:val="24"/>
          <w:szCs w:val="24"/>
        </w:rPr>
        <w:t xml:space="preserve"> ir </w:t>
      </w:r>
      <w:bookmarkStart w:id="0" w:name="_GoBack"/>
      <w:bookmarkEnd w:id="0"/>
      <w:r w:rsidR="008D21E4" w:rsidRPr="008D21E4">
        <w:rPr>
          <w:rFonts w:ascii="TimesNewRomanPSMT" w:hAnsi="TimesNewRomanPSMT" w:cs="TimesNewRomanPSMT"/>
          <w:sz w:val="24"/>
          <w:szCs w:val="24"/>
        </w:rPr>
        <w:t xml:space="preserve"> komisijų narių atlygio už darbą</w:t>
      </w:r>
      <w:r w:rsidR="00A36350">
        <w:rPr>
          <w:rFonts w:ascii="TimesNewRomanPSMT" w:hAnsi="TimesNewRomanPSMT" w:cs="TimesNewRomanPSMT"/>
          <w:sz w:val="24"/>
          <w:szCs w:val="24"/>
        </w:rPr>
        <w:t xml:space="preserve"> įstatymo</w:t>
      </w:r>
      <w:r w:rsidR="008D21E4">
        <w:rPr>
          <w:rFonts w:ascii="TimesNewRomanPSMT" w:hAnsi="TimesNewRomanPSMT" w:cs="TimesNewRomanPSMT"/>
          <w:sz w:val="24"/>
          <w:szCs w:val="24"/>
        </w:rPr>
        <w:t xml:space="preserve"> </w:t>
      </w:r>
      <w:r w:rsidR="00A36350">
        <w:rPr>
          <w:rFonts w:ascii="Times New Roman" w:hAnsi="Times New Roman" w:cs="Times New Roman"/>
          <w:sz w:val="24"/>
          <w:szCs w:val="24"/>
        </w:rPr>
        <w:t>5 priedo 8</w:t>
      </w:r>
      <w:r w:rsidR="00A36350">
        <w:rPr>
          <w:rFonts w:ascii="Times New Roman" w:hAnsi="Times New Roman" w:cs="Times New Roman"/>
          <w:sz w:val="16"/>
          <w:szCs w:val="16"/>
        </w:rPr>
        <w:t xml:space="preserve"> </w:t>
      </w:r>
      <w:r w:rsidR="00A36350">
        <w:rPr>
          <w:rFonts w:ascii="Times New Roman" w:hAnsi="Times New Roman" w:cs="Times New Roman"/>
          <w:sz w:val="24"/>
          <w:szCs w:val="24"/>
        </w:rPr>
        <w:t xml:space="preserve">punkte </w:t>
      </w:r>
      <w:r w:rsidR="00A36350">
        <w:rPr>
          <w:rFonts w:ascii="TimesNewRomanPSMT" w:hAnsi="TimesNewRomanPSMT" w:cs="TimesNewRomanPSMT"/>
          <w:sz w:val="24"/>
          <w:szCs w:val="24"/>
        </w:rPr>
        <w:t>mokytojui, kurio pedagoginis darbo stažas iki 2 metų, dirbanč</w:t>
      </w:r>
      <w:r w:rsidR="004A0B4D">
        <w:rPr>
          <w:rFonts w:ascii="TimesNewRomanPSMT" w:hAnsi="TimesNewRomanPSMT" w:cs="TimesNewRomanPSMT"/>
          <w:sz w:val="24"/>
          <w:szCs w:val="24"/>
        </w:rPr>
        <w:t xml:space="preserve">iam pagal bendrojo </w:t>
      </w:r>
      <w:r w:rsidR="00A36350">
        <w:rPr>
          <w:rFonts w:ascii="TimesNewRomanPSMT" w:hAnsi="TimesNewRomanPSMT" w:cs="TimesNewRomanPSMT"/>
          <w:sz w:val="24"/>
          <w:szCs w:val="24"/>
        </w:rPr>
        <w:t xml:space="preserve">ugdymo programas, taip pat mokytojui, dirbančiam pagal </w:t>
      </w:r>
      <w:r w:rsidR="00A36350">
        <w:rPr>
          <w:rFonts w:ascii="TimesNewRomanPSMT" w:hAnsi="TimesNewRomanPSMT" w:cs="TimesNewRomanPSMT"/>
          <w:sz w:val="24"/>
          <w:szCs w:val="24"/>
        </w:rPr>
        <w:lastRenderedPageBreak/>
        <w:t>profesinio mokym</w:t>
      </w:r>
      <w:r w:rsidR="004A0B4D">
        <w:rPr>
          <w:rFonts w:ascii="TimesNewRomanPSMT" w:hAnsi="TimesNewRomanPSMT" w:cs="TimesNewRomanPSMT"/>
          <w:sz w:val="24"/>
          <w:szCs w:val="24"/>
        </w:rPr>
        <w:t xml:space="preserve">o ir neformaliojo </w:t>
      </w:r>
      <w:r w:rsidR="00A36350">
        <w:rPr>
          <w:rFonts w:ascii="TimesNewRomanPSMT" w:hAnsi="TimesNewRomanPSMT" w:cs="TimesNewRomanPSMT"/>
          <w:sz w:val="24"/>
          <w:szCs w:val="24"/>
        </w:rPr>
        <w:t>š</w:t>
      </w:r>
      <w:r w:rsidR="00216263">
        <w:rPr>
          <w:rFonts w:ascii="TimesNewRomanPSMT" w:hAnsi="TimesNewRomanPSMT" w:cs="TimesNewRomanPSMT"/>
          <w:sz w:val="24"/>
          <w:szCs w:val="24"/>
        </w:rPr>
        <w:t>vietimo programas</w:t>
      </w:r>
      <w:r w:rsidR="00A36350">
        <w:rPr>
          <w:rFonts w:ascii="TimesNewRomanPSMT" w:hAnsi="TimesNewRomanPSMT" w:cs="TimesNewRomanPSMT"/>
          <w:sz w:val="24"/>
          <w:szCs w:val="24"/>
        </w:rPr>
        <w:t xml:space="preserve">, </w:t>
      </w:r>
      <w:r w:rsidR="004A0B4D">
        <w:rPr>
          <w:rFonts w:ascii="Times New Roman" w:hAnsi="Times New Roman" w:cs="Times New Roman"/>
          <w:sz w:val="24"/>
          <w:szCs w:val="24"/>
        </w:rPr>
        <w:t xml:space="preserve">nustatyto </w:t>
      </w:r>
      <w:r w:rsidR="00A36350">
        <w:rPr>
          <w:rFonts w:ascii="TimesNewRomanPSMT" w:hAnsi="TimesNewRomanPSMT" w:cs="TimesNewRomanPSMT"/>
          <w:sz w:val="24"/>
          <w:szCs w:val="24"/>
        </w:rPr>
        <w:t>maksimalaus kontaktinių valandų skaičiaus;</w:t>
      </w:r>
    </w:p>
    <w:p w:rsidR="00C604A9"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5</w:t>
      </w:r>
      <w:r w:rsidR="00A36350">
        <w:rPr>
          <w:rFonts w:ascii="Times New Roman" w:hAnsi="Times New Roman" w:cs="Times New Roman"/>
          <w:sz w:val="24"/>
          <w:szCs w:val="24"/>
        </w:rPr>
        <w:t>.3. m</w:t>
      </w:r>
      <w:r w:rsidR="00A36350">
        <w:rPr>
          <w:rFonts w:ascii="TimesNewRomanPSMT" w:hAnsi="TimesNewRomanPSMT" w:cs="TimesNewRomanPSMT"/>
          <w:sz w:val="24"/>
          <w:szCs w:val="24"/>
        </w:rPr>
        <w:t>okytojo, dirbančio pagal pradinio ugdymo programą, pareigybė formuojama, kai jam per</w:t>
      </w:r>
      <w:r w:rsidR="004A0B4D">
        <w:rPr>
          <w:rFonts w:ascii="TimesNewRomanPSMT" w:hAnsi="TimesNewRomanPSMT" w:cs="TimesNewRomanPSMT"/>
          <w:sz w:val="24"/>
          <w:szCs w:val="24"/>
        </w:rPr>
        <w:t xml:space="preserve"> </w:t>
      </w:r>
      <w:r w:rsidR="00A36350">
        <w:rPr>
          <w:rFonts w:ascii="TimesNewRomanPSMT" w:hAnsi="TimesNewRomanPSMT" w:cs="TimesNewRomanPSMT"/>
          <w:sz w:val="24"/>
          <w:szCs w:val="24"/>
        </w:rPr>
        <w:t>metus skiriama 700 ir daugiau kontaktinių valandų.</w:t>
      </w:r>
    </w:p>
    <w:p w:rsidR="004A0B4D" w:rsidRDefault="005A46E3" w:rsidP="000D54E1">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6</w:t>
      </w:r>
      <w:r w:rsidR="004A0B4D">
        <w:rPr>
          <w:rFonts w:ascii="TimesNewRomanPSMT" w:hAnsi="TimesNewRomanPSMT" w:cs="TimesNewRomanPSMT"/>
          <w:sz w:val="24"/>
          <w:szCs w:val="24"/>
        </w:rPr>
        <w:t xml:space="preserve">. Valandų, skiriamų ugdomajai veiklai planuoti, pasiruošti pamokomas, mokinių mokymosi pasiekimams vertinti, skaičius mokytojui per mokslo metus nustatomas </w:t>
      </w:r>
      <w:r w:rsidR="004A0B4D">
        <w:rPr>
          <w:rFonts w:ascii="Times New Roman" w:hAnsi="Times New Roman" w:cs="Times New Roman"/>
          <w:sz w:val="24"/>
          <w:szCs w:val="24"/>
        </w:rPr>
        <w:t xml:space="preserve">pagal </w:t>
      </w:r>
      <w:r w:rsidR="000D54E1" w:rsidRPr="000D54E1">
        <w:rPr>
          <w:rFonts w:ascii="Times New Roman" w:hAnsi="Times New Roman" w:cs="Times New Roman"/>
          <w:sz w:val="24"/>
          <w:szCs w:val="24"/>
        </w:rPr>
        <w:t>Mokytojų, dirbančių pagal bendrojo ugdymo programas, neformaliojo švietimo programas (išskyrus ikimokyklinio ir priešmokyklinio ugdymo programas)</w:t>
      </w:r>
      <w:r w:rsidR="000D54E1">
        <w:rPr>
          <w:rFonts w:ascii="Times New Roman" w:hAnsi="Times New Roman" w:cs="Times New Roman"/>
          <w:sz w:val="24"/>
          <w:szCs w:val="24"/>
        </w:rPr>
        <w:t xml:space="preserve"> darbo krūvio sandaros nustatymo tvarkos aprašo </w:t>
      </w:r>
      <w:r w:rsidR="004A0B4D">
        <w:rPr>
          <w:rFonts w:ascii="TimesNewRomanPSMT" w:hAnsi="TimesNewRomanPSMT" w:cs="TimesNewRomanPSMT"/>
          <w:sz w:val="24"/>
          <w:szCs w:val="24"/>
        </w:rPr>
        <w:t xml:space="preserve"> 1 priede nurodytą valandų skaičių (procentais nuo kontaktinių valandų), atsižvelgiant į įgyvendinamą</w:t>
      </w:r>
      <w:r w:rsidR="000D54E1">
        <w:rPr>
          <w:rFonts w:ascii="TimesNewRomanPSMT" w:hAnsi="TimesNewRomanPSMT" w:cs="TimesNewRomanPSMT"/>
          <w:sz w:val="24"/>
          <w:szCs w:val="24"/>
        </w:rPr>
        <w:t xml:space="preserve"> </w:t>
      </w:r>
      <w:r w:rsidR="004A0B4D">
        <w:rPr>
          <w:rFonts w:ascii="TimesNewRomanPSMT" w:hAnsi="TimesNewRomanPSMT" w:cs="TimesNewRomanPSMT"/>
          <w:sz w:val="24"/>
          <w:szCs w:val="24"/>
        </w:rPr>
        <w:t>programą, ugdymo ar mokymo sritį, dalyką ir į m</w:t>
      </w:r>
      <w:r w:rsidR="00F90FD2">
        <w:rPr>
          <w:rFonts w:ascii="TimesNewRomanPSMT" w:hAnsi="TimesNewRomanPSMT" w:cs="TimesNewRomanPSMT"/>
          <w:sz w:val="24"/>
          <w:szCs w:val="24"/>
        </w:rPr>
        <w:t>okinių skaičių klasėje</w:t>
      </w:r>
      <w:r w:rsidR="004A0B4D">
        <w:rPr>
          <w:rFonts w:ascii="TimesNewRomanPSMT" w:hAnsi="TimesNewRomanPSMT" w:cs="TimesNewRomanPSMT"/>
          <w:sz w:val="24"/>
          <w:szCs w:val="24"/>
        </w:rPr>
        <w:t>.</w:t>
      </w:r>
    </w:p>
    <w:p w:rsidR="004A0B4D"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4A0B4D">
        <w:rPr>
          <w:rFonts w:ascii="Times New Roman" w:hAnsi="Times New Roman" w:cs="Times New Roman"/>
          <w:sz w:val="24"/>
          <w:szCs w:val="24"/>
        </w:rPr>
        <w:t xml:space="preserve">. </w:t>
      </w:r>
      <w:r w:rsidR="004A0B4D">
        <w:rPr>
          <w:rFonts w:ascii="TimesNewRomanPSMT" w:hAnsi="TimesNewRomanPSMT" w:cs="TimesNewRomanPSMT"/>
          <w:sz w:val="24"/>
          <w:szCs w:val="24"/>
        </w:rPr>
        <w:t>Valandų, skiriamų vadovauti kl</w:t>
      </w:r>
      <w:r w:rsidR="00F90FD2">
        <w:rPr>
          <w:rFonts w:ascii="TimesNewRomanPSMT" w:hAnsi="TimesNewRomanPSMT" w:cs="TimesNewRomanPSMT"/>
          <w:sz w:val="24"/>
          <w:szCs w:val="24"/>
        </w:rPr>
        <w:t>asei</w:t>
      </w:r>
      <w:r w:rsidR="004A0B4D">
        <w:rPr>
          <w:rFonts w:ascii="TimesNewRomanPSMT" w:hAnsi="TimesNewRomanPSMT" w:cs="TimesNewRomanPSMT"/>
          <w:sz w:val="24"/>
          <w:szCs w:val="24"/>
        </w:rPr>
        <w:t>, skaičius mokytoj</w:t>
      </w:r>
      <w:r w:rsidR="004A0B4D">
        <w:rPr>
          <w:rFonts w:ascii="Times New Roman" w:hAnsi="Times New Roman" w:cs="Times New Roman"/>
          <w:sz w:val="24"/>
          <w:szCs w:val="24"/>
        </w:rPr>
        <w:t>o pareigybei per mokslo metus  nustatomas pagal</w:t>
      </w:r>
      <w:r w:rsidR="000D54E1" w:rsidRPr="000D54E1">
        <w:t xml:space="preserve"> </w:t>
      </w:r>
      <w:r w:rsidR="000D54E1" w:rsidRPr="000D54E1">
        <w:rPr>
          <w:rFonts w:ascii="Times New Roman" w:hAnsi="Times New Roman" w:cs="Times New Roman"/>
          <w:sz w:val="24"/>
          <w:szCs w:val="24"/>
        </w:rPr>
        <w:t>Mokytojų, dirbančių pagal bendrojo ugdymo programas, neformaliojo švietimo programas (išskyrus ikimokyklinio ir priešmokyklinio ugdymo programas)</w:t>
      </w:r>
      <w:r w:rsidR="004A0B4D">
        <w:rPr>
          <w:rFonts w:ascii="Times New Roman" w:hAnsi="Times New Roman" w:cs="Times New Roman"/>
          <w:sz w:val="24"/>
          <w:szCs w:val="24"/>
        </w:rPr>
        <w:t xml:space="preserve"> </w:t>
      </w:r>
      <w:r w:rsidR="000D54E1" w:rsidRPr="000D54E1">
        <w:rPr>
          <w:rFonts w:ascii="Times New Roman" w:hAnsi="Times New Roman" w:cs="Times New Roman"/>
          <w:sz w:val="24"/>
          <w:szCs w:val="24"/>
        </w:rPr>
        <w:t xml:space="preserve">darbo krūvio sandaros nustatymo tvarkos aprašo </w:t>
      </w:r>
      <w:r w:rsidR="004A0B4D">
        <w:rPr>
          <w:rFonts w:ascii="Times New Roman" w:hAnsi="Times New Roman" w:cs="Times New Roman"/>
          <w:sz w:val="24"/>
          <w:szCs w:val="24"/>
        </w:rPr>
        <w:t>2 pried</w:t>
      </w:r>
      <w:r w:rsidR="004A0B4D">
        <w:rPr>
          <w:rFonts w:ascii="TimesNewRomanPSMT" w:hAnsi="TimesNewRomanPSMT" w:cs="TimesNewRomanPSMT"/>
          <w:sz w:val="24"/>
          <w:szCs w:val="24"/>
        </w:rPr>
        <w:t>ą</w:t>
      </w:r>
      <w:r w:rsidR="004A0B4D">
        <w:rPr>
          <w:rFonts w:ascii="Times New Roman" w:hAnsi="Times New Roman" w:cs="Times New Roman"/>
          <w:sz w:val="24"/>
          <w:szCs w:val="24"/>
        </w:rPr>
        <w:t xml:space="preserve">, </w:t>
      </w:r>
      <w:r w:rsidR="004A0B4D">
        <w:rPr>
          <w:rFonts w:ascii="TimesNewRomanPSMT" w:hAnsi="TimesNewRomanPSMT" w:cs="TimesNewRomanPSMT"/>
          <w:sz w:val="24"/>
          <w:szCs w:val="24"/>
        </w:rPr>
        <w:t>atsižvel</w:t>
      </w:r>
      <w:r w:rsidR="000D54E1">
        <w:rPr>
          <w:rFonts w:ascii="TimesNewRomanPSMT" w:hAnsi="TimesNewRomanPSMT" w:cs="TimesNewRomanPSMT"/>
          <w:sz w:val="24"/>
          <w:szCs w:val="24"/>
        </w:rPr>
        <w:t>giant į mokinių skaičių klasėje.</w:t>
      </w:r>
    </w:p>
    <w:p w:rsidR="004A0B4D"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8</w:t>
      </w:r>
      <w:r w:rsidR="004A0B4D">
        <w:rPr>
          <w:rFonts w:ascii="TimesNewRomanPSMT" w:hAnsi="TimesNewRomanPSMT" w:cs="TimesNewRomanPSMT"/>
          <w:sz w:val="24"/>
          <w:szCs w:val="24"/>
        </w:rPr>
        <w:t>. Valandų, susijusių su profesiniu tobulėjimu ir veikla gimnazijos bendruomenei, skaičius (vienam etatui 102 valandos per mokslo metus ), nurodytas Valstybės ir</w:t>
      </w:r>
      <w:r w:rsidR="00395B5A">
        <w:rPr>
          <w:rFonts w:ascii="TimesNewRomanPSMT" w:hAnsi="TimesNewRomanPSMT" w:cs="TimesNewRomanPSMT"/>
          <w:sz w:val="24"/>
          <w:szCs w:val="24"/>
        </w:rPr>
        <w:t xml:space="preserve"> savivaldybių įstaigų darbuotojų darbo apmokėjimo įstatymo 5 priedo 7 punkte,  skiriamos kiekvienam  mokytojui privalomoms veikloms</w:t>
      </w:r>
      <w:r w:rsidR="004A0B4D">
        <w:rPr>
          <w:rFonts w:ascii="TimesNewRomanPSMT" w:hAnsi="TimesNewRomanPSMT" w:cs="TimesNewRomanPSMT"/>
          <w:sz w:val="24"/>
          <w:szCs w:val="24"/>
        </w:rPr>
        <w:t>:</w:t>
      </w:r>
    </w:p>
    <w:p w:rsidR="004A0B4D"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395B5A">
        <w:rPr>
          <w:rFonts w:ascii="TimesNewRomanPSMT" w:hAnsi="TimesNewRomanPSMT" w:cs="TimesNewRomanPSMT"/>
          <w:sz w:val="24"/>
          <w:szCs w:val="24"/>
        </w:rPr>
        <w:t xml:space="preserve">.1. </w:t>
      </w:r>
      <w:r w:rsidR="000C7791">
        <w:rPr>
          <w:rFonts w:ascii="TimesNewRomanPSMT" w:hAnsi="TimesNewRomanPSMT" w:cs="TimesNewRomanPSMT"/>
          <w:sz w:val="24"/>
          <w:szCs w:val="24"/>
        </w:rPr>
        <w:t>Minimalus valandų, susijusių su profesiniu tobulėjimu ir veikla gimnazijos bendruomenei</w:t>
      </w:r>
      <w:r w:rsidR="004A0B4D">
        <w:rPr>
          <w:rFonts w:ascii="Times New Roman" w:hAnsi="Times New Roman" w:cs="Times New Roman"/>
          <w:sz w:val="24"/>
          <w:szCs w:val="24"/>
        </w:rPr>
        <w:t xml:space="preserve"> </w:t>
      </w:r>
      <w:r w:rsidR="004A0B4D">
        <w:rPr>
          <w:rFonts w:ascii="TimesNewRomanPSMT" w:hAnsi="TimesNewRomanPSMT" w:cs="TimesNewRomanPSMT"/>
          <w:sz w:val="24"/>
          <w:szCs w:val="24"/>
        </w:rPr>
        <w:t xml:space="preserve">Veiklų, susijusių su profesiniu tobulėjimu, apraše </w:t>
      </w:r>
      <w:r w:rsidR="000C7791">
        <w:rPr>
          <w:rFonts w:ascii="Times New Roman" w:hAnsi="Times New Roman" w:cs="Times New Roman"/>
          <w:sz w:val="24"/>
          <w:szCs w:val="24"/>
        </w:rPr>
        <w:t>išskyrus atvejus, kai veiklos susijusios su profesiniu tobulėjimu vadovaujantis gimnazijos direktoriaus įsakymu vykdomos pamokų, neformaliojo švietimo renginių, konsultacijų pagal tvarkaraščius laiku;</w:t>
      </w:r>
    </w:p>
    <w:p w:rsidR="000C7791"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0C7791">
        <w:rPr>
          <w:rFonts w:ascii="Times New Roman" w:hAnsi="Times New Roman" w:cs="Times New Roman"/>
          <w:sz w:val="24"/>
          <w:szCs w:val="24"/>
        </w:rPr>
        <w:t>.1.1 mokytojams, kuriems nesuteikta kvalifikacinė kategorija, mokytojams, kuriems suteikta mokytojo kvalifikacinė kategorija už savo dalykinių kompetencijų tobulinimą aptariant gimnazijos veik</w:t>
      </w:r>
      <w:r w:rsidR="00761A91">
        <w:rPr>
          <w:rFonts w:ascii="Times New Roman" w:hAnsi="Times New Roman" w:cs="Times New Roman"/>
          <w:sz w:val="24"/>
          <w:szCs w:val="24"/>
        </w:rPr>
        <w:t>l</w:t>
      </w:r>
      <w:r w:rsidR="000C7791">
        <w:rPr>
          <w:rFonts w:ascii="Times New Roman" w:hAnsi="Times New Roman" w:cs="Times New Roman"/>
          <w:sz w:val="24"/>
          <w:szCs w:val="24"/>
        </w:rPr>
        <w:t>os programoje ar bendradarbiaujant su kolegomis numatytas ugdomąsias veiklas, dalyvaujant dalykinių metodinių grupių veikloje;</w:t>
      </w:r>
    </w:p>
    <w:p w:rsidR="000C7791"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0C7791">
        <w:rPr>
          <w:rFonts w:ascii="Times New Roman" w:hAnsi="Times New Roman" w:cs="Times New Roman"/>
          <w:sz w:val="24"/>
          <w:szCs w:val="24"/>
        </w:rPr>
        <w:t xml:space="preserve">.1.2 </w:t>
      </w:r>
      <w:r w:rsidR="000C7791" w:rsidRPr="000C7791">
        <w:rPr>
          <w:rFonts w:ascii="Times New Roman" w:hAnsi="Times New Roman" w:cs="Times New Roman"/>
          <w:sz w:val="24"/>
          <w:szCs w:val="24"/>
        </w:rPr>
        <w:t>mokytojams, kuriems nesuteikta kvalifikacinė kategorija, mokytojams, kuriems suteikta mokytojo kvalifikacinė kategorija už</w:t>
      </w:r>
      <w:r w:rsidR="000C7791">
        <w:rPr>
          <w:rFonts w:ascii="Times New Roman" w:hAnsi="Times New Roman" w:cs="Times New Roman"/>
          <w:sz w:val="24"/>
          <w:szCs w:val="24"/>
        </w:rPr>
        <w:t xml:space="preserve"> veiklas įtvirtinant būtinas mokytojo profesijos kompetencijas, įsivertinant savo profesinę veiklą;</w:t>
      </w:r>
    </w:p>
    <w:p w:rsidR="009B24B1"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0C7791">
        <w:rPr>
          <w:rFonts w:ascii="Times New Roman" w:hAnsi="Times New Roman" w:cs="Times New Roman"/>
          <w:sz w:val="24"/>
          <w:szCs w:val="24"/>
        </w:rPr>
        <w:t xml:space="preserve">.1.3 </w:t>
      </w:r>
      <w:r w:rsidR="00AB1260">
        <w:rPr>
          <w:rFonts w:ascii="Times New Roman" w:hAnsi="Times New Roman" w:cs="Times New Roman"/>
          <w:sz w:val="24"/>
          <w:szCs w:val="24"/>
        </w:rPr>
        <w:t>vyresniesiems mokytojams, mokytojams metodininkams, ekspertams už savo dalykinių kompetencijų tobulinimą dalyvaujant gimnazijos</w:t>
      </w:r>
      <w:r w:rsidR="009B24B1">
        <w:rPr>
          <w:rFonts w:ascii="Times New Roman" w:hAnsi="Times New Roman" w:cs="Times New Roman"/>
          <w:sz w:val="24"/>
          <w:szCs w:val="24"/>
        </w:rPr>
        <w:t xml:space="preserve"> bendradarbiavimo veiklose: stebint ir aptariant gimnazijos veiklos programoje ar bendradarbiaujant su kolegomis numatytas ugdomąsias veiklas, dalinantis patirtimi dalykinėse metodinėse grupėse ir/ar metodinėje taryboje;</w:t>
      </w:r>
    </w:p>
    <w:p w:rsidR="009B24B1" w:rsidRPr="009B24B1"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9B24B1">
        <w:rPr>
          <w:rFonts w:ascii="Times New Roman" w:hAnsi="Times New Roman" w:cs="Times New Roman"/>
          <w:sz w:val="24"/>
          <w:szCs w:val="24"/>
        </w:rPr>
        <w:t>.1.4 vyresniesiems mokytojams, mokytojams metodininkams, mokytojams ekspertams už savo profesinės veiklos įsivertinimą;</w:t>
      </w:r>
    </w:p>
    <w:p w:rsidR="004A0B4D"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4A0B4D" w:rsidRPr="00F60661">
        <w:rPr>
          <w:rFonts w:ascii="TimesNewRomanPSMT" w:hAnsi="TimesNewRomanPSMT" w:cs="TimesNewRomanPSMT"/>
          <w:sz w:val="24"/>
          <w:szCs w:val="24"/>
        </w:rPr>
        <w:t>.2.</w:t>
      </w:r>
      <w:r w:rsidR="00FE0B99" w:rsidRPr="00F60661">
        <w:rPr>
          <w:rFonts w:ascii="TimesNewRomanPSMT" w:hAnsi="TimesNewRomanPSMT" w:cs="TimesNewRomanPSMT"/>
          <w:sz w:val="24"/>
          <w:szCs w:val="24"/>
        </w:rPr>
        <w:t xml:space="preserve"> Švietimo, mokslo ir sporto ministro patvirtintame Veiklų mokyklos bendruomenei apraše nurodytoms veikloms, kurias kiekvienas mokytojas privalo atlikti gimnazijos bendruomenei</w:t>
      </w:r>
      <w:r w:rsidR="004A0B4D" w:rsidRPr="00F60661">
        <w:rPr>
          <w:rFonts w:ascii="TimesNewRomanPSMT" w:hAnsi="TimesNewRomanPSMT" w:cs="TimesNewRomanPSMT"/>
          <w:sz w:val="24"/>
          <w:szCs w:val="24"/>
        </w:rPr>
        <w:t xml:space="preserve"> </w:t>
      </w:r>
      <w:r w:rsidR="00FE0B99">
        <w:rPr>
          <w:rFonts w:ascii="Times New Roman" w:hAnsi="Times New Roman" w:cs="Times New Roman"/>
          <w:sz w:val="24"/>
          <w:szCs w:val="24"/>
        </w:rPr>
        <w:t>bendradarbiaudamas</w:t>
      </w:r>
      <w:r w:rsidR="00FE0B99" w:rsidRPr="00FE0B99">
        <w:rPr>
          <w:rFonts w:ascii="Times New Roman" w:hAnsi="Times New Roman" w:cs="Times New Roman"/>
          <w:sz w:val="24"/>
          <w:szCs w:val="24"/>
        </w:rPr>
        <w:t xml:space="preserve"> su kitais </w:t>
      </w:r>
      <w:r w:rsidR="00FE0B99">
        <w:rPr>
          <w:rFonts w:ascii="Times New Roman" w:hAnsi="Times New Roman" w:cs="Times New Roman"/>
          <w:sz w:val="24"/>
          <w:szCs w:val="24"/>
        </w:rPr>
        <w:t xml:space="preserve">gimnazijos </w:t>
      </w:r>
      <w:r w:rsidR="00FE0B99" w:rsidRPr="00FE0B99">
        <w:rPr>
          <w:rFonts w:ascii="Times New Roman" w:hAnsi="Times New Roman" w:cs="Times New Roman"/>
          <w:sz w:val="24"/>
          <w:szCs w:val="24"/>
        </w:rPr>
        <w:t xml:space="preserve"> bendruomenės nariais, partneriais ar dirbant individualiai</w:t>
      </w:r>
      <w:r w:rsidR="00FE0B99">
        <w:rPr>
          <w:rFonts w:ascii="Times New Roman" w:hAnsi="Times New Roman" w:cs="Times New Roman"/>
          <w:sz w:val="24"/>
          <w:szCs w:val="24"/>
        </w:rPr>
        <w:t xml:space="preserve"> atsižvelgiant į mokymo ar ugdymo programos specifiką:</w:t>
      </w:r>
    </w:p>
    <w:p w:rsidR="00FE0B99"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E0B99" w:rsidRPr="00FE0B99">
        <w:rPr>
          <w:rFonts w:ascii="Times New Roman" w:hAnsi="Times New Roman" w:cs="Times New Roman"/>
          <w:sz w:val="24"/>
          <w:szCs w:val="24"/>
        </w:rPr>
        <w:t xml:space="preserve">.2.1 </w:t>
      </w:r>
      <w:r w:rsidR="00FE0B99">
        <w:rPr>
          <w:rFonts w:ascii="Times New Roman" w:hAnsi="Times New Roman" w:cs="Times New Roman"/>
          <w:sz w:val="24"/>
          <w:szCs w:val="24"/>
        </w:rPr>
        <w:t>informuoti, konsultuoti tėvus (globėjus, rūpintojus) ir bendradarbiauti</w:t>
      </w:r>
      <w:r w:rsidR="00FE0B99" w:rsidRPr="00FE0B99">
        <w:rPr>
          <w:rFonts w:ascii="Times New Roman" w:hAnsi="Times New Roman" w:cs="Times New Roman"/>
          <w:sz w:val="24"/>
          <w:szCs w:val="24"/>
        </w:rPr>
        <w:t xml:space="preserve"> su jais dėl mokinių </w:t>
      </w:r>
      <w:proofErr w:type="spellStart"/>
      <w:r w:rsidR="00FE0B99" w:rsidRPr="00FE0B99">
        <w:rPr>
          <w:rFonts w:ascii="Times New Roman" w:hAnsi="Times New Roman" w:cs="Times New Roman"/>
          <w:sz w:val="24"/>
          <w:szCs w:val="24"/>
        </w:rPr>
        <w:t>ugdymo(si</w:t>
      </w:r>
      <w:proofErr w:type="spellEnd"/>
      <w:r w:rsidR="00FE0B99" w:rsidRPr="00FE0B99">
        <w:rPr>
          <w:rFonts w:ascii="Times New Roman" w:hAnsi="Times New Roman" w:cs="Times New Roman"/>
          <w:sz w:val="24"/>
          <w:szCs w:val="24"/>
        </w:rPr>
        <w:t xml:space="preserve">) ir mokymosi pažangos ir pasiekimų; </w:t>
      </w:r>
    </w:p>
    <w:p w:rsidR="00FE0B99"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FE0B99">
        <w:rPr>
          <w:rFonts w:ascii="Times New Roman" w:hAnsi="Times New Roman" w:cs="Times New Roman"/>
          <w:sz w:val="24"/>
          <w:szCs w:val="24"/>
        </w:rPr>
        <w:t xml:space="preserve">.2.2 bendradarbiauti </w:t>
      </w:r>
      <w:r w:rsidR="00FE0B99" w:rsidRPr="00FE0B99">
        <w:rPr>
          <w:rFonts w:ascii="Times New Roman" w:hAnsi="Times New Roman" w:cs="Times New Roman"/>
          <w:sz w:val="24"/>
          <w:szCs w:val="24"/>
        </w:rPr>
        <w:t xml:space="preserve"> su </w:t>
      </w:r>
      <w:r w:rsidR="00FE0B99">
        <w:rPr>
          <w:rFonts w:ascii="Times New Roman" w:hAnsi="Times New Roman" w:cs="Times New Roman"/>
          <w:sz w:val="24"/>
          <w:szCs w:val="24"/>
        </w:rPr>
        <w:t>gimnazijos</w:t>
      </w:r>
      <w:r w:rsidR="00FE0B99" w:rsidRPr="00FE0B99">
        <w:rPr>
          <w:rFonts w:ascii="Times New Roman" w:hAnsi="Times New Roman" w:cs="Times New Roman"/>
          <w:sz w:val="24"/>
          <w:szCs w:val="24"/>
        </w:rPr>
        <w:t xml:space="preserve"> darbuotojais mokinių ugdymo klausimais; </w:t>
      </w:r>
    </w:p>
    <w:p w:rsidR="00FE0B99"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272FE">
        <w:rPr>
          <w:rFonts w:ascii="Times New Roman" w:hAnsi="Times New Roman" w:cs="Times New Roman"/>
          <w:sz w:val="24"/>
          <w:szCs w:val="24"/>
        </w:rPr>
        <w:t xml:space="preserve">.2.3 </w:t>
      </w:r>
      <w:r w:rsidR="005D3451">
        <w:rPr>
          <w:rFonts w:ascii="Times New Roman" w:hAnsi="Times New Roman" w:cs="Times New Roman"/>
          <w:sz w:val="24"/>
          <w:szCs w:val="24"/>
        </w:rPr>
        <w:t>dalyvauti gimnazijos</w:t>
      </w:r>
      <w:r w:rsidR="00FE0B99" w:rsidRPr="00FE0B99">
        <w:rPr>
          <w:rFonts w:ascii="Times New Roman" w:hAnsi="Times New Roman" w:cs="Times New Roman"/>
          <w:sz w:val="24"/>
          <w:szCs w:val="24"/>
        </w:rPr>
        <w:t xml:space="preserve"> administracijos inicijuotos</w:t>
      </w:r>
      <w:r w:rsidR="005D3451">
        <w:rPr>
          <w:rFonts w:ascii="Times New Roman" w:hAnsi="Times New Roman" w:cs="Times New Roman"/>
          <w:sz w:val="24"/>
          <w:szCs w:val="24"/>
        </w:rPr>
        <w:t>e</w:t>
      </w:r>
      <w:r w:rsidR="00FE0B99" w:rsidRPr="00FE0B99">
        <w:rPr>
          <w:rFonts w:ascii="Times New Roman" w:hAnsi="Times New Roman" w:cs="Times New Roman"/>
          <w:sz w:val="24"/>
          <w:szCs w:val="24"/>
        </w:rPr>
        <w:t xml:space="preserve"> veiklos</w:t>
      </w:r>
      <w:r w:rsidR="005D3451">
        <w:rPr>
          <w:rFonts w:ascii="Times New Roman" w:hAnsi="Times New Roman" w:cs="Times New Roman"/>
          <w:sz w:val="24"/>
          <w:szCs w:val="24"/>
        </w:rPr>
        <w:t>e</w:t>
      </w:r>
      <w:r w:rsidR="00FE0B99" w:rsidRPr="00FE0B99">
        <w:rPr>
          <w:rFonts w:ascii="Times New Roman" w:hAnsi="Times New Roman" w:cs="Times New Roman"/>
          <w:sz w:val="24"/>
          <w:szCs w:val="24"/>
        </w:rPr>
        <w:t xml:space="preserve">, </w:t>
      </w:r>
      <w:r w:rsidR="005D3451">
        <w:rPr>
          <w:rFonts w:ascii="Times New Roman" w:hAnsi="Times New Roman" w:cs="Times New Roman"/>
          <w:sz w:val="24"/>
          <w:szCs w:val="24"/>
        </w:rPr>
        <w:t xml:space="preserve">kurios </w:t>
      </w:r>
      <w:r w:rsidR="00FE0B99" w:rsidRPr="00FE0B99">
        <w:rPr>
          <w:rFonts w:ascii="Times New Roman" w:hAnsi="Times New Roman" w:cs="Times New Roman"/>
          <w:sz w:val="24"/>
          <w:szCs w:val="24"/>
        </w:rPr>
        <w:t xml:space="preserve">skirtos </w:t>
      </w:r>
      <w:r w:rsidR="005D3451">
        <w:rPr>
          <w:rFonts w:ascii="Times New Roman" w:hAnsi="Times New Roman" w:cs="Times New Roman"/>
          <w:sz w:val="24"/>
          <w:szCs w:val="24"/>
        </w:rPr>
        <w:t>gimnazijos</w:t>
      </w:r>
      <w:r w:rsidR="00FE0B99" w:rsidRPr="00FE0B99">
        <w:rPr>
          <w:rFonts w:ascii="Times New Roman" w:hAnsi="Times New Roman" w:cs="Times New Roman"/>
          <w:sz w:val="24"/>
          <w:szCs w:val="24"/>
        </w:rPr>
        <w:t xml:space="preserve"> veiklai planuoti, organizuoti</w:t>
      </w:r>
      <w:r w:rsidR="005D3451">
        <w:rPr>
          <w:rFonts w:ascii="Times New Roman" w:hAnsi="Times New Roman" w:cs="Times New Roman"/>
          <w:sz w:val="24"/>
          <w:szCs w:val="24"/>
        </w:rPr>
        <w:t>;</w:t>
      </w:r>
    </w:p>
    <w:p w:rsidR="005D3451"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D3451">
        <w:rPr>
          <w:rFonts w:ascii="Times New Roman" w:hAnsi="Times New Roman" w:cs="Times New Roman"/>
          <w:sz w:val="24"/>
          <w:szCs w:val="24"/>
        </w:rPr>
        <w:t>.3 mokytojams, kurių darbo krūvis lygiai vienas etatas, vadovaujantis Aprašo 7 punktu nustatomas minimalus(102) valandų skaičius per metus už veiklas susijusias su profesiniu tobulėjimu ir veikla gimnazijos bendruomenei, vadovaujantis 7.4 punkte nustatytais kriterijais:</w:t>
      </w:r>
    </w:p>
    <w:p w:rsidR="005D3451"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D2B58">
        <w:rPr>
          <w:rFonts w:ascii="Times New Roman" w:hAnsi="Times New Roman" w:cs="Times New Roman"/>
          <w:sz w:val="24"/>
          <w:szCs w:val="24"/>
        </w:rPr>
        <w:t>.4 mokytojams, kurių darbo krūvis nėra lygiai vienas etatas, vadovaujantis Aprašo 7 punktu nustatomas minimalus valandų skaičius per metus už veiklas susijusias su profesiniu tobulėjimu ir veikla gimnazijos bendruomenei, vadovaujantis šias kriterijais:</w:t>
      </w:r>
    </w:p>
    <w:p w:rsidR="005D2B58"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5D2B58">
        <w:rPr>
          <w:rFonts w:ascii="Times New Roman" w:hAnsi="Times New Roman" w:cs="Times New Roman"/>
          <w:sz w:val="24"/>
          <w:szCs w:val="24"/>
        </w:rPr>
        <w:t>.4.1 už veik</w:t>
      </w:r>
      <w:r w:rsidR="00C10077">
        <w:rPr>
          <w:rFonts w:ascii="Times New Roman" w:hAnsi="Times New Roman" w:cs="Times New Roman"/>
          <w:sz w:val="24"/>
          <w:szCs w:val="24"/>
        </w:rPr>
        <w:t>lų nurodytų Aprašo 8</w:t>
      </w:r>
      <w:r w:rsidR="002E4CFC">
        <w:rPr>
          <w:rFonts w:ascii="Times New Roman" w:hAnsi="Times New Roman" w:cs="Times New Roman"/>
          <w:sz w:val="24"/>
          <w:szCs w:val="24"/>
        </w:rPr>
        <w:t>.1.1,</w:t>
      </w:r>
      <w:r w:rsidR="00C10077">
        <w:rPr>
          <w:rFonts w:ascii="Times New Roman" w:hAnsi="Times New Roman" w:cs="Times New Roman"/>
          <w:sz w:val="24"/>
          <w:szCs w:val="24"/>
        </w:rPr>
        <w:t xml:space="preserve">  8</w:t>
      </w:r>
      <w:r w:rsidR="002E4CFC">
        <w:rPr>
          <w:rFonts w:ascii="Times New Roman" w:hAnsi="Times New Roman" w:cs="Times New Roman"/>
          <w:sz w:val="24"/>
          <w:szCs w:val="24"/>
        </w:rPr>
        <w:t>.1.3</w:t>
      </w:r>
      <w:r w:rsidR="00C10077">
        <w:rPr>
          <w:rFonts w:ascii="Times New Roman" w:hAnsi="Times New Roman" w:cs="Times New Roman"/>
          <w:sz w:val="24"/>
          <w:szCs w:val="24"/>
        </w:rPr>
        <w:t>,  8.2.2, 8</w:t>
      </w:r>
      <w:r w:rsidR="005D2B58">
        <w:rPr>
          <w:rFonts w:ascii="Times New Roman" w:hAnsi="Times New Roman" w:cs="Times New Roman"/>
          <w:sz w:val="24"/>
          <w:szCs w:val="24"/>
        </w:rPr>
        <w:t>.2.3 punktuose atlikimą nepriklausomai nuo etato dalies (pilnu ar nepilnu etatu</w:t>
      </w:r>
      <w:r w:rsidR="005272FE">
        <w:rPr>
          <w:rFonts w:ascii="Times New Roman" w:hAnsi="Times New Roman" w:cs="Times New Roman"/>
          <w:sz w:val="24"/>
          <w:szCs w:val="24"/>
        </w:rPr>
        <w:t xml:space="preserve"> dirba mokytojas) skiriama po 42</w:t>
      </w:r>
      <w:r w:rsidR="005D2B58">
        <w:rPr>
          <w:rFonts w:ascii="Times New Roman" w:hAnsi="Times New Roman" w:cs="Times New Roman"/>
          <w:sz w:val="24"/>
          <w:szCs w:val="24"/>
        </w:rPr>
        <w:t xml:space="preserve"> valandas per metus;</w:t>
      </w:r>
    </w:p>
    <w:p w:rsidR="005272FE"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C10077">
        <w:rPr>
          <w:rFonts w:ascii="Times New Roman" w:hAnsi="Times New Roman" w:cs="Times New Roman"/>
          <w:sz w:val="24"/>
          <w:szCs w:val="24"/>
        </w:rPr>
        <w:t>.4.2 už veiklų nurodytų Aprašo 8.1.2, 8.1.4, 8</w:t>
      </w:r>
      <w:r w:rsidR="005D2B58">
        <w:rPr>
          <w:rFonts w:ascii="Times New Roman" w:hAnsi="Times New Roman" w:cs="Times New Roman"/>
          <w:sz w:val="24"/>
          <w:szCs w:val="24"/>
        </w:rPr>
        <w:t>.2.1 punktuose atlikimą valandos (60 valandų pilnam etatui) skiriamos proporcingai mokytojo etato dydžiui</w:t>
      </w:r>
      <w:r w:rsidR="005272FE">
        <w:rPr>
          <w:rFonts w:ascii="Times New Roman" w:hAnsi="Times New Roman" w:cs="Times New Roman"/>
          <w:sz w:val="24"/>
          <w:szCs w:val="24"/>
        </w:rPr>
        <w:t>.</w:t>
      </w:r>
    </w:p>
    <w:p w:rsidR="004A0B4D" w:rsidRDefault="005A46E3"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E61FFD">
        <w:rPr>
          <w:rFonts w:ascii="Times New Roman" w:hAnsi="Times New Roman" w:cs="Times New Roman"/>
          <w:sz w:val="24"/>
          <w:szCs w:val="24"/>
        </w:rPr>
        <w:t>. Valandų, viršijančių Aprašo 7 punkte nurodytą minimalų valandų, susijusių su profesiniu tobulėjimu ir veikla gimnazijos bendruomenei, skaičius</w:t>
      </w:r>
      <w:r w:rsidR="005272FE">
        <w:rPr>
          <w:rFonts w:ascii="Times New Roman" w:hAnsi="Times New Roman" w:cs="Times New Roman"/>
          <w:sz w:val="24"/>
          <w:szCs w:val="24"/>
        </w:rPr>
        <w:t xml:space="preserve"> </w:t>
      </w:r>
      <w:r w:rsidR="00E61FFD">
        <w:rPr>
          <w:rFonts w:ascii="Times New Roman" w:hAnsi="Times New Roman" w:cs="Times New Roman"/>
          <w:sz w:val="24"/>
          <w:szCs w:val="24"/>
        </w:rPr>
        <w:t xml:space="preserve">(vienam etatui 102 valandos per </w:t>
      </w:r>
      <w:r w:rsidR="00E61FFD">
        <w:rPr>
          <w:rFonts w:ascii="Times New Roman" w:hAnsi="Times New Roman" w:cs="Times New Roman"/>
          <w:sz w:val="24"/>
          <w:szCs w:val="24"/>
        </w:rPr>
        <w:lastRenderedPageBreak/>
        <w:t>mokslo metus), šalių (darbdavio ir darbuotojo)</w:t>
      </w:r>
      <w:r w:rsidR="004A0B4D">
        <w:rPr>
          <w:rFonts w:ascii="TimesNewRomanPSMT" w:hAnsi="TimesNewRomanPSMT" w:cs="TimesNewRomanPSMT"/>
          <w:sz w:val="24"/>
          <w:szCs w:val="24"/>
        </w:rPr>
        <w:t xml:space="preserve"> </w:t>
      </w:r>
      <w:r w:rsidR="00E61FFD">
        <w:rPr>
          <w:rFonts w:ascii="TimesNewRomanPSMT" w:hAnsi="TimesNewRomanPSMT" w:cs="TimesNewRomanPSMT"/>
          <w:sz w:val="24"/>
          <w:szCs w:val="24"/>
        </w:rPr>
        <w:t xml:space="preserve">susitarimu, jeigu darbas nuolatinio pobūdžio, </w:t>
      </w:r>
      <w:r w:rsidR="004A0B4D">
        <w:rPr>
          <w:rFonts w:ascii="TimesNewRomanPSMT" w:hAnsi="TimesNewRomanPSMT" w:cs="TimesNewRomanPSMT"/>
          <w:sz w:val="24"/>
          <w:szCs w:val="24"/>
        </w:rPr>
        <w:t xml:space="preserve">neviršijant </w:t>
      </w:r>
      <w:r w:rsidR="00E61FFD">
        <w:rPr>
          <w:rFonts w:ascii="TimesNewRomanPSMT" w:hAnsi="TimesNewRomanPSMT" w:cs="TimesNewRomanPSMT"/>
          <w:sz w:val="24"/>
          <w:szCs w:val="24"/>
        </w:rPr>
        <w:t xml:space="preserve">gimnazijai skirtų mokymo lėšų ugdymo planui įgyvendinti, gali būti padidinamas ir nustatomas mokytojo darbo krūvio sandaroje neviršijant maksimalaus (502) valandų nurodytų </w:t>
      </w:r>
      <w:r w:rsidR="004A0B4D">
        <w:rPr>
          <w:rFonts w:ascii="TimesNewRomanPSMT" w:hAnsi="TimesNewRomanPSMT" w:cs="TimesNewRomanPSMT"/>
          <w:sz w:val="24"/>
          <w:szCs w:val="24"/>
        </w:rPr>
        <w:t>Valstybės ir savivaldybių įstaigų darbuotojų darbo apmokėjimo</w:t>
      </w:r>
      <w:r w:rsidR="00E61FFD">
        <w:rPr>
          <w:rFonts w:ascii="TimesNewRomanPSMT" w:hAnsi="TimesNewRomanPSMT" w:cs="TimesNewRomanPSMT"/>
          <w:sz w:val="24"/>
          <w:szCs w:val="24"/>
        </w:rPr>
        <w:t xml:space="preserve"> </w:t>
      </w:r>
      <w:r w:rsidR="004A0B4D">
        <w:rPr>
          <w:rFonts w:ascii="TimesNewRomanPSMT" w:hAnsi="TimesNewRomanPSMT" w:cs="TimesNewRomanPSMT"/>
          <w:sz w:val="24"/>
          <w:szCs w:val="24"/>
        </w:rPr>
        <w:t xml:space="preserve">įstatymo 5 </w:t>
      </w:r>
      <w:r w:rsidR="00E61FFD">
        <w:rPr>
          <w:rFonts w:ascii="Times New Roman" w:hAnsi="Times New Roman" w:cs="Times New Roman"/>
          <w:sz w:val="24"/>
          <w:szCs w:val="24"/>
        </w:rPr>
        <w:t xml:space="preserve">priedo 7 punkte, skirtų profesiniam tobulėjimui ir veiklų mokyklos bendruomenei skaičiaus už veiklas: </w:t>
      </w:r>
    </w:p>
    <w:p w:rsidR="00A81F24"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A81F24">
        <w:rPr>
          <w:rFonts w:ascii="TimesNewRomanPSMT" w:hAnsi="TimesNewRomanPSMT" w:cs="TimesNewRomanPSMT"/>
          <w:sz w:val="24"/>
          <w:szCs w:val="24"/>
        </w:rPr>
        <w:t>.1 nurodytas švietimo, mokslo ir sporto ministro tvirtinamame Veiklų, susijusių su profesiniu tobulėjimu, apraše atsižvelgiant į Mokytojų ir pagalbos mokiniui specialistų atestacijos nuostatuose nustatytas veiklas, kurias turi vykdyti atitinkamas kvalifikacines kategorijas įgiję mokytojai:</w:t>
      </w:r>
    </w:p>
    <w:p w:rsidR="007D396B"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A81F24">
        <w:rPr>
          <w:rFonts w:ascii="TimesNewRomanPSMT" w:hAnsi="TimesNewRomanPSMT" w:cs="TimesNewRomanPSMT"/>
          <w:sz w:val="24"/>
          <w:szCs w:val="24"/>
        </w:rPr>
        <w:t>.1.1 vyresniojo mokytojo kvalifikacinę kategoriją turintiems mokytojams už gimnazijos ugdymo projektų parengimą ir vykdymą, sutartos dalyko srities</w:t>
      </w:r>
      <w:r w:rsidR="007D396B">
        <w:rPr>
          <w:rFonts w:ascii="TimesNewRomanPSMT" w:hAnsi="TimesNewRomanPSMT" w:cs="TimesNewRomanPSMT"/>
          <w:sz w:val="24"/>
          <w:szCs w:val="24"/>
        </w:rPr>
        <w:t xml:space="preserve"> ugdymo rezultatų analizės atlikimą, kitas gimnazijos poreikius atitinkančias veiklas;</w:t>
      </w:r>
    </w:p>
    <w:p w:rsidR="007D396B"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7D396B">
        <w:rPr>
          <w:rFonts w:ascii="TimesNewRomanPSMT" w:hAnsi="TimesNewRomanPSMT" w:cs="TimesNewRomanPSMT"/>
          <w:sz w:val="24"/>
          <w:szCs w:val="24"/>
        </w:rPr>
        <w:t xml:space="preserve">.1.2 mokytojo metodininko ir mokytojo eksperto  kvalifikacinę kategoriją turintiems mokytojams už gimnazijos  ugdymo projektų parengimą ir vykdymą, sutartos dalyko srities (dalykų grupės) ugdymo rezultatų analizės atlikimą ir didaktinių pokyčių iniciavimą, </w:t>
      </w:r>
      <w:proofErr w:type="spellStart"/>
      <w:r w:rsidR="007D396B">
        <w:rPr>
          <w:rFonts w:ascii="TimesNewRomanPSMT" w:hAnsi="TimesNewRomanPSMT" w:cs="TimesNewRomanPSMT"/>
          <w:sz w:val="24"/>
          <w:szCs w:val="24"/>
        </w:rPr>
        <w:t>mentorystę</w:t>
      </w:r>
      <w:proofErr w:type="spellEnd"/>
      <w:r w:rsidR="007D396B">
        <w:rPr>
          <w:rFonts w:ascii="TimesNewRomanPSMT" w:hAnsi="TimesNewRomanPSMT" w:cs="TimesNewRomanPSMT"/>
          <w:sz w:val="24"/>
          <w:szCs w:val="24"/>
        </w:rPr>
        <w:t>, prevencinių ir kitų programų organizavimą ir vykdymą, kitas gimnazijos poreikius atitinkančias veiklas;</w:t>
      </w:r>
    </w:p>
    <w:p w:rsidR="007D396B"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7D396B">
        <w:rPr>
          <w:rFonts w:ascii="TimesNewRomanPSMT" w:hAnsi="TimesNewRomanPSMT" w:cs="TimesNewRomanPSMT"/>
          <w:sz w:val="24"/>
          <w:szCs w:val="24"/>
        </w:rPr>
        <w:t>.2 nurodytas švietimo, mokslo ir sporto ministro tvirtinamame Veiklų mokyklos bendruomenei apraše atsižvelgiant į mokytojo kvalifikacinę kategoriją, gimnazijos tikslus ir uždavinius:</w:t>
      </w:r>
    </w:p>
    <w:p w:rsidR="00DF78D7"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DF78D7">
        <w:rPr>
          <w:rFonts w:ascii="TimesNewRomanPSMT" w:hAnsi="TimesNewRomanPSMT" w:cs="TimesNewRomanPSMT"/>
          <w:sz w:val="24"/>
          <w:szCs w:val="24"/>
        </w:rPr>
        <w:t>.2.1 bendradarbiavimo veiklas, skirtas gimnazijos veiklai planuoti, tobulinti, pozityviam gimnazijos mikroklimatui kurti, ugdymo ir švietimo pagalbos kokybei, gimnazijoje ugdomų mokinių saugumui užtikrinti:</w:t>
      </w:r>
    </w:p>
    <w:p w:rsidR="00DF78D7"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DF78D7">
        <w:rPr>
          <w:rFonts w:ascii="TimesNewRomanPSMT" w:hAnsi="TimesNewRomanPSMT" w:cs="TimesNewRomanPSMT"/>
          <w:sz w:val="24"/>
          <w:szCs w:val="24"/>
        </w:rPr>
        <w:t>.2.1.1 dalyvavimą darbo grupėse ar komisijose, gimnazijos savivaldos veikloje, išskyrus privalomas gimnazijos administracijos inicijuotas veiklas, skirtas gimnazijos veiklai planuoti, organizuoti:</w:t>
      </w:r>
    </w:p>
    <w:p w:rsidR="00BF25ED"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DF78D7">
        <w:rPr>
          <w:rFonts w:ascii="TimesNewRomanPSMT" w:hAnsi="TimesNewRomanPSMT" w:cs="TimesNewRomanPSMT"/>
          <w:sz w:val="24"/>
          <w:szCs w:val="24"/>
        </w:rPr>
        <w:t xml:space="preserve">.2.1.1.1 gimnazijos tarybos nariams- 10 </w:t>
      </w:r>
      <w:r w:rsidR="00A81F24">
        <w:rPr>
          <w:rFonts w:ascii="TimesNewRomanPSMT" w:hAnsi="TimesNewRomanPSMT" w:cs="TimesNewRomanPSMT"/>
          <w:sz w:val="24"/>
          <w:szCs w:val="24"/>
        </w:rPr>
        <w:t xml:space="preserve"> </w:t>
      </w:r>
      <w:r w:rsidR="008141B5">
        <w:rPr>
          <w:rFonts w:ascii="TimesNewRomanPSMT" w:hAnsi="TimesNewRomanPSMT" w:cs="TimesNewRomanPSMT"/>
          <w:sz w:val="24"/>
          <w:szCs w:val="24"/>
        </w:rPr>
        <w:t>darbo valandų per metus;</w:t>
      </w:r>
    </w:p>
    <w:p w:rsidR="008141B5"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 xml:space="preserve">.2.1.1.2 vaiko gerovės komisijos nariams </w:t>
      </w:r>
      <w:r w:rsidR="000610B3">
        <w:rPr>
          <w:rFonts w:ascii="TimesNewRomanPSMT" w:hAnsi="TimesNewRomanPSMT" w:cs="TimesNewRomanPSMT"/>
          <w:sz w:val="24"/>
          <w:szCs w:val="24"/>
        </w:rPr>
        <w:t>21 darbo valanda</w:t>
      </w:r>
      <w:r w:rsidR="008141B5">
        <w:rPr>
          <w:rFonts w:ascii="TimesNewRomanPSMT" w:hAnsi="TimesNewRomanPSMT" w:cs="TimesNewRomanPSMT"/>
          <w:sz w:val="24"/>
          <w:szCs w:val="24"/>
        </w:rPr>
        <w:t xml:space="preserve"> per metus;</w:t>
      </w:r>
    </w:p>
    <w:p w:rsidR="008141B5"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 xml:space="preserve">.2.1.1.3 darbo grupių nariams, jeigu darbas yra nuolatinio pobūdžio, atsižvelgiant į nustatytą darbo laiką ir/ar darbo apimtis; </w:t>
      </w:r>
    </w:p>
    <w:p w:rsidR="008141B5"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.2.1.2 vadovavimą darbo ir metodinėms grupėms, komisijoms, metodinei tarybai jų veiklos administravimą ar koordinavimą:</w:t>
      </w:r>
    </w:p>
    <w:p w:rsidR="008141B5" w:rsidRDefault="005A46E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.2.1.2.1 metodinių grupių pirmininkams 42 valandas per metus;</w:t>
      </w:r>
    </w:p>
    <w:p w:rsidR="008141B5"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.2.1.2.2 vaiko gerovės komisijos sekretoriui 21 darbo valanda per metus;</w:t>
      </w:r>
    </w:p>
    <w:p w:rsidR="008141B5"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.2.1.2.3 metodinių grupių, metodinės tarybos ir mokytojų atestacinės komisijos sekretoriams 10 darbo valandų per metus;</w:t>
      </w:r>
    </w:p>
    <w:p w:rsidR="008141B5"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.2.1.3 gimnazijos savivaldos veiklos administravimą:</w:t>
      </w:r>
    </w:p>
    <w:p w:rsidR="008141B5"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141B5">
        <w:rPr>
          <w:rFonts w:ascii="TimesNewRomanPSMT" w:hAnsi="TimesNewRomanPSMT" w:cs="TimesNewRomanPSMT"/>
          <w:sz w:val="24"/>
          <w:szCs w:val="24"/>
        </w:rPr>
        <w:t xml:space="preserve">.2.1.3.2 </w:t>
      </w:r>
      <w:r w:rsidR="00872920">
        <w:rPr>
          <w:rFonts w:ascii="TimesNewRomanPSMT" w:hAnsi="TimesNewRomanPSMT" w:cs="TimesNewRomanPSMT"/>
          <w:sz w:val="24"/>
          <w:szCs w:val="24"/>
        </w:rPr>
        <w:t>gimnazijos tarybos pirmininkui 10 valandų per metus;</w:t>
      </w:r>
    </w:p>
    <w:p w:rsidR="00872920"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72920">
        <w:rPr>
          <w:rFonts w:ascii="TimesNewRomanPSMT" w:hAnsi="TimesNewRomanPSMT" w:cs="TimesNewRomanPSMT"/>
          <w:sz w:val="24"/>
          <w:szCs w:val="24"/>
        </w:rPr>
        <w:t>.2.1.3.3 gimnazijos tarybos, mokytojų tarybos sekretoriams 10 valandų per metus;</w:t>
      </w:r>
    </w:p>
    <w:p w:rsidR="00872920"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72920">
        <w:rPr>
          <w:rFonts w:ascii="TimesNewRomanPSMT" w:hAnsi="TimesNewRomanPSMT" w:cs="TimesNewRomanPSMT"/>
          <w:sz w:val="24"/>
          <w:szCs w:val="24"/>
        </w:rPr>
        <w:t>.2.1.4 gimnazijos renginių organizavimą ir dalyvavimą jose;</w:t>
      </w:r>
    </w:p>
    <w:p w:rsidR="00872920"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72920">
        <w:rPr>
          <w:rFonts w:ascii="TimesNewRomanPSMT" w:hAnsi="TimesNewRomanPSMT" w:cs="TimesNewRomanPSMT"/>
          <w:sz w:val="24"/>
          <w:szCs w:val="24"/>
        </w:rPr>
        <w:t>.2.1.5 gimnazijos informacinių technologijų diegimo ir taikymo ugdymo procese;</w:t>
      </w:r>
    </w:p>
    <w:p w:rsidR="00872920"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872920">
        <w:rPr>
          <w:rFonts w:ascii="TimesNewRomanPSMT" w:hAnsi="TimesNewRomanPSMT" w:cs="TimesNewRomanPSMT"/>
          <w:sz w:val="24"/>
          <w:szCs w:val="24"/>
        </w:rPr>
        <w:t xml:space="preserve">.2.2 </w:t>
      </w:r>
      <w:r w:rsidR="00470D6A">
        <w:rPr>
          <w:rFonts w:ascii="TimesNewRomanPSMT" w:hAnsi="TimesNewRomanPSMT" w:cs="TimesNewRomanPSMT"/>
          <w:sz w:val="24"/>
          <w:szCs w:val="24"/>
        </w:rPr>
        <w:t>gimnazijos ugdymo turinio formavimo veiklas:</w:t>
      </w:r>
    </w:p>
    <w:p w:rsidR="00470D6A"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470D6A">
        <w:rPr>
          <w:rFonts w:ascii="TimesNewRomanPSMT" w:hAnsi="TimesNewRomanPSMT" w:cs="TimesNewRomanPSMT"/>
          <w:sz w:val="24"/>
          <w:szCs w:val="24"/>
        </w:rPr>
        <w:t>.2.2.1 dalyvavimą tarptautiniuose, nacionaliniuose, regioniniuose projektuose ir/ar  jų įgyvendinimą;</w:t>
      </w:r>
    </w:p>
    <w:p w:rsidR="00470D6A"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470D6A">
        <w:rPr>
          <w:rFonts w:ascii="TimesNewRomanPSMT" w:hAnsi="TimesNewRomanPSMT" w:cs="TimesNewRomanPSMT"/>
          <w:sz w:val="24"/>
          <w:szCs w:val="24"/>
        </w:rPr>
        <w:t>.2.2.2 informacinių komunikacijos technologijų taikymą ugdymo turinyje, skaitmeninio ugdymo turinio kūrimo veiklų koordinavimą;</w:t>
      </w:r>
    </w:p>
    <w:p w:rsidR="00470D6A"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470D6A">
        <w:rPr>
          <w:rFonts w:ascii="TimesNewRomanPSMT" w:hAnsi="TimesNewRomanPSMT" w:cs="TimesNewRomanPSMT"/>
          <w:sz w:val="24"/>
          <w:szCs w:val="24"/>
        </w:rPr>
        <w:t>.2.2.3 edukacinių erdvių, mokymosi aplinkų, ugdymo priemonių kūrimą ir priežiūrą;</w:t>
      </w:r>
    </w:p>
    <w:p w:rsidR="00470D6A"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470D6A">
        <w:rPr>
          <w:rFonts w:ascii="TimesNewRomanPSMT" w:hAnsi="TimesNewRomanPSMT" w:cs="TimesNewRomanPSMT"/>
          <w:sz w:val="24"/>
          <w:szCs w:val="24"/>
        </w:rPr>
        <w:t>.2.2.4 ugdymo priemonių priežiūrą ir parengimą praktiniam darbui gamtos mokslų, informacinių technologijų, technologijų kabinetuose ne mažiau kaip 11 valandų per metus;</w:t>
      </w:r>
    </w:p>
    <w:p w:rsidR="003071B9" w:rsidRDefault="003071B9" w:rsidP="003071B9">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9.2.2.5. gimnazijo</w:t>
      </w:r>
      <w:r w:rsidRPr="003071B9">
        <w:rPr>
          <w:rFonts w:ascii="TimesNewRomanPSMT" w:hAnsi="TimesNewRomanPSMT" w:cs="TimesNewRomanPSMT"/>
          <w:sz w:val="24"/>
          <w:szCs w:val="24"/>
        </w:rPr>
        <w:t>s ugdymo turiniui įgyvendinti skirtų programų, dalyko kurso ar dalyko modulio programų rengimas;</w:t>
      </w:r>
    </w:p>
    <w:p w:rsidR="00470D6A"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 xml:space="preserve">.2.3 Vertinimo, </w:t>
      </w:r>
      <w:proofErr w:type="spellStart"/>
      <w:r w:rsidR="0094384D">
        <w:rPr>
          <w:rFonts w:ascii="TimesNewRomanPSMT" w:hAnsi="TimesNewRomanPSMT" w:cs="TimesNewRomanPSMT"/>
          <w:sz w:val="24"/>
          <w:szCs w:val="24"/>
        </w:rPr>
        <w:t>ekspertavimo</w:t>
      </w:r>
      <w:proofErr w:type="spellEnd"/>
      <w:r w:rsidR="0094384D">
        <w:rPr>
          <w:rFonts w:ascii="TimesNewRomanPSMT" w:hAnsi="TimesNewRomanPSMT" w:cs="TimesNewRomanPSMT"/>
          <w:sz w:val="24"/>
          <w:szCs w:val="24"/>
        </w:rPr>
        <w:t xml:space="preserve"> veiklas:</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.2.3.1 pagrindinio ugdymo pasiekimų patikrinimų, nacionalinių mokinių mokymosi pasiekimų patikrinimų ir kitų mokymosi patikrinimų vykdymą ir mokinių rezultatų vertinimą:</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.2.3.2 gimnazijos inicijuotų mokinių mokymosi pasiekimų patikrinimų užduočių rengimą ir vertinimą;</w:t>
      </w:r>
    </w:p>
    <w:p w:rsidR="00761A91" w:rsidRDefault="00761A91"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9.2.3.3 </w:t>
      </w:r>
      <w:r w:rsidRPr="00761A91">
        <w:rPr>
          <w:rFonts w:ascii="TimesNewRomanPSMT" w:hAnsi="TimesNewRomanPSMT" w:cs="TimesNewRomanPSMT"/>
          <w:sz w:val="24"/>
          <w:szCs w:val="24"/>
        </w:rPr>
        <w:t>mokytojų praktinės veiklos ir / ar ugdymo proceso vertinimas.</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.2.4 Mokinių ugdymosi poreikiams tenkinti skirtos edukacinės, ugdomosios veiklos:</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lastRenderedPageBreak/>
        <w:t>9</w:t>
      </w:r>
      <w:r w:rsidR="0094384D">
        <w:rPr>
          <w:rFonts w:ascii="TimesNewRomanPSMT" w:hAnsi="TimesNewRomanPSMT" w:cs="TimesNewRomanPSMT"/>
          <w:sz w:val="24"/>
          <w:szCs w:val="24"/>
        </w:rPr>
        <w:t>.2.4.1 edukacinių renginių, konkursų, olimpiadų išvykų organizavimą ir dalyvavimą jose;</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.2.4.2 olimpiadų, konkursinių užduočių rengimą ir mokinių darbų vertinimą;</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.2.4.3 mokinių konsultavimą jiems rengiantis brandos egzaminams, olimpiadoms, konkursams, varžyboms ir pan.;</w:t>
      </w:r>
    </w:p>
    <w:p w:rsidR="0094384D" w:rsidRDefault="00142903"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9</w:t>
      </w:r>
      <w:r w:rsidR="0094384D">
        <w:rPr>
          <w:rFonts w:ascii="TimesNewRomanPSMT" w:hAnsi="TimesNewRomanPSMT" w:cs="TimesNewRomanPSMT"/>
          <w:sz w:val="24"/>
          <w:szCs w:val="24"/>
        </w:rPr>
        <w:t xml:space="preserve">.2.4.4 </w:t>
      </w:r>
      <w:r w:rsidR="00BF096C">
        <w:rPr>
          <w:rFonts w:ascii="TimesNewRomanPSMT" w:hAnsi="TimesNewRomanPSMT" w:cs="TimesNewRomanPSMT"/>
          <w:sz w:val="24"/>
          <w:szCs w:val="24"/>
        </w:rPr>
        <w:t>už nuolatinio po</w:t>
      </w:r>
      <w:r w:rsidR="003824D1">
        <w:rPr>
          <w:rFonts w:ascii="TimesNewRomanPSMT" w:hAnsi="TimesNewRomanPSMT" w:cs="TimesNewRomanPSMT"/>
          <w:sz w:val="24"/>
          <w:szCs w:val="24"/>
        </w:rPr>
        <w:t>bū</w:t>
      </w:r>
      <w:r w:rsidR="00C10077">
        <w:rPr>
          <w:rFonts w:ascii="TimesNewRomanPSMT" w:hAnsi="TimesNewRomanPSMT" w:cs="TimesNewRomanPSMT"/>
          <w:sz w:val="24"/>
          <w:szCs w:val="24"/>
        </w:rPr>
        <w:t>džio veiklas, nurodytas Aprašo 9</w:t>
      </w:r>
      <w:r w:rsidR="003824D1">
        <w:rPr>
          <w:rFonts w:ascii="TimesNewRomanPSMT" w:hAnsi="TimesNewRomanPSMT" w:cs="TimesNewRomanPSMT"/>
          <w:sz w:val="24"/>
          <w:szCs w:val="24"/>
        </w:rPr>
        <w:t xml:space="preserve"> punkte, kurios atliktos vadovaujantis gimnazijos direktoriaus įsakymu ar šalių susitarimu, išmokama priemoka arba apmokama vadovaujantis sudaryta papildomo darbo sutartimi, arba suteikiamas papildomas poilsio laikas mokinių atostogų metu.</w:t>
      </w:r>
    </w:p>
    <w:p w:rsidR="00192FE8" w:rsidRPr="00E61FFD" w:rsidRDefault="00192FE8" w:rsidP="00D018D2">
      <w:pPr>
        <w:autoSpaceDE w:val="0"/>
        <w:autoSpaceDN w:val="0"/>
        <w:adjustRightInd w:val="0"/>
        <w:spacing w:after="0" w:line="240" w:lineRule="auto"/>
        <w:ind w:firstLine="1296"/>
        <w:jc w:val="both"/>
        <w:rPr>
          <w:rFonts w:ascii="TimesNewRomanPSMT" w:hAnsi="TimesNewRomanPSMT" w:cs="TimesNewRomanPSMT"/>
          <w:sz w:val="24"/>
          <w:szCs w:val="24"/>
        </w:rPr>
      </w:pPr>
    </w:p>
    <w:p w:rsidR="004A0B4D" w:rsidRDefault="00142903" w:rsidP="00D018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004A0B4D">
        <w:rPr>
          <w:rFonts w:ascii="Times New Roman" w:hAnsi="Times New Roman" w:cs="Times New Roman"/>
          <w:b/>
          <w:bCs/>
          <w:sz w:val="24"/>
          <w:szCs w:val="24"/>
        </w:rPr>
        <w:t xml:space="preserve"> SKYRIUS</w:t>
      </w:r>
    </w:p>
    <w:p w:rsidR="003824D1" w:rsidRDefault="003824D1" w:rsidP="00D018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MOKYTOJO DARBO KRŪVIO NUSTATYMO ETAPAI</w:t>
      </w:r>
    </w:p>
    <w:p w:rsidR="003824D1" w:rsidRDefault="003824D1" w:rsidP="00D018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 </w:t>
      </w:r>
    </w:p>
    <w:p w:rsidR="003824D1" w:rsidRDefault="003824D1" w:rsidP="00D018D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00142903">
        <w:rPr>
          <w:rFonts w:ascii="Times New Roman" w:hAnsi="Times New Roman" w:cs="Times New Roman"/>
          <w:bCs/>
          <w:sz w:val="24"/>
          <w:szCs w:val="24"/>
        </w:rPr>
        <w:t>10</w:t>
      </w:r>
      <w:r w:rsidRPr="003824D1">
        <w:rPr>
          <w:rFonts w:ascii="Times New Roman" w:hAnsi="Times New Roman" w:cs="Times New Roman"/>
          <w:bCs/>
          <w:sz w:val="24"/>
          <w:szCs w:val="24"/>
        </w:rPr>
        <w:t xml:space="preserve">. </w:t>
      </w:r>
      <w:r>
        <w:rPr>
          <w:rFonts w:ascii="Times New Roman" w:hAnsi="Times New Roman" w:cs="Times New Roman"/>
          <w:bCs/>
          <w:sz w:val="24"/>
          <w:szCs w:val="24"/>
        </w:rPr>
        <w:t>Preliminarus pamokų paskirstymas vykdomas birželio mėnesio antroje pusėje, aptariant administracijos parengtus pamokų paskirstymo projektus, kurie parengiami vadovaujantis gimnazijos ugdymo planu ar jo projektu, bei numatomu klasių komplektų skaičiumi nuo rugsėjo 1 dienos.</w:t>
      </w:r>
    </w:p>
    <w:p w:rsidR="003824D1" w:rsidRDefault="00142903" w:rsidP="000610B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11</w:t>
      </w:r>
      <w:r w:rsidR="000610B3">
        <w:rPr>
          <w:rFonts w:ascii="Times New Roman" w:hAnsi="Times New Roman" w:cs="Times New Roman"/>
          <w:bCs/>
          <w:sz w:val="24"/>
          <w:szCs w:val="24"/>
        </w:rPr>
        <w:t>. P</w:t>
      </w:r>
      <w:r w:rsidR="003824D1">
        <w:rPr>
          <w:rFonts w:ascii="Times New Roman" w:hAnsi="Times New Roman" w:cs="Times New Roman"/>
          <w:bCs/>
          <w:sz w:val="24"/>
          <w:szCs w:val="24"/>
        </w:rPr>
        <w:t xml:space="preserve">reliminarus pamokų paskirstymo projektas tikslinamas rugpjūčio pabaigoje/rugsėjo pradžioje vadovaujantis </w:t>
      </w:r>
      <w:r w:rsidR="008C77B0">
        <w:rPr>
          <w:rFonts w:ascii="Times New Roman" w:hAnsi="Times New Roman" w:cs="Times New Roman"/>
          <w:bCs/>
          <w:sz w:val="24"/>
          <w:szCs w:val="24"/>
        </w:rPr>
        <w:t>patikslintu klasių komplektų ir mokinių skaičiumi nustatant kontaktinių valandų skaičių, valandų, skiriamų ugdomajai veiklai planuoti, pasiruošti pamokoms, mokinių mokymosi pasiekimams vertinti skaičių, valandų, skiriamų vadovauti klasei  skaičių.</w:t>
      </w:r>
    </w:p>
    <w:p w:rsidR="008C77B0" w:rsidRDefault="00142903" w:rsidP="00D018D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12</w:t>
      </w:r>
      <w:r w:rsidR="00F60661">
        <w:rPr>
          <w:rFonts w:ascii="Times New Roman" w:hAnsi="Times New Roman" w:cs="Times New Roman"/>
          <w:bCs/>
          <w:sz w:val="24"/>
          <w:szCs w:val="24"/>
        </w:rPr>
        <w:t>. Rugsėjo mėnesį, atsižvelgiant į skirtus biudžeto asignavimus</w:t>
      </w:r>
      <w:r w:rsidR="001C4FA5">
        <w:rPr>
          <w:rFonts w:ascii="Times New Roman" w:hAnsi="Times New Roman" w:cs="Times New Roman"/>
          <w:bCs/>
          <w:sz w:val="24"/>
          <w:szCs w:val="24"/>
        </w:rPr>
        <w:t xml:space="preserve"> pagal mokinių ir klasių komplektų skaičių rugsėjo 1 dienos duomenimis:</w:t>
      </w:r>
    </w:p>
    <w:p w:rsidR="001C4FA5" w:rsidRDefault="00142903"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12</w:t>
      </w:r>
      <w:r w:rsidR="001C4FA5">
        <w:rPr>
          <w:rFonts w:ascii="Times New Roman" w:hAnsi="Times New Roman" w:cs="Times New Roman"/>
          <w:bCs/>
          <w:sz w:val="24"/>
          <w:szCs w:val="24"/>
        </w:rPr>
        <w:t>.1 vadovaujantis aprašo 8 punktu šalių susitarimu nustatomas valandų, viršijančių minimalų valandų, susijusių su profesiniu tobulėjimu ir veikla gimnazijos bendruomenei, skaičius, jeigu darbas yra nuolatinio pobūdžio;</w:t>
      </w:r>
    </w:p>
    <w:p w:rsidR="001C4FA5" w:rsidRDefault="00142903"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12</w:t>
      </w:r>
      <w:r w:rsidR="001C4FA5">
        <w:rPr>
          <w:rFonts w:ascii="Times New Roman" w:hAnsi="Times New Roman" w:cs="Times New Roman"/>
          <w:bCs/>
          <w:sz w:val="24"/>
          <w:szCs w:val="24"/>
        </w:rPr>
        <w:t>.2 baigus tikslinti visų mokytojų mokslo metų darbo krūvį ir atsižvelgiant į turimas lėšas bei etatų skaičių:</w:t>
      </w:r>
    </w:p>
    <w:p w:rsidR="001C4FA5" w:rsidRDefault="00142903"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12</w:t>
      </w:r>
      <w:r w:rsidR="00C76D25">
        <w:rPr>
          <w:rFonts w:ascii="Times New Roman" w:hAnsi="Times New Roman" w:cs="Times New Roman"/>
          <w:bCs/>
          <w:sz w:val="24"/>
          <w:szCs w:val="24"/>
        </w:rPr>
        <w:t>.2.1 vadovaujantis aprašo 7 punktu, gali būti nustatytas didesnis negu minimalus valandų, susijusių su profesiniu tobulėjimu ir veikla gimnazijos bendruomenei, skaičius, o vadovaujantis aprašo 5 punktu padidintas valandų, skiriamų ugdomajai veiklai planuoti, pasiruošti pamokoms, mokinių mokymosi pasiekimams vertinti, skaičius atsižvelgiant į įgyvendinamą programą, ugdymo ir mokymo sritį, dalyką ir į mokinių skaičių klasėje.</w:t>
      </w:r>
    </w:p>
    <w:p w:rsidR="00E42E9A" w:rsidRDefault="00E42E9A"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13. Rugsėjo 1 dieną padidėjus kontaktinių valandų (pamokų) skaičiui gali  būti padidinamas darbo krūvis iki 1,5 etato.</w:t>
      </w:r>
    </w:p>
    <w:p w:rsidR="00E42E9A" w:rsidRDefault="00E42E9A"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14. Sumažėjus kontaktinių valandų (pamokų) skaičiui šalių susitarimu arba darbdavio iniciatyva vadovaujantis Lietuvos Respublikos darbo kodeksu gali būti mažinamas mokytojo darbo krūvis atitinkama etato dalimi, jeigu mokytojas nepageidauja sumažėjusia etato apimtimi atlikti kitų su ugdomąja veikla susijusių nuolatinio pobūdžio darbų arba jiems finansuoti trūksta lėšų.</w:t>
      </w:r>
    </w:p>
    <w:p w:rsidR="001C4FA5" w:rsidRPr="003824D1" w:rsidRDefault="001C4FA5" w:rsidP="00D018D2">
      <w:pPr>
        <w:autoSpaceDE w:val="0"/>
        <w:autoSpaceDN w:val="0"/>
        <w:adjustRightInd w:val="0"/>
        <w:spacing w:after="0" w:line="240" w:lineRule="auto"/>
        <w:ind w:firstLine="1296"/>
        <w:jc w:val="both"/>
        <w:rPr>
          <w:rFonts w:ascii="Times New Roman" w:hAnsi="Times New Roman" w:cs="Times New Roman"/>
          <w:bCs/>
          <w:sz w:val="24"/>
          <w:szCs w:val="24"/>
        </w:rPr>
      </w:pPr>
    </w:p>
    <w:p w:rsidR="004A0B4D" w:rsidRDefault="004A0B4D"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SKYRIUS</w:t>
      </w:r>
    </w:p>
    <w:p w:rsidR="00E42E9A" w:rsidRDefault="00E42E9A"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DARBO LAIKO GRAFIKO SUDARYMAS</w:t>
      </w:r>
    </w:p>
    <w:p w:rsidR="00E42E9A" w:rsidRPr="00771819" w:rsidRDefault="00E42E9A" w:rsidP="00D018D2">
      <w:pPr>
        <w:autoSpaceDE w:val="0"/>
        <w:autoSpaceDN w:val="0"/>
        <w:adjustRightInd w:val="0"/>
        <w:spacing w:after="0" w:line="240" w:lineRule="auto"/>
        <w:jc w:val="both"/>
        <w:rPr>
          <w:rFonts w:ascii="Times New Roman" w:hAnsi="Times New Roman" w:cs="Times New Roman"/>
          <w:bCs/>
          <w:color w:val="000000"/>
          <w:sz w:val="24"/>
          <w:szCs w:val="24"/>
        </w:rPr>
      </w:pPr>
    </w:p>
    <w:p w:rsidR="00E42E9A" w:rsidRDefault="00E42E9A" w:rsidP="00D018D2">
      <w:pPr>
        <w:autoSpaceDE w:val="0"/>
        <w:autoSpaceDN w:val="0"/>
        <w:adjustRightInd w:val="0"/>
        <w:spacing w:after="0" w:line="240" w:lineRule="auto"/>
        <w:jc w:val="both"/>
        <w:rPr>
          <w:rFonts w:ascii="Times New Roman" w:hAnsi="Times New Roman" w:cs="Times New Roman"/>
          <w:bCs/>
          <w:color w:val="000000"/>
          <w:sz w:val="24"/>
          <w:szCs w:val="24"/>
        </w:rPr>
      </w:pPr>
      <w:r w:rsidRPr="00771819">
        <w:rPr>
          <w:rFonts w:ascii="Times New Roman" w:hAnsi="Times New Roman" w:cs="Times New Roman"/>
          <w:bCs/>
          <w:color w:val="000000"/>
          <w:sz w:val="24"/>
          <w:szCs w:val="24"/>
        </w:rPr>
        <w:tab/>
        <w:t xml:space="preserve">15. </w:t>
      </w:r>
      <w:r w:rsidR="00771819">
        <w:rPr>
          <w:rFonts w:ascii="Times New Roman" w:hAnsi="Times New Roman" w:cs="Times New Roman"/>
          <w:bCs/>
          <w:color w:val="000000"/>
          <w:sz w:val="24"/>
          <w:szCs w:val="24"/>
        </w:rPr>
        <w:t>Mokytojui darbo grafikas sudaromas pagal nustatytą darbo laiko režimą. Gimnazijos direktorius mokytojui darbo laiko režimą nustato vadovaujantis Darbo kodekso 113 straipsniu ir Darbo režimo valstybės ir savivaldybės įmonėse, įstaigose ir organizacijose nustatymo aprašu, patvirtintu Lietuvos Respublikos Vyriausybės 2017 m. birželio 21 d. nutarimu Nr. 496 ,,Dėl Lietuvos Respublikos Vyriausybės darbo kodekso įgyvendinimo“</w:t>
      </w:r>
    </w:p>
    <w:p w:rsidR="00771819" w:rsidRDefault="00771819"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16. </w:t>
      </w:r>
      <w:r w:rsidR="00C57FEB">
        <w:rPr>
          <w:rFonts w:ascii="Times New Roman" w:hAnsi="Times New Roman" w:cs="Times New Roman"/>
          <w:bCs/>
          <w:color w:val="000000"/>
          <w:sz w:val="24"/>
          <w:szCs w:val="24"/>
        </w:rPr>
        <w:t>Sudarant darbo grafiką, užtikrinami maksimaliojo darbo laiko (DK114 str.) ir minimaliojo poilsio laiko (DK 122 str.) reikalavimai.</w:t>
      </w:r>
    </w:p>
    <w:p w:rsidR="00C57FEB" w:rsidRDefault="00C57FEB"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17. Darbo laiko režimą gimnazijos direktorius:</w:t>
      </w:r>
    </w:p>
    <w:p w:rsidR="00C57FEB" w:rsidRDefault="00C57FEB"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17.1. nust</w:t>
      </w:r>
      <w:r w:rsidR="000610B3">
        <w:rPr>
          <w:rFonts w:ascii="Times New Roman" w:hAnsi="Times New Roman" w:cs="Times New Roman"/>
          <w:bCs/>
          <w:color w:val="000000"/>
          <w:sz w:val="24"/>
          <w:szCs w:val="24"/>
        </w:rPr>
        <w:t>ato pagal lankstų darbo grafiką</w:t>
      </w:r>
      <w:r w:rsidR="00DE5511">
        <w:rPr>
          <w:rFonts w:ascii="Times New Roman" w:hAnsi="Times New Roman" w:cs="Times New Roman"/>
          <w:bCs/>
          <w:color w:val="000000"/>
          <w:sz w:val="24"/>
          <w:szCs w:val="24"/>
        </w:rPr>
        <w:t>, kai mokytojas vadovaudamasis pamokų, konsultacijų, neformaliojo švietimo programų tvarkaraščiais ir kitu gimnazijos direktoriaus nustatytu darbo laiku privalo būti darbovietėje, o kitą darbo laiką gali dirbti prieš ar po šių val</w:t>
      </w:r>
      <w:r w:rsidR="000610B3">
        <w:rPr>
          <w:rFonts w:ascii="Times New Roman" w:hAnsi="Times New Roman" w:cs="Times New Roman"/>
          <w:bCs/>
          <w:color w:val="000000"/>
          <w:sz w:val="24"/>
          <w:szCs w:val="24"/>
        </w:rPr>
        <w:t>a</w:t>
      </w:r>
      <w:r w:rsidR="00DE5511">
        <w:rPr>
          <w:rFonts w:ascii="Times New Roman" w:hAnsi="Times New Roman" w:cs="Times New Roman"/>
          <w:bCs/>
          <w:color w:val="000000"/>
          <w:sz w:val="24"/>
          <w:szCs w:val="24"/>
        </w:rPr>
        <w:t xml:space="preserve">ndų namuose ar kitur prisiimdamas atsakomybę už darbo vietą. Pamokų, konsultacijų, neformaliojo švietimo programų tvarkaraščiai ir kitos gimnazijos direktoriaus nustatytos valandos, kuriomis darbuotojas privalo dirbti </w:t>
      </w:r>
      <w:r w:rsidR="00DE5511">
        <w:rPr>
          <w:rFonts w:ascii="Times New Roman" w:hAnsi="Times New Roman" w:cs="Times New Roman"/>
          <w:bCs/>
          <w:color w:val="000000"/>
          <w:sz w:val="24"/>
          <w:szCs w:val="24"/>
        </w:rPr>
        <w:lastRenderedPageBreak/>
        <w:t>gimnazijoje, prilyginamos mokytojo, dirbančio pagal lankstų darbo grafiką, fi</w:t>
      </w:r>
      <w:r w:rsidR="00AF3E92">
        <w:rPr>
          <w:rFonts w:ascii="Times New Roman" w:hAnsi="Times New Roman" w:cs="Times New Roman"/>
          <w:bCs/>
          <w:color w:val="000000"/>
          <w:sz w:val="24"/>
          <w:szCs w:val="24"/>
        </w:rPr>
        <w:t>ksuotoms darbo dienos valandoms;</w:t>
      </w:r>
    </w:p>
    <w:p w:rsidR="00AF3E92" w:rsidRDefault="00AF3E92"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17.2. šalių susitarimu gali nustatyti kitas, Lietuvos Respublikos darbo kodekso 113 straipsnyje numatytas darbo laiko režimo rūšis, užtikrinant veiksmingą gimnazijos darbą.</w:t>
      </w:r>
    </w:p>
    <w:p w:rsidR="00714EAD" w:rsidRDefault="00714EAD"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18. Mokytojai Aprašo </w:t>
      </w:r>
      <w:r w:rsidR="00314B7C">
        <w:rPr>
          <w:rFonts w:ascii="Times New Roman" w:hAnsi="Times New Roman" w:cs="Times New Roman"/>
          <w:bCs/>
          <w:color w:val="000000"/>
          <w:sz w:val="24"/>
          <w:szCs w:val="24"/>
        </w:rPr>
        <w:t>3-8 punktuose nurodytas veiklas</w:t>
      </w:r>
      <w:r>
        <w:rPr>
          <w:rFonts w:ascii="Times New Roman" w:hAnsi="Times New Roman" w:cs="Times New Roman"/>
          <w:bCs/>
          <w:color w:val="000000"/>
          <w:sz w:val="24"/>
          <w:szCs w:val="24"/>
        </w:rPr>
        <w:t>:</w:t>
      </w:r>
    </w:p>
    <w:p w:rsidR="00314B7C" w:rsidRDefault="00314B7C"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18.1 vykdo gimnazijoje: </w:t>
      </w:r>
    </w:p>
    <w:p w:rsidR="00314B7C" w:rsidRDefault="00314B7C" w:rsidP="00D018D2">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18.1.1 vadovaudamiesi pamokų, konsultacijų, neformaliojo švietimo programų tvarkaraščiais ir kitu gimnazijos direktoriaus nustatytu darbo laiku (pranešimais dėl tvarkos mokinių atostogų metu; dėl vykdomo kvalifikacijos tobulinimo renginio ir </w:t>
      </w:r>
      <w:proofErr w:type="spellStart"/>
      <w:r>
        <w:rPr>
          <w:rFonts w:ascii="Times New Roman" w:hAnsi="Times New Roman" w:cs="Times New Roman"/>
          <w:bCs/>
          <w:color w:val="000000"/>
          <w:sz w:val="24"/>
          <w:szCs w:val="24"/>
        </w:rPr>
        <w:t>kt</w:t>
      </w:r>
      <w:proofErr w:type="spellEnd"/>
      <w:r>
        <w:rPr>
          <w:rFonts w:ascii="Times New Roman" w:hAnsi="Times New Roman" w:cs="Times New Roman"/>
          <w:bCs/>
          <w:color w:val="000000"/>
          <w:sz w:val="24"/>
          <w:szCs w:val="24"/>
        </w:rPr>
        <w:t>). Aprašo 7.1.1, 7.1.3, 7.2.2, 7.2.3 punktuose nurodytos veiklos(42 val</w:t>
      </w:r>
      <w:r w:rsidR="000610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per metus) vykdomos mok</w:t>
      </w:r>
      <w:r w:rsidR="00B3399C">
        <w:rPr>
          <w:rFonts w:ascii="Times New Roman" w:hAnsi="Times New Roman" w:cs="Times New Roman"/>
          <w:bCs/>
          <w:color w:val="000000"/>
          <w:sz w:val="24"/>
          <w:szCs w:val="24"/>
        </w:rPr>
        <w:t>inių atostogų metu ir po pamokų;</w:t>
      </w:r>
      <w:r>
        <w:rPr>
          <w:rFonts w:ascii="Times New Roman" w:hAnsi="Times New Roman" w:cs="Times New Roman"/>
          <w:bCs/>
          <w:color w:val="000000"/>
          <w:sz w:val="24"/>
          <w:szCs w:val="24"/>
        </w:rPr>
        <w:t xml:space="preserve"> </w:t>
      </w:r>
    </w:p>
    <w:p w:rsidR="00E849C4" w:rsidRDefault="00314B7C" w:rsidP="00D018D2">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18.1.2 </w:t>
      </w:r>
      <w:r w:rsidR="00E849C4">
        <w:rPr>
          <w:rFonts w:ascii="Times New Roman" w:hAnsi="Times New Roman" w:cs="Times New Roman"/>
          <w:bCs/>
          <w:color w:val="000000"/>
          <w:sz w:val="24"/>
          <w:szCs w:val="24"/>
        </w:rPr>
        <w:t>jeigu veiklų pobūdis reikalauja kolegialaus darbo tariantis su kolegomis, jos vykdomos mokytojų susitarimu ar veiklas koordinuojančio ar orga</w:t>
      </w:r>
      <w:r w:rsidR="00B3399C">
        <w:rPr>
          <w:rFonts w:ascii="Times New Roman" w:hAnsi="Times New Roman" w:cs="Times New Roman"/>
          <w:bCs/>
          <w:color w:val="000000"/>
          <w:sz w:val="24"/>
          <w:szCs w:val="24"/>
        </w:rPr>
        <w:t>nizuojančio darbuotojo nurodymu;</w:t>
      </w:r>
    </w:p>
    <w:p w:rsidR="00314B7C" w:rsidRDefault="00E849C4" w:rsidP="00D018D2">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18.1.3 </w:t>
      </w:r>
      <w:r w:rsidR="00314B7C">
        <w:rPr>
          <w:rFonts w:ascii="Times New Roman" w:hAnsi="Times New Roman" w:cs="Times New Roman"/>
          <w:bCs/>
          <w:color w:val="000000"/>
          <w:sz w:val="24"/>
          <w:szCs w:val="24"/>
        </w:rPr>
        <w:t>šalių</w:t>
      </w:r>
      <w:r w:rsidR="00DF21A0">
        <w:rPr>
          <w:rFonts w:ascii="Times New Roman" w:hAnsi="Times New Roman" w:cs="Times New Roman"/>
          <w:bCs/>
          <w:color w:val="000000"/>
          <w:sz w:val="24"/>
          <w:szCs w:val="24"/>
        </w:rPr>
        <w:t xml:space="preserve"> sutarimu atliekant nuolatinio a</w:t>
      </w:r>
      <w:r w:rsidR="00314B7C">
        <w:rPr>
          <w:rFonts w:ascii="Times New Roman" w:hAnsi="Times New Roman" w:cs="Times New Roman"/>
          <w:bCs/>
          <w:color w:val="000000"/>
          <w:sz w:val="24"/>
          <w:szCs w:val="24"/>
        </w:rPr>
        <w:t>r terminuoto pobūdžio darbus;</w:t>
      </w:r>
    </w:p>
    <w:p w:rsidR="00714EAD" w:rsidRDefault="00314B7C"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E849C4">
        <w:rPr>
          <w:rFonts w:ascii="Times New Roman" w:hAnsi="Times New Roman" w:cs="Times New Roman"/>
          <w:bCs/>
          <w:color w:val="000000"/>
          <w:sz w:val="24"/>
          <w:szCs w:val="24"/>
        </w:rPr>
        <w:t xml:space="preserve">18.2 </w:t>
      </w:r>
      <w:r w:rsidR="00B3399C">
        <w:rPr>
          <w:rFonts w:ascii="Times New Roman" w:hAnsi="Times New Roman" w:cs="Times New Roman"/>
          <w:bCs/>
          <w:color w:val="000000"/>
          <w:sz w:val="24"/>
          <w:szCs w:val="24"/>
        </w:rPr>
        <w:t xml:space="preserve">kitas veiklas </w:t>
      </w:r>
      <w:r w:rsidR="00E849C4">
        <w:rPr>
          <w:rFonts w:ascii="Times New Roman" w:hAnsi="Times New Roman" w:cs="Times New Roman"/>
          <w:bCs/>
          <w:color w:val="000000"/>
          <w:sz w:val="24"/>
          <w:szCs w:val="24"/>
        </w:rPr>
        <w:t>gali vykdyti namuose ar kitur, išskyrus 18.1 punkte nurodytas gimnazijoje nustatyta tvarka vykdomas veiklas, prisiimdamas atsakomybę u</w:t>
      </w:r>
      <w:r w:rsidR="00B3399C">
        <w:rPr>
          <w:rFonts w:ascii="Times New Roman" w:hAnsi="Times New Roman" w:cs="Times New Roman"/>
          <w:bCs/>
          <w:color w:val="000000"/>
          <w:sz w:val="24"/>
          <w:szCs w:val="24"/>
        </w:rPr>
        <w:t>ž darbo vietą;</w:t>
      </w:r>
    </w:p>
    <w:p w:rsidR="00E06765" w:rsidRDefault="00E06765"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18.3 m</w:t>
      </w:r>
      <w:r w:rsidRPr="00E06765">
        <w:rPr>
          <w:rFonts w:ascii="Times New Roman" w:hAnsi="Times New Roman" w:cs="Times New Roman"/>
          <w:bCs/>
          <w:color w:val="000000"/>
          <w:sz w:val="24"/>
          <w:szCs w:val="24"/>
        </w:rPr>
        <w:t xml:space="preserve">okytojų, dirbančių pagal </w:t>
      </w:r>
      <w:r w:rsidR="003071B9">
        <w:rPr>
          <w:rFonts w:ascii="Times New Roman" w:hAnsi="Times New Roman" w:cs="Times New Roman"/>
          <w:bCs/>
          <w:color w:val="000000"/>
          <w:sz w:val="24"/>
          <w:szCs w:val="24"/>
        </w:rPr>
        <w:t>ikimokyklinio ir priešmokyklinio ugdymo programas</w:t>
      </w:r>
      <w:r w:rsidRPr="00E06765">
        <w:rPr>
          <w:rFonts w:ascii="Times New Roman" w:hAnsi="Times New Roman" w:cs="Times New Roman"/>
          <w:bCs/>
          <w:color w:val="000000"/>
          <w:sz w:val="24"/>
          <w:szCs w:val="24"/>
        </w:rPr>
        <w:t>,  darbo laikas per s</w:t>
      </w:r>
      <w:r w:rsidR="003071B9">
        <w:rPr>
          <w:rFonts w:ascii="Times New Roman" w:hAnsi="Times New Roman" w:cs="Times New Roman"/>
          <w:bCs/>
          <w:color w:val="000000"/>
          <w:sz w:val="24"/>
          <w:szCs w:val="24"/>
        </w:rPr>
        <w:t>avaitę yra 36 valandos, iš jų 32</w:t>
      </w:r>
      <w:r w:rsidRPr="00E06765">
        <w:rPr>
          <w:rFonts w:ascii="Times New Roman" w:hAnsi="Times New Roman" w:cs="Times New Roman"/>
          <w:bCs/>
          <w:color w:val="000000"/>
          <w:sz w:val="24"/>
          <w:szCs w:val="24"/>
        </w:rPr>
        <w:t xml:space="preserve"> valandos skiriamos tie</w:t>
      </w:r>
      <w:r w:rsidR="003071B9">
        <w:rPr>
          <w:rFonts w:ascii="Times New Roman" w:hAnsi="Times New Roman" w:cs="Times New Roman"/>
          <w:bCs/>
          <w:color w:val="000000"/>
          <w:sz w:val="24"/>
          <w:szCs w:val="24"/>
        </w:rPr>
        <w:t>sioginiam darbui su mokiniais, 4</w:t>
      </w:r>
      <w:r w:rsidRPr="00E06765">
        <w:rPr>
          <w:rFonts w:ascii="Times New Roman" w:hAnsi="Times New Roman" w:cs="Times New Roman"/>
          <w:bCs/>
          <w:color w:val="000000"/>
          <w:sz w:val="24"/>
          <w:szCs w:val="24"/>
        </w:rPr>
        <w:t xml:space="preserve"> valandos – netiesioginiam darbui su mokiniais (darbams planuoti, dokumentams, susijusiems su ugdymu, rengti, bendradarbiauti su mokytojais, tėvais (globėjais) ugdymo klausimais ir kt.). Kai mišrioje grupėje yra po lygiai ikimokyklinio ir priešmokyklinio ugdymo vaikų, nustatomas priešmokyklinio ugdymo mokytojo pareiginės algos pastoviosios d</w:t>
      </w:r>
      <w:r>
        <w:rPr>
          <w:rFonts w:ascii="Times New Roman" w:hAnsi="Times New Roman" w:cs="Times New Roman"/>
          <w:bCs/>
          <w:color w:val="000000"/>
          <w:sz w:val="24"/>
          <w:szCs w:val="24"/>
        </w:rPr>
        <w:t xml:space="preserve">alies koeficientas. </w:t>
      </w:r>
    </w:p>
    <w:p w:rsidR="00E06765" w:rsidRDefault="00E06765"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18.4 </w:t>
      </w:r>
      <w:r w:rsidRPr="00E06765">
        <w:rPr>
          <w:rFonts w:ascii="Times New Roman" w:hAnsi="Times New Roman" w:cs="Times New Roman"/>
          <w:bCs/>
          <w:color w:val="000000"/>
          <w:sz w:val="24"/>
          <w:szCs w:val="24"/>
        </w:rPr>
        <w:t>Socialinio pedagogo darbo laikas per savaitę yra 36 valandos.</w:t>
      </w:r>
      <w:r w:rsidR="00B3399C" w:rsidRPr="00B3399C">
        <w:rPr>
          <w:rFonts w:ascii="Times New Roman" w:hAnsi="Times New Roman" w:cs="Times New Roman"/>
          <w:bCs/>
          <w:color w:val="000000"/>
          <w:sz w:val="24"/>
          <w:szCs w:val="24"/>
        </w:rPr>
        <w:t xml:space="preserve"> </w:t>
      </w:r>
      <w:r w:rsidR="00B3399C">
        <w:rPr>
          <w:rFonts w:ascii="Times New Roman" w:hAnsi="Times New Roman" w:cs="Times New Roman"/>
          <w:bCs/>
          <w:color w:val="000000"/>
          <w:sz w:val="24"/>
          <w:szCs w:val="24"/>
        </w:rPr>
        <w:t>Š</w:t>
      </w:r>
      <w:r w:rsidR="00B3399C" w:rsidRPr="00B3399C">
        <w:rPr>
          <w:rFonts w:ascii="Times New Roman" w:hAnsi="Times New Roman" w:cs="Times New Roman"/>
          <w:bCs/>
          <w:color w:val="000000"/>
          <w:sz w:val="24"/>
          <w:szCs w:val="24"/>
        </w:rPr>
        <w:t>alių sutarimu</w:t>
      </w:r>
      <w:r w:rsidR="00B3399C">
        <w:rPr>
          <w:rFonts w:ascii="Times New Roman" w:hAnsi="Times New Roman" w:cs="Times New Roman"/>
          <w:bCs/>
          <w:color w:val="000000"/>
          <w:sz w:val="24"/>
          <w:szCs w:val="24"/>
        </w:rPr>
        <w:t xml:space="preserve"> d</w:t>
      </w:r>
      <w:r w:rsidRPr="00E06765">
        <w:rPr>
          <w:rFonts w:ascii="Times New Roman" w:hAnsi="Times New Roman" w:cs="Times New Roman"/>
          <w:bCs/>
          <w:color w:val="000000"/>
          <w:sz w:val="24"/>
          <w:szCs w:val="24"/>
        </w:rPr>
        <w:t>alį  darbo laiko gali dirbti nuotoliniu būdu.</w:t>
      </w:r>
    </w:p>
    <w:p w:rsidR="00E849C4" w:rsidRDefault="00E849C4"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19. Mokytojų darbo grafikų rengimo ir derinimo tvarka:</w:t>
      </w:r>
    </w:p>
    <w:p w:rsidR="00E849C4" w:rsidRDefault="00E849C4"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19.1 pamokų tvarkaraščio projektą rengia pavaduotojas ugdymui atsižvelgdamas į mokytojų, mokinių pageidavimus pateiktus iki tvarkaraščio projekto rengimo pradžios </w:t>
      </w:r>
      <w:r w:rsidR="002005C8">
        <w:rPr>
          <w:rFonts w:ascii="Times New Roman" w:hAnsi="Times New Roman" w:cs="Times New Roman"/>
          <w:bCs/>
          <w:color w:val="000000"/>
          <w:sz w:val="24"/>
          <w:szCs w:val="24"/>
        </w:rPr>
        <w:t xml:space="preserve">užtikrinant  veiksmingą gimnazijos darbą. </w:t>
      </w:r>
    </w:p>
    <w:p w:rsidR="00B3399C" w:rsidRDefault="002005C8"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19.2 </w:t>
      </w:r>
      <w:r w:rsidR="00B3399C">
        <w:rPr>
          <w:rFonts w:ascii="Times New Roman" w:hAnsi="Times New Roman" w:cs="Times New Roman"/>
          <w:bCs/>
          <w:color w:val="000000"/>
          <w:sz w:val="24"/>
          <w:szCs w:val="24"/>
        </w:rPr>
        <w:t xml:space="preserve">mokytojų darbo grafikus rengia direktoriaus pavaduotojas ugdymui derindamas su mokytojais; </w:t>
      </w:r>
    </w:p>
    <w:p w:rsidR="002005C8" w:rsidRDefault="00B3399C" w:rsidP="00B3399C">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19.3 </w:t>
      </w:r>
      <w:r w:rsidR="002005C8">
        <w:rPr>
          <w:rFonts w:ascii="Times New Roman" w:hAnsi="Times New Roman" w:cs="Times New Roman"/>
          <w:bCs/>
          <w:color w:val="000000"/>
          <w:sz w:val="24"/>
          <w:szCs w:val="24"/>
        </w:rPr>
        <w:t>darbo grafikus tvirtina gimnazijos direktorius ar jį pavaduojantis asmuo.</w:t>
      </w:r>
    </w:p>
    <w:p w:rsidR="00AF3E92" w:rsidRPr="00771819" w:rsidRDefault="00AF3E92" w:rsidP="00D018D2">
      <w:pPr>
        <w:autoSpaceDE w:val="0"/>
        <w:autoSpaceDN w:val="0"/>
        <w:adjustRightInd w:val="0"/>
        <w:spacing w:after="0" w:line="240" w:lineRule="auto"/>
        <w:jc w:val="both"/>
        <w:rPr>
          <w:rFonts w:ascii="Times New Roman" w:hAnsi="Times New Roman" w:cs="Times New Roman"/>
          <w:bCs/>
          <w:color w:val="000000"/>
          <w:sz w:val="24"/>
          <w:szCs w:val="24"/>
        </w:rPr>
      </w:pPr>
    </w:p>
    <w:p w:rsidR="00142903" w:rsidRDefault="00142903"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 SKYRIUS</w:t>
      </w:r>
    </w:p>
    <w:p w:rsidR="004A0B4D" w:rsidRDefault="004A0B4D"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rsidR="002005C8" w:rsidRDefault="002005C8" w:rsidP="00E06765">
      <w:pPr>
        <w:autoSpaceDE w:val="0"/>
        <w:autoSpaceDN w:val="0"/>
        <w:adjustRightInd w:val="0"/>
        <w:spacing w:after="0" w:line="240" w:lineRule="auto"/>
        <w:jc w:val="both"/>
        <w:rPr>
          <w:rFonts w:ascii="Times New Roman" w:hAnsi="Times New Roman" w:cs="Times New Roman"/>
          <w:color w:val="000000"/>
          <w:sz w:val="24"/>
          <w:szCs w:val="24"/>
        </w:rPr>
      </w:pPr>
    </w:p>
    <w:p w:rsidR="002005C8" w:rsidRDefault="002005C8"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20. Gimnazijos mokytojų  pareigybių sąrašą, įvertinęs klasių skaičių, dydį, valandų skaičių gimnazijos ugdymo planui įgyvendinti, gimnazijos biudžeto galimybes, nustato gimnazijos direktorius.</w:t>
      </w:r>
    </w:p>
    <w:p w:rsidR="002005C8" w:rsidRDefault="002005C8"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00E63CA8">
        <w:rPr>
          <w:rFonts w:ascii="Times New Roman" w:hAnsi="Times New Roman" w:cs="Times New Roman"/>
          <w:color w:val="000000"/>
          <w:sz w:val="24"/>
          <w:szCs w:val="24"/>
        </w:rPr>
        <w:t xml:space="preserve">Kiekvieno mokytojo darbo krūvis ir jo sandara įforminama gimnazijos direktoriui ir mokytojui pasirašant Darbo krūvio sandaros formą, kaip neatsiejamą mokytojo pareigybės aprašymo dalį. </w:t>
      </w:r>
    </w:p>
    <w:p w:rsidR="00E63CA8" w:rsidRDefault="00E63CA8"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22. Mokytojų darbo krūvio sandara ir jų pareigybių aprašymai gali skirtis ne tik dėl mokymo programos, bet ir dėl skirtingų kontaktinio ar nekontaktinio darbo proporcijų, kompetencijų ir kitų sulygtų darbo sąlygų.</w:t>
      </w:r>
    </w:p>
    <w:p w:rsidR="00E63CA8"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23. Nesant  galimybės sudaryti visą mokytojo etatą, jis skaidomas dalimis.</w:t>
      </w:r>
    </w:p>
    <w:p w:rsidR="00875ABB"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 Nepilnas etatas gali būti sudarytas:</w:t>
      </w:r>
    </w:p>
    <w:p w:rsidR="00875ABB"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24.1 mokytojui prašant skirti mažesnį negu numatyta valandų skaičių;</w:t>
      </w:r>
    </w:p>
    <w:p w:rsidR="00875ABB"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24.2 kai nustatytas mažesnis atitinkamo dalyko mokytojų pareigybių skaičius atsižvelgiant į skirtas biudžeto lėšas.</w:t>
      </w:r>
    </w:p>
    <w:p w:rsidR="00D018D2" w:rsidRDefault="00D018D2"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24.3 trūkstant lėšų.</w:t>
      </w:r>
    </w:p>
    <w:p w:rsidR="00D018D2" w:rsidRDefault="00D018D2"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25.Vadovaujantis Lietuvos Respublikos valstybės ir savivaldybių įstaigų darbuotojų darbo apmokėjimo įstatymo 5 priedo 2.2 punktu pareiginės algos pastoviosios dalies koeficientai </w:t>
      </w:r>
      <w:r w:rsidR="00180F0B">
        <w:rPr>
          <w:rFonts w:ascii="Times New Roman" w:hAnsi="Times New Roman" w:cs="Times New Roman"/>
          <w:color w:val="000000"/>
          <w:sz w:val="24"/>
          <w:szCs w:val="24"/>
        </w:rPr>
        <w:t>dėl veiklos sudėtingumo gali būti didinami iki 20 procentų atsižvelgiant į ugdymo planui įgy</w:t>
      </w:r>
      <w:r w:rsidR="00A2421E">
        <w:rPr>
          <w:rFonts w:ascii="Times New Roman" w:hAnsi="Times New Roman" w:cs="Times New Roman"/>
          <w:color w:val="000000"/>
          <w:sz w:val="24"/>
          <w:szCs w:val="24"/>
        </w:rPr>
        <w:t>vendinti skirtas biudžeto lėšas:</w:t>
      </w:r>
    </w:p>
    <w:p w:rsidR="00180F0B" w:rsidRDefault="00A2421E"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25.1 </w:t>
      </w:r>
      <w:r w:rsidR="006A696B">
        <w:rPr>
          <w:rFonts w:ascii="Times New Roman" w:hAnsi="Times New Roman" w:cs="Times New Roman"/>
          <w:color w:val="000000"/>
          <w:sz w:val="24"/>
          <w:szCs w:val="24"/>
        </w:rPr>
        <w:t>I-IV gimnazijos klasių lietuvių kalbos, pirmosios užsienio kalbos, matematikos, informacinių technologijų, socialinių ir gamtos mokslų mokytojams, rengiantiems mokinius pagrindinio ugdymo pasiekimų patikrinimui ir/ar brandos egzaminams.</w:t>
      </w:r>
    </w:p>
    <w:p w:rsidR="006A696B" w:rsidRDefault="006A696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26. Už papildomus nenuolatinio pobūdžio darbus (pvz.: vadovavimą projektiniams darbams; pagrindinio ugdymo pasiekimų darbų vertinimą; mokinių, pasirinkusių technologijų, menų ar antrosios užsienio kalbos brandos egzaminą, parengimą brandos egzaminui; mokinių rengimą rajono/ respublikos olimpiadoms pagal mokytojo parengtą ir direktoriaus pavirtintą programą; kitus šalių susitarimu atliekamus darbus) mokytojams, vadovaujantis Lietuvos Respublikos valstybės ir savivaldybių įstaigų darbuotojų darbo apmokėjimo įstatymu ir šalių susitarimu, atsižvelgiant į ugdymo planui įgyvendinti skirtas lėšas, gali būti </w:t>
      </w:r>
      <w:r w:rsidR="00CF37F1">
        <w:rPr>
          <w:rFonts w:ascii="Times New Roman" w:hAnsi="Times New Roman" w:cs="Times New Roman"/>
          <w:color w:val="000000"/>
          <w:sz w:val="24"/>
          <w:szCs w:val="24"/>
        </w:rPr>
        <w:t xml:space="preserve">nustatyta priemoka. </w:t>
      </w:r>
    </w:p>
    <w:p w:rsidR="00CF37F1" w:rsidRDefault="00CF37F1"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27. Apraše numatytais atvejais sprendimą priima gimnazijos direktorius vadovaujantis Lietuvos Respublikos darbo kodeksu, valstybės ir savivaldybių darb</w:t>
      </w:r>
      <w:r w:rsidR="007336C6">
        <w:rPr>
          <w:rFonts w:ascii="Times New Roman" w:hAnsi="Times New Roman" w:cs="Times New Roman"/>
          <w:color w:val="000000"/>
          <w:sz w:val="24"/>
          <w:szCs w:val="24"/>
        </w:rPr>
        <w:t>o apmokėjimo įstaty</w:t>
      </w:r>
      <w:r>
        <w:rPr>
          <w:rFonts w:ascii="Times New Roman" w:hAnsi="Times New Roman" w:cs="Times New Roman"/>
          <w:color w:val="000000"/>
          <w:sz w:val="24"/>
          <w:szCs w:val="24"/>
        </w:rPr>
        <w:t>mu ir kitais teisės aktais.</w:t>
      </w:r>
    </w:p>
    <w:p w:rsidR="00CF37F1" w:rsidRDefault="00CF37F1"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28. Aprašas gali būti keičiamas inicijuojant gimnazijos direktoriui arba mokytojų tarybai, tvirtinamas gimnazijos direktoriaus įsakymu.</w:t>
      </w:r>
    </w:p>
    <w:p w:rsidR="00CF37F1" w:rsidRPr="000C36F5" w:rsidRDefault="00E06765" w:rsidP="00E0676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B4D">
        <w:rPr>
          <w:rFonts w:ascii="Times New Roman" w:hAnsi="Times New Roman" w:cs="Times New Roman"/>
          <w:color w:val="000000"/>
          <w:sz w:val="24"/>
          <w:szCs w:val="24"/>
        </w:rPr>
        <w:t>_________________________</w:t>
      </w: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142903" w:rsidRDefault="00142903" w:rsidP="00CF37F1">
      <w:pPr>
        <w:autoSpaceDE w:val="0"/>
        <w:autoSpaceDN w:val="0"/>
        <w:adjustRightInd w:val="0"/>
        <w:spacing w:after="0" w:line="240" w:lineRule="auto"/>
        <w:ind w:firstLine="1296"/>
        <w:rPr>
          <w:rFonts w:ascii="TimesNewRomanPSMT" w:hAnsi="TimesNewRomanPSMT" w:cs="TimesNewRomanPSMT"/>
          <w:sz w:val="24"/>
          <w:szCs w:val="24"/>
        </w:rPr>
      </w:pPr>
    </w:p>
    <w:p w:rsidR="00EA0BC3" w:rsidRDefault="00EA0BC3" w:rsidP="00CF37F1">
      <w:pPr>
        <w:autoSpaceDE w:val="0"/>
        <w:autoSpaceDN w:val="0"/>
        <w:adjustRightInd w:val="0"/>
        <w:spacing w:after="0" w:line="240" w:lineRule="auto"/>
        <w:ind w:firstLine="1296"/>
        <w:rPr>
          <w:rFonts w:ascii="TimesNewRomanPSMT" w:hAnsi="TimesNewRomanPSMT" w:cs="TimesNewRomanPSMT"/>
          <w:sz w:val="24"/>
          <w:szCs w:val="24"/>
        </w:rPr>
      </w:pPr>
    </w:p>
    <w:p w:rsidR="00EA0BC3" w:rsidRDefault="00EA0BC3" w:rsidP="00CF37F1">
      <w:pPr>
        <w:autoSpaceDE w:val="0"/>
        <w:autoSpaceDN w:val="0"/>
        <w:adjustRightInd w:val="0"/>
        <w:spacing w:after="0" w:line="240" w:lineRule="auto"/>
        <w:ind w:firstLine="1296"/>
        <w:rPr>
          <w:rFonts w:ascii="TimesNewRomanPSMT" w:hAnsi="TimesNewRomanPSMT" w:cs="TimesNewRomanPSMT"/>
          <w:sz w:val="24"/>
          <w:szCs w:val="24"/>
        </w:rPr>
      </w:pPr>
    </w:p>
    <w:p w:rsidR="00EA0BC3" w:rsidRDefault="00EA0BC3" w:rsidP="00CF37F1">
      <w:pPr>
        <w:autoSpaceDE w:val="0"/>
        <w:autoSpaceDN w:val="0"/>
        <w:adjustRightInd w:val="0"/>
        <w:spacing w:after="0" w:line="240" w:lineRule="auto"/>
        <w:ind w:firstLine="1296"/>
        <w:rPr>
          <w:rFonts w:ascii="TimesNewRomanPSMT" w:hAnsi="TimesNewRomanPSMT" w:cs="TimesNewRomanPSMT"/>
          <w:sz w:val="24"/>
          <w:szCs w:val="24"/>
        </w:rPr>
      </w:pPr>
    </w:p>
    <w:p w:rsidR="00EA0BC3" w:rsidRDefault="00EA0BC3" w:rsidP="00CF37F1">
      <w:pPr>
        <w:autoSpaceDE w:val="0"/>
        <w:autoSpaceDN w:val="0"/>
        <w:adjustRightInd w:val="0"/>
        <w:spacing w:after="0" w:line="240" w:lineRule="auto"/>
        <w:ind w:firstLine="1296"/>
        <w:rPr>
          <w:rFonts w:ascii="TimesNewRomanPSMT" w:hAnsi="TimesNewRomanPSMT" w:cs="TimesNewRomanPSMT"/>
          <w:sz w:val="24"/>
          <w:szCs w:val="24"/>
        </w:rPr>
      </w:pPr>
    </w:p>
    <w:p w:rsidR="00F90FD2" w:rsidRPr="00F90FD2" w:rsidRDefault="00F90FD2" w:rsidP="00F90FD2">
      <w:pPr>
        <w:tabs>
          <w:tab w:val="left" w:pos="5670"/>
        </w:tabs>
        <w:spacing w:after="0"/>
        <w:ind w:left="5529" w:hanging="5529"/>
        <w:jc w:val="center"/>
        <w:rPr>
          <w:rFonts w:ascii="Times New Roman" w:hAnsi="Times New Roman" w:cs="Times New Roman"/>
        </w:rPr>
      </w:pPr>
      <w:r w:rsidRPr="00F90FD2">
        <w:rPr>
          <w:rFonts w:ascii="Times New Roman" w:hAnsi="Times New Roman" w:cs="Times New Roman"/>
        </w:rPr>
        <w:t>ŠALČININKŲ R. DIEVENIŠKIŲ „RYTO“ GIMNAZIJOS MOKYTOJŲ DARBO KRŪVIO SANDAROS</w:t>
      </w:r>
    </w:p>
    <w:p w:rsidR="00F90FD2" w:rsidRPr="00F90FD2" w:rsidRDefault="00F90FD2" w:rsidP="00F90FD2">
      <w:pPr>
        <w:tabs>
          <w:tab w:val="left" w:pos="5670"/>
        </w:tabs>
        <w:spacing w:after="0"/>
        <w:ind w:left="5529" w:hanging="5529"/>
        <w:jc w:val="center"/>
        <w:rPr>
          <w:rFonts w:ascii="Times New Roman" w:hAnsi="Times New Roman" w:cs="Times New Roman"/>
        </w:rPr>
      </w:pPr>
      <w:r w:rsidRPr="00F90FD2">
        <w:rPr>
          <w:rFonts w:ascii="Times New Roman" w:hAnsi="Times New Roman" w:cs="Times New Roman"/>
        </w:rPr>
        <w:t>NUSTATYMO TVARKOS IR DARBO GRAFIKO SUDARYMO APRAŠO 1 PRIEDAS</w:t>
      </w:r>
    </w:p>
    <w:p w:rsidR="00F90FD2" w:rsidRPr="00F90FD2" w:rsidRDefault="00F90FD2" w:rsidP="00F90FD2">
      <w:pPr>
        <w:tabs>
          <w:tab w:val="left" w:pos="5954"/>
        </w:tabs>
        <w:ind w:left="5954" w:hanging="5954"/>
        <w:rPr>
          <w:rFonts w:ascii="Times New Roman" w:hAnsi="Times New Roman" w:cs="Times New Roman"/>
          <w:b/>
        </w:rPr>
      </w:pPr>
    </w:p>
    <w:p w:rsidR="00F90FD2" w:rsidRDefault="00F90FD2" w:rsidP="00F90FD2">
      <w:pPr>
        <w:tabs>
          <w:tab w:val="left" w:pos="5954"/>
        </w:tabs>
        <w:spacing w:after="0" w:line="240" w:lineRule="auto"/>
        <w:ind w:left="5954" w:hanging="5954"/>
        <w:rPr>
          <w:rFonts w:ascii="Times New Roman" w:hAnsi="Times New Roman" w:cs="Times New Roman"/>
          <w:b/>
          <w:sz w:val="24"/>
          <w:szCs w:val="24"/>
        </w:rPr>
      </w:pPr>
      <w:r>
        <w:rPr>
          <w:rFonts w:ascii="Times New Roman" w:hAnsi="Times New Roman" w:cs="Times New Roman"/>
          <w:b/>
          <w:sz w:val="24"/>
          <w:szCs w:val="24"/>
        </w:rPr>
        <w:t>Mokytojo(-s) ........................................................................... darbo krūvio sandaros lentelė</w:t>
      </w:r>
    </w:p>
    <w:p w:rsidR="00F90FD2" w:rsidRDefault="00F90FD2" w:rsidP="00F90FD2">
      <w:pPr>
        <w:tabs>
          <w:tab w:val="left" w:pos="5954"/>
        </w:tabs>
        <w:spacing w:after="0" w:line="240" w:lineRule="auto"/>
        <w:ind w:left="5954" w:hanging="5954"/>
        <w:rPr>
          <w:rFonts w:ascii="Times New Roman" w:hAnsi="Times New Roman" w:cs="Times New Roman"/>
          <w:sz w:val="18"/>
          <w:szCs w:val="18"/>
        </w:rPr>
      </w:pPr>
      <w:r>
        <w:rPr>
          <w:rFonts w:ascii="Times New Roman" w:hAnsi="Times New Roman" w:cs="Times New Roman"/>
          <w:sz w:val="18"/>
          <w:szCs w:val="18"/>
        </w:rPr>
        <w:t xml:space="preserve">                                     (nuolatinio pobūdžio darbams 2019-2020 m. m. atlikti)</w:t>
      </w:r>
    </w:p>
    <w:p w:rsidR="00F90FD2" w:rsidRDefault="00F90FD2" w:rsidP="00F90FD2">
      <w:pPr>
        <w:tabs>
          <w:tab w:val="left" w:pos="5954"/>
        </w:tabs>
        <w:spacing w:after="0" w:line="240" w:lineRule="auto"/>
        <w:ind w:left="5954" w:hanging="5954"/>
        <w:rPr>
          <w:rFonts w:ascii="Times New Roman" w:hAnsi="Times New Roman" w:cs="Times New Roman"/>
          <w:sz w:val="18"/>
          <w:szCs w:val="18"/>
        </w:rPr>
      </w:pPr>
    </w:p>
    <w:p w:rsidR="00F90FD2" w:rsidRDefault="00F90FD2" w:rsidP="00F90FD2">
      <w:pPr>
        <w:tabs>
          <w:tab w:val="left" w:pos="5954"/>
        </w:tabs>
        <w:spacing w:after="0" w:line="240" w:lineRule="auto"/>
        <w:ind w:left="5954" w:hanging="5954"/>
        <w:rPr>
          <w:rFonts w:ascii="Times New Roman" w:hAnsi="Times New Roman" w:cs="Times New Roman"/>
          <w:sz w:val="18"/>
          <w:szCs w:val="18"/>
        </w:rPr>
      </w:pPr>
    </w:p>
    <w:tbl>
      <w:tblPr>
        <w:tblStyle w:val="Lentelstinklelis"/>
        <w:tblW w:w="10490" w:type="dxa"/>
        <w:tblInd w:w="-176" w:type="dxa"/>
        <w:tblLayout w:type="fixed"/>
        <w:tblLook w:val="04A0" w:firstRow="1" w:lastRow="0" w:firstColumn="1" w:lastColumn="0" w:noHBand="0" w:noVBand="1"/>
      </w:tblPr>
      <w:tblGrid>
        <w:gridCol w:w="5104"/>
        <w:gridCol w:w="850"/>
        <w:gridCol w:w="709"/>
        <w:gridCol w:w="851"/>
        <w:gridCol w:w="992"/>
        <w:gridCol w:w="1134"/>
        <w:gridCol w:w="850"/>
      </w:tblGrid>
      <w:tr w:rsidR="00F90FD2" w:rsidRPr="00B01894" w:rsidTr="00F90FD2">
        <w:tc>
          <w:tcPr>
            <w:tcW w:w="5104" w:type="dxa"/>
            <w:vAlign w:val="center"/>
          </w:tcPr>
          <w:p w:rsidR="00F90FD2" w:rsidRPr="00EE1215" w:rsidRDefault="00F90FD2" w:rsidP="00AC74A8">
            <w:pPr>
              <w:tabs>
                <w:tab w:val="left" w:pos="-142"/>
              </w:tabs>
              <w:jc w:val="center"/>
              <w:rPr>
                <w:rFonts w:ascii="Times New Roman" w:hAnsi="Times New Roman" w:cs="Times New Roman"/>
                <w:i/>
                <w:sz w:val="24"/>
                <w:szCs w:val="24"/>
              </w:rPr>
            </w:pPr>
            <w:r w:rsidRPr="00EE1215">
              <w:rPr>
                <w:rFonts w:ascii="Times New Roman" w:hAnsi="Times New Roman" w:cs="Times New Roman"/>
                <w:i/>
                <w:sz w:val="24"/>
                <w:szCs w:val="24"/>
              </w:rPr>
              <w:t>Paskirtis</w:t>
            </w:r>
          </w:p>
        </w:tc>
        <w:tc>
          <w:tcPr>
            <w:tcW w:w="850" w:type="dxa"/>
            <w:vAlign w:val="center"/>
          </w:tcPr>
          <w:p w:rsidR="00F90FD2" w:rsidRPr="00EE1215" w:rsidRDefault="00F90FD2" w:rsidP="00AC74A8">
            <w:pPr>
              <w:tabs>
                <w:tab w:val="left" w:pos="-142"/>
              </w:tabs>
              <w:jc w:val="center"/>
              <w:rPr>
                <w:rFonts w:ascii="Times New Roman" w:hAnsi="Times New Roman" w:cs="Times New Roman"/>
                <w:i/>
                <w:sz w:val="18"/>
                <w:szCs w:val="18"/>
              </w:rPr>
            </w:pPr>
            <w:r w:rsidRPr="00EE1215">
              <w:rPr>
                <w:rFonts w:ascii="Times New Roman" w:hAnsi="Times New Roman" w:cs="Times New Roman"/>
                <w:i/>
                <w:sz w:val="18"/>
                <w:szCs w:val="18"/>
              </w:rPr>
              <w:t>Krūvio sandaros punktas</w:t>
            </w:r>
          </w:p>
        </w:tc>
        <w:tc>
          <w:tcPr>
            <w:tcW w:w="709" w:type="dxa"/>
            <w:vAlign w:val="center"/>
          </w:tcPr>
          <w:p w:rsidR="00F90FD2" w:rsidRPr="00EE1215" w:rsidRDefault="00F90FD2" w:rsidP="00AC74A8">
            <w:pPr>
              <w:tabs>
                <w:tab w:val="left" w:pos="-142"/>
              </w:tabs>
              <w:jc w:val="center"/>
              <w:rPr>
                <w:rFonts w:ascii="Times New Roman" w:hAnsi="Times New Roman" w:cs="Times New Roman"/>
                <w:i/>
                <w:sz w:val="18"/>
                <w:szCs w:val="18"/>
              </w:rPr>
            </w:pPr>
            <w:r w:rsidRPr="00EE1215">
              <w:rPr>
                <w:rFonts w:ascii="Times New Roman" w:hAnsi="Times New Roman" w:cs="Times New Roman"/>
                <w:i/>
                <w:sz w:val="18"/>
                <w:szCs w:val="18"/>
              </w:rPr>
              <w:t>Klasė</w:t>
            </w:r>
          </w:p>
        </w:tc>
        <w:tc>
          <w:tcPr>
            <w:tcW w:w="851" w:type="dxa"/>
            <w:vAlign w:val="center"/>
          </w:tcPr>
          <w:p w:rsidR="00F90FD2" w:rsidRDefault="00F90FD2" w:rsidP="00AC74A8">
            <w:pPr>
              <w:tabs>
                <w:tab w:val="left" w:pos="-142"/>
              </w:tabs>
              <w:jc w:val="center"/>
              <w:rPr>
                <w:rFonts w:ascii="Times New Roman" w:hAnsi="Times New Roman" w:cs="Times New Roman"/>
                <w:i/>
                <w:sz w:val="18"/>
                <w:szCs w:val="18"/>
              </w:rPr>
            </w:pPr>
            <w:r w:rsidRPr="00B01894">
              <w:rPr>
                <w:rFonts w:ascii="Times New Roman" w:hAnsi="Times New Roman" w:cs="Times New Roman"/>
                <w:i/>
                <w:sz w:val="18"/>
                <w:szCs w:val="18"/>
              </w:rPr>
              <w:t>Valandų</w:t>
            </w:r>
          </w:p>
          <w:p w:rsidR="00F90FD2" w:rsidRDefault="00F90FD2" w:rsidP="00AC74A8">
            <w:pPr>
              <w:tabs>
                <w:tab w:val="left" w:pos="-142"/>
              </w:tabs>
              <w:jc w:val="center"/>
              <w:rPr>
                <w:rFonts w:ascii="Times New Roman" w:hAnsi="Times New Roman" w:cs="Times New Roman"/>
                <w:i/>
                <w:sz w:val="18"/>
                <w:szCs w:val="18"/>
              </w:rPr>
            </w:pPr>
            <w:r>
              <w:rPr>
                <w:rFonts w:ascii="Times New Roman" w:hAnsi="Times New Roman" w:cs="Times New Roman"/>
                <w:i/>
                <w:sz w:val="18"/>
                <w:szCs w:val="18"/>
              </w:rPr>
              <w:t>p</w:t>
            </w:r>
            <w:r w:rsidRPr="00B01894">
              <w:rPr>
                <w:rFonts w:ascii="Times New Roman" w:hAnsi="Times New Roman" w:cs="Times New Roman"/>
                <w:i/>
                <w:sz w:val="18"/>
                <w:szCs w:val="18"/>
              </w:rPr>
              <w:t>er</w:t>
            </w:r>
          </w:p>
          <w:p w:rsidR="00F90FD2" w:rsidRPr="00B01894" w:rsidRDefault="00F90FD2" w:rsidP="00AC74A8">
            <w:pPr>
              <w:tabs>
                <w:tab w:val="left" w:pos="-142"/>
              </w:tabs>
              <w:jc w:val="center"/>
              <w:rPr>
                <w:rFonts w:ascii="Times New Roman" w:hAnsi="Times New Roman" w:cs="Times New Roman"/>
                <w:sz w:val="18"/>
                <w:szCs w:val="18"/>
              </w:rPr>
            </w:pPr>
            <w:r w:rsidRPr="00B01894">
              <w:rPr>
                <w:rFonts w:ascii="Times New Roman" w:hAnsi="Times New Roman" w:cs="Times New Roman"/>
                <w:i/>
                <w:sz w:val="18"/>
                <w:szCs w:val="18"/>
              </w:rPr>
              <w:t>savaitę</w:t>
            </w:r>
          </w:p>
        </w:tc>
        <w:tc>
          <w:tcPr>
            <w:tcW w:w="992" w:type="dxa"/>
            <w:vAlign w:val="center"/>
          </w:tcPr>
          <w:p w:rsidR="00F90FD2" w:rsidRPr="00B01894" w:rsidRDefault="00F90FD2" w:rsidP="00AC74A8">
            <w:pPr>
              <w:tabs>
                <w:tab w:val="left" w:pos="-142"/>
              </w:tabs>
              <w:jc w:val="center"/>
              <w:rPr>
                <w:rFonts w:ascii="Times New Roman" w:hAnsi="Times New Roman" w:cs="Times New Roman"/>
                <w:i/>
                <w:sz w:val="18"/>
                <w:szCs w:val="18"/>
              </w:rPr>
            </w:pPr>
            <w:r w:rsidRPr="00B01894">
              <w:rPr>
                <w:rFonts w:ascii="Times New Roman" w:hAnsi="Times New Roman" w:cs="Times New Roman"/>
                <w:i/>
                <w:sz w:val="18"/>
                <w:szCs w:val="18"/>
              </w:rPr>
              <w:t>Valandų per metus</w:t>
            </w:r>
          </w:p>
        </w:tc>
        <w:tc>
          <w:tcPr>
            <w:tcW w:w="1134" w:type="dxa"/>
            <w:vAlign w:val="center"/>
          </w:tcPr>
          <w:p w:rsidR="00F90FD2" w:rsidRPr="009A705B" w:rsidRDefault="00F90FD2" w:rsidP="00AC74A8">
            <w:pPr>
              <w:tabs>
                <w:tab w:val="left" w:pos="-142"/>
              </w:tabs>
              <w:jc w:val="center"/>
              <w:rPr>
                <w:rFonts w:ascii="Times New Roman" w:hAnsi="Times New Roman" w:cs="Times New Roman"/>
                <w:i/>
                <w:sz w:val="20"/>
                <w:szCs w:val="20"/>
                <w:vertAlign w:val="superscript"/>
              </w:rPr>
            </w:pPr>
            <w:r w:rsidRPr="00B01894">
              <w:rPr>
                <w:rFonts w:ascii="Times New Roman" w:hAnsi="Times New Roman" w:cs="Times New Roman"/>
                <w:i/>
                <w:sz w:val="18"/>
                <w:szCs w:val="18"/>
              </w:rPr>
              <w:t xml:space="preserve">Procentas </w:t>
            </w:r>
            <w:r>
              <w:rPr>
                <w:rFonts w:ascii="Times New Roman" w:hAnsi="Times New Roman" w:cs="Times New Roman"/>
                <w:i/>
                <w:sz w:val="18"/>
                <w:szCs w:val="18"/>
              </w:rPr>
              <w:t xml:space="preserve"> </w:t>
            </w:r>
            <w:r w:rsidRPr="00B01894">
              <w:rPr>
                <w:rFonts w:ascii="Times New Roman" w:hAnsi="Times New Roman" w:cs="Times New Roman"/>
                <w:i/>
                <w:sz w:val="18"/>
                <w:szCs w:val="18"/>
              </w:rPr>
              <w:t>nuo kontaktinių valandų</w:t>
            </w:r>
            <w:r>
              <w:rPr>
                <w:rFonts w:ascii="Times New Roman" w:hAnsi="Times New Roman" w:cs="Times New Roman"/>
                <w:i/>
                <w:sz w:val="20"/>
                <w:szCs w:val="20"/>
                <w:vertAlign w:val="superscript"/>
              </w:rPr>
              <w:t>*</w:t>
            </w:r>
          </w:p>
        </w:tc>
        <w:tc>
          <w:tcPr>
            <w:tcW w:w="850" w:type="dxa"/>
            <w:vAlign w:val="center"/>
          </w:tcPr>
          <w:p w:rsidR="00F90FD2" w:rsidRPr="00B01894" w:rsidRDefault="00F90FD2" w:rsidP="00AC74A8">
            <w:pPr>
              <w:tabs>
                <w:tab w:val="left" w:pos="-142"/>
              </w:tabs>
              <w:jc w:val="center"/>
              <w:rPr>
                <w:rFonts w:ascii="Times New Roman" w:hAnsi="Times New Roman" w:cs="Times New Roman"/>
                <w:i/>
                <w:sz w:val="18"/>
                <w:szCs w:val="18"/>
              </w:rPr>
            </w:pPr>
            <w:r w:rsidRPr="00B01894">
              <w:rPr>
                <w:rFonts w:ascii="Times New Roman" w:hAnsi="Times New Roman" w:cs="Times New Roman"/>
                <w:i/>
                <w:sz w:val="18"/>
                <w:szCs w:val="18"/>
              </w:rPr>
              <w:t>Iš viso valandų per metus</w:t>
            </w:r>
          </w:p>
        </w:tc>
      </w:tr>
      <w:tr w:rsidR="00F90FD2" w:rsidRPr="00B01894" w:rsidTr="00F90FD2">
        <w:tc>
          <w:tcPr>
            <w:tcW w:w="10490" w:type="dxa"/>
            <w:gridSpan w:val="7"/>
            <w:vAlign w:val="center"/>
          </w:tcPr>
          <w:p w:rsidR="00F90FD2" w:rsidRPr="00EE1215" w:rsidRDefault="00F90FD2" w:rsidP="00AC74A8">
            <w:pPr>
              <w:tabs>
                <w:tab w:val="left" w:pos="-142"/>
              </w:tabs>
              <w:jc w:val="center"/>
              <w:rPr>
                <w:rFonts w:ascii="Times New Roman" w:hAnsi="Times New Roman" w:cs="Times New Roman"/>
                <w:b/>
                <w:i/>
              </w:rPr>
            </w:pPr>
            <w:r w:rsidRPr="00EE1215">
              <w:rPr>
                <w:rFonts w:ascii="Times New Roman" w:hAnsi="Times New Roman" w:cs="Times New Roman"/>
                <w:b/>
                <w:i/>
              </w:rPr>
              <w:t>I. Valandos pagal bendrojo ugdymo programą</w:t>
            </w:r>
          </w:p>
        </w:tc>
      </w:tr>
      <w:tr w:rsidR="00F90FD2" w:rsidRPr="00B01894" w:rsidTr="00F90FD2">
        <w:tc>
          <w:tcPr>
            <w:tcW w:w="5104" w:type="dxa"/>
            <w:vAlign w:val="center"/>
          </w:tcPr>
          <w:p w:rsidR="00F90FD2" w:rsidRPr="00EE1215"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1.Bendrojo ugdymo dalykai;</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4-5</w:t>
            </w:r>
          </w:p>
        </w:tc>
        <w:tc>
          <w:tcPr>
            <w:tcW w:w="709" w:type="dxa"/>
            <w:vAlign w:val="center"/>
          </w:tcPr>
          <w:p w:rsidR="00F90FD2" w:rsidRPr="00EE1215" w:rsidRDefault="00F90FD2" w:rsidP="00AC74A8">
            <w:pPr>
              <w:tabs>
                <w:tab w:val="left" w:pos="-142"/>
              </w:tabs>
              <w:jc w:val="center"/>
              <w:rPr>
                <w:rFonts w:ascii="Times New Roman" w:hAnsi="Times New Roman" w:cs="Times New Roman"/>
                <w:i/>
                <w:sz w:val="24"/>
                <w:szCs w:val="24"/>
              </w:rPr>
            </w:pPr>
          </w:p>
        </w:tc>
        <w:tc>
          <w:tcPr>
            <w:tcW w:w="851" w:type="dxa"/>
            <w:vAlign w:val="center"/>
          </w:tcPr>
          <w:p w:rsidR="00F90FD2" w:rsidRPr="00EE1215" w:rsidRDefault="00F90FD2" w:rsidP="00AC74A8">
            <w:pPr>
              <w:tabs>
                <w:tab w:val="left" w:pos="-142"/>
              </w:tabs>
              <w:jc w:val="center"/>
              <w:rPr>
                <w:rFonts w:ascii="Times New Roman" w:hAnsi="Times New Roman" w:cs="Times New Roman"/>
                <w:i/>
                <w:sz w:val="24"/>
                <w:szCs w:val="24"/>
              </w:rPr>
            </w:pPr>
          </w:p>
        </w:tc>
        <w:tc>
          <w:tcPr>
            <w:tcW w:w="992" w:type="dxa"/>
            <w:vAlign w:val="center"/>
          </w:tcPr>
          <w:p w:rsidR="00F90FD2" w:rsidRPr="00B01894" w:rsidRDefault="00F90FD2" w:rsidP="00AC74A8">
            <w:pPr>
              <w:tabs>
                <w:tab w:val="left" w:pos="-142"/>
              </w:tabs>
              <w:jc w:val="center"/>
              <w:rPr>
                <w:rFonts w:ascii="Times New Roman" w:hAnsi="Times New Roman" w:cs="Times New Roman"/>
                <w:i/>
                <w:sz w:val="18"/>
                <w:szCs w:val="18"/>
              </w:rPr>
            </w:pPr>
          </w:p>
        </w:tc>
        <w:tc>
          <w:tcPr>
            <w:tcW w:w="1134" w:type="dxa"/>
            <w:vAlign w:val="center"/>
          </w:tcPr>
          <w:p w:rsidR="00F90FD2" w:rsidRPr="00B01894" w:rsidRDefault="00F90FD2" w:rsidP="00AC74A8">
            <w:pPr>
              <w:tabs>
                <w:tab w:val="left" w:pos="-142"/>
              </w:tabs>
              <w:jc w:val="center"/>
              <w:rPr>
                <w:rFonts w:ascii="Times New Roman" w:hAnsi="Times New Roman" w:cs="Times New Roman"/>
                <w:i/>
                <w:sz w:val="18"/>
                <w:szCs w:val="18"/>
              </w:rPr>
            </w:pPr>
          </w:p>
        </w:tc>
        <w:tc>
          <w:tcPr>
            <w:tcW w:w="850" w:type="dxa"/>
            <w:vAlign w:val="center"/>
          </w:tcPr>
          <w:p w:rsidR="00F90FD2" w:rsidRPr="00B01894" w:rsidRDefault="00F90FD2" w:rsidP="00AC74A8">
            <w:pPr>
              <w:tabs>
                <w:tab w:val="left" w:pos="-142"/>
              </w:tabs>
              <w:jc w:val="center"/>
              <w:rPr>
                <w:rFonts w:ascii="Times New Roman" w:hAnsi="Times New Roman" w:cs="Times New Roman"/>
                <w:i/>
                <w:sz w:val="18"/>
                <w:szCs w:val="18"/>
              </w:rPr>
            </w:pPr>
          </w:p>
        </w:tc>
      </w:tr>
      <w:tr w:rsidR="00F90FD2" w:rsidRPr="00B01894" w:rsidTr="00F90FD2">
        <w:tc>
          <w:tcPr>
            <w:tcW w:w="5104" w:type="dxa"/>
            <w:vAlign w:val="center"/>
          </w:tcPr>
          <w:p w:rsidR="00F90FD2" w:rsidRPr="00EE1215" w:rsidRDefault="00F90FD2" w:rsidP="00142903">
            <w:pPr>
              <w:pStyle w:val="Sraopastraipa"/>
              <w:numPr>
                <w:ilvl w:val="1"/>
                <w:numId w:val="4"/>
              </w:numPr>
              <w:tabs>
                <w:tab w:val="left" w:pos="-142"/>
              </w:tabs>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4-5</w:t>
            </w:r>
          </w:p>
        </w:tc>
        <w:tc>
          <w:tcPr>
            <w:tcW w:w="709"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E1215" w:rsidRDefault="00F90FD2" w:rsidP="00F90FD2">
            <w:pPr>
              <w:pStyle w:val="Sraopastraipa"/>
              <w:numPr>
                <w:ilvl w:val="1"/>
                <w:numId w:val="4"/>
              </w:numPr>
              <w:tabs>
                <w:tab w:val="left" w:pos="-142"/>
              </w:tabs>
              <w:rPr>
                <w:rFonts w:ascii="Times New Roman" w:hAnsi="Times New Roman" w:cs="Times New Roman"/>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958B8" w:rsidRDefault="00F90FD2" w:rsidP="00AC74A8">
            <w:pPr>
              <w:tabs>
                <w:tab w:val="left" w:pos="-142"/>
              </w:tabs>
              <w:rPr>
                <w:rFonts w:ascii="Times New Roman" w:hAnsi="Times New Roman" w:cs="Times New Roman"/>
                <w:b/>
                <w:i/>
                <w:sz w:val="24"/>
                <w:szCs w:val="24"/>
              </w:rPr>
            </w:pPr>
            <w:r w:rsidRPr="00E958B8">
              <w:rPr>
                <w:rFonts w:ascii="Times New Roman" w:hAnsi="Times New Roman" w:cs="Times New Roman"/>
                <w:b/>
                <w:i/>
                <w:sz w:val="24"/>
                <w:szCs w:val="24"/>
              </w:rPr>
              <w:t>Iš viso pagal 1 punktą</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709"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X</w:t>
            </w:r>
          </w:p>
        </w:tc>
        <w:tc>
          <w:tcPr>
            <w:tcW w:w="851"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r w:rsidRPr="00EE1215">
              <w:rPr>
                <w:rFonts w:ascii="Times New Roman" w:hAnsi="Times New Roman" w:cs="Times New Roman"/>
                <w:sz w:val="24"/>
                <w:szCs w:val="24"/>
              </w:rPr>
              <w:t>X</w:t>
            </w: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F90FD2">
            <w:pPr>
              <w:pStyle w:val="Sraopastraipa"/>
              <w:numPr>
                <w:ilvl w:val="0"/>
                <w:numId w:val="4"/>
              </w:numPr>
              <w:tabs>
                <w:tab w:val="left" w:pos="-142"/>
              </w:tabs>
              <w:rPr>
                <w:rFonts w:ascii="Times New Roman" w:hAnsi="Times New Roman" w:cs="Times New Roman"/>
                <w:sz w:val="24"/>
                <w:szCs w:val="24"/>
              </w:rPr>
            </w:pPr>
            <w:r>
              <w:rPr>
                <w:rFonts w:ascii="Times New Roman" w:hAnsi="Times New Roman" w:cs="Times New Roman"/>
                <w:sz w:val="24"/>
                <w:szCs w:val="24"/>
              </w:rPr>
              <w:t>Neformaliojo švietimo programos</w:t>
            </w:r>
          </w:p>
          <w:p w:rsidR="00F90FD2" w:rsidRPr="0053748E" w:rsidRDefault="00F90FD2" w:rsidP="00AC74A8">
            <w:pPr>
              <w:tabs>
                <w:tab w:val="left" w:pos="-142"/>
              </w:tabs>
              <w:rPr>
                <w:rFonts w:ascii="Times New Roman" w:hAnsi="Times New Roman" w:cs="Times New Roman"/>
                <w:i/>
                <w:sz w:val="16"/>
                <w:szCs w:val="16"/>
              </w:rPr>
            </w:pPr>
            <w:r w:rsidRPr="0053748E">
              <w:rPr>
                <w:rFonts w:ascii="Times New Roman" w:hAnsi="Times New Roman" w:cs="Times New Roman"/>
                <w:i/>
                <w:sz w:val="16"/>
                <w:szCs w:val="16"/>
              </w:rPr>
              <w:t>(neprivalomos: skiriamos mokytojo prašymu ir šalių susitarimu)</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53748E" w:rsidRDefault="00F90FD2" w:rsidP="00F90FD2">
            <w:pPr>
              <w:pStyle w:val="Sraopastraipa"/>
              <w:numPr>
                <w:ilvl w:val="1"/>
                <w:numId w:val="4"/>
              </w:numPr>
              <w:tabs>
                <w:tab w:val="left" w:pos="-142"/>
              </w:tabs>
              <w:rPr>
                <w:rFonts w:ascii="Times New Roman" w:hAnsi="Times New Roman" w:cs="Times New Roman"/>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E1215"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2.2.</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53748E" w:rsidRDefault="00F90FD2" w:rsidP="00AC74A8">
            <w:pPr>
              <w:tabs>
                <w:tab w:val="left" w:pos="-142"/>
              </w:tabs>
              <w:rPr>
                <w:rFonts w:ascii="Times New Roman" w:hAnsi="Times New Roman" w:cs="Times New Roman"/>
                <w:i/>
                <w:sz w:val="18"/>
                <w:szCs w:val="18"/>
              </w:rPr>
            </w:pPr>
            <w:r>
              <w:rPr>
                <w:rFonts w:ascii="Times New Roman" w:hAnsi="Times New Roman" w:cs="Times New Roman"/>
                <w:sz w:val="24"/>
                <w:szCs w:val="24"/>
              </w:rPr>
              <w:t xml:space="preserve">3. Valandos mokinio ugdymo poreikiams tenkinti </w:t>
            </w:r>
            <w:r w:rsidRPr="0053748E">
              <w:rPr>
                <w:rFonts w:ascii="Times New Roman" w:hAnsi="Times New Roman" w:cs="Times New Roman"/>
                <w:sz w:val="16"/>
                <w:szCs w:val="16"/>
              </w:rPr>
              <w:t>(</w:t>
            </w:r>
            <w:r w:rsidRPr="0053748E">
              <w:rPr>
                <w:rFonts w:ascii="Times New Roman" w:hAnsi="Times New Roman" w:cs="Times New Roman"/>
                <w:i/>
                <w:sz w:val="16"/>
                <w:szCs w:val="16"/>
              </w:rPr>
              <w:t>ko</w:t>
            </w:r>
            <w:r>
              <w:rPr>
                <w:rFonts w:ascii="Times New Roman" w:hAnsi="Times New Roman" w:cs="Times New Roman"/>
                <w:i/>
                <w:sz w:val="16"/>
                <w:szCs w:val="16"/>
              </w:rPr>
              <w:t>nsultacijoms ir kitiems mokinių  poreikiams tenkinti – neprivalomos :skiriamos mokytojo prašymu ir šalių susitarimu)</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E1215"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 xml:space="preserve">3.1. </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3.2.</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C659AE" w:rsidRDefault="00F90FD2" w:rsidP="00AC74A8">
            <w:pPr>
              <w:tabs>
                <w:tab w:val="left" w:pos="-142"/>
              </w:tabs>
              <w:rPr>
                <w:rFonts w:ascii="Times New Roman" w:hAnsi="Times New Roman" w:cs="Times New Roman"/>
                <w:sz w:val="18"/>
                <w:szCs w:val="18"/>
              </w:rPr>
            </w:pPr>
            <w:r>
              <w:rPr>
                <w:rFonts w:ascii="Times New Roman" w:hAnsi="Times New Roman" w:cs="Times New Roman"/>
                <w:sz w:val="24"/>
                <w:szCs w:val="24"/>
              </w:rPr>
              <w:t xml:space="preserve">4. </w:t>
            </w:r>
            <w:r w:rsidRPr="00C659AE">
              <w:rPr>
                <w:rFonts w:ascii="Times New Roman" w:hAnsi="Times New Roman" w:cs="Times New Roman"/>
                <w:sz w:val="24"/>
                <w:szCs w:val="24"/>
              </w:rPr>
              <w:t>Valandos skiriamos vadovauti klasei (grupei)</w:t>
            </w:r>
            <w:r>
              <w:rPr>
                <w:rFonts w:ascii="Times New Roman" w:hAnsi="Times New Roman" w:cs="Times New Roman"/>
                <w:sz w:val="24"/>
                <w:szCs w:val="24"/>
              </w:rPr>
              <w:t xml:space="preserve"> </w:t>
            </w:r>
            <w:r>
              <w:rPr>
                <w:rFonts w:ascii="Times New Roman" w:hAnsi="Times New Roman" w:cs="Times New Roman"/>
                <w:sz w:val="18"/>
                <w:szCs w:val="18"/>
              </w:rPr>
              <w:t>(neprivalomos: skiriamos mokytojo prašymu ir šalių sutarimu)</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Iš viso pagal 2-4 punktus</w:t>
            </w:r>
          </w:p>
        </w:tc>
        <w:tc>
          <w:tcPr>
            <w:tcW w:w="850" w:type="dxa"/>
            <w:vAlign w:val="center"/>
          </w:tcPr>
          <w:p w:rsidR="00F90FD2"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709" w:type="dxa"/>
            <w:vAlign w:val="center"/>
          </w:tcPr>
          <w:p w:rsidR="00F90FD2" w:rsidRPr="00471C32" w:rsidRDefault="00F90FD2" w:rsidP="00AC74A8">
            <w:pPr>
              <w:tabs>
                <w:tab w:val="left" w:pos="-142"/>
              </w:tabs>
              <w:jc w:val="center"/>
              <w:rPr>
                <w:rFonts w:ascii="Times New Roman" w:hAnsi="Times New Roman" w:cs="Times New Roman"/>
                <w:sz w:val="24"/>
                <w:szCs w:val="24"/>
              </w:rPr>
            </w:pPr>
            <w:r w:rsidRPr="00471C32">
              <w:rPr>
                <w:rFonts w:ascii="Times New Roman" w:hAnsi="Times New Roman" w:cs="Times New Roman"/>
                <w:sz w:val="24"/>
                <w:szCs w:val="24"/>
              </w:rPr>
              <w:t>X</w:t>
            </w:r>
          </w:p>
        </w:tc>
        <w:tc>
          <w:tcPr>
            <w:tcW w:w="851" w:type="dxa"/>
            <w:vAlign w:val="center"/>
          </w:tcPr>
          <w:p w:rsidR="00F90FD2" w:rsidRPr="00471C32" w:rsidRDefault="00F90FD2" w:rsidP="00AC74A8">
            <w:pPr>
              <w:tabs>
                <w:tab w:val="left" w:pos="-142"/>
              </w:tabs>
              <w:jc w:val="center"/>
              <w:rPr>
                <w:rFonts w:ascii="Times New Roman" w:hAnsi="Times New Roman" w:cs="Times New Roman"/>
                <w:sz w:val="24"/>
                <w:szCs w:val="24"/>
              </w:rPr>
            </w:pPr>
          </w:p>
        </w:tc>
        <w:tc>
          <w:tcPr>
            <w:tcW w:w="992" w:type="dxa"/>
            <w:vAlign w:val="center"/>
          </w:tcPr>
          <w:p w:rsidR="00F90FD2" w:rsidRPr="00471C32"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471C32" w:rsidRDefault="00F90FD2" w:rsidP="00AC74A8">
            <w:pPr>
              <w:tabs>
                <w:tab w:val="left" w:pos="-142"/>
              </w:tabs>
              <w:jc w:val="center"/>
              <w:rPr>
                <w:rFonts w:ascii="Times New Roman" w:hAnsi="Times New Roman" w:cs="Times New Roman"/>
                <w:sz w:val="24"/>
                <w:szCs w:val="24"/>
              </w:rPr>
            </w:pPr>
            <w:r w:rsidRPr="00471C32">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471C32" w:rsidRDefault="00F90FD2" w:rsidP="00AC74A8">
            <w:pPr>
              <w:tabs>
                <w:tab w:val="left" w:pos="-142"/>
              </w:tabs>
              <w:rPr>
                <w:rFonts w:ascii="Times New Roman" w:hAnsi="Times New Roman" w:cs="Times New Roman"/>
                <w:b/>
                <w:i/>
                <w:sz w:val="24"/>
                <w:szCs w:val="24"/>
              </w:rPr>
            </w:pPr>
            <w:r w:rsidRPr="00471C32">
              <w:rPr>
                <w:rFonts w:ascii="Times New Roman" w:hAnsi="Times New Roman" w:cs="Times New Roman"/>
                <w:b/>
                <w:i/>
                <w:sz w:val="24"/>
                <w:szCs w:val="24"/>
              </w:rPr>
              <w:t>Iš viso pagal I skyrių</w:t>
            </w:r>
          </w:p>
        </w:tc>
        <w:tc>
          <w:tcPr>
            <w:tcW w:w="850" w:type="dxa"/>
            <w:vAlign w:val="center"/>
          </w:tcPr>
          <w:p w:rsidR="00F90FD2" w:rsidRPr="00471C32" w:rsidRDefault="00F90FD2" w:rsidP="00AC74A8">
            <w:pPr>
              <w:tabs>
                <w:tab w:val="left" w:pos="-142"/>
              </w:tabs>
              <w:jc w:val="center"/>
              <w:rPr>
                <w:rFonts w:ascii="Times New Roman" w:hAnsi="Times New Roman" w:cs="Times New Roman"/>
                <w:b/>
                <w:sz w:val="24"/>
                <w:szCs w:val="24"/>
              </w:rPr>
            </w:pPr>
            <w:r w:rsidRPr="00471C32">
              <w:rPr>
                <w:rFonts w:ascii="Times New Roman" w:hAnsi="Times New Roman" w:cs="Times New Roman"/>
                <w:b/>
                <w:sz w:val="24"/>
                <w:szCs w:val="24"/>
              </w:rPr>
              <w:t>X</w:t>
            </w:r>
          </w:p>
        </w:tc>
        <w:tc>
          <w:tcPr>
            <w:tcW w:w="709" w:type="dxa"/>
            <w:vAlign w:val="center"/>
          </w:tcPr>
          <w:p w:rsidR="00F90FD2" w:rsidRPr="00471C32" w:rsidRDefault="00F90FD2" w:rsidP="00AC74A8">
            <w:pPr>
              <w:tabs>
                <w:tab w:val="left" w:pos="-142"/>
              </w:tabs>
              <w:jc w:val="center"/>
              <w:rPr>
                <w:rFonts w:ascii="Times New Roman" w:hAnsi="Times New Roman" w:cs="Times New Roman"/>
                <w:b/>
                <w:sz w:val="24"/>
                <w:szCs w:val="24"/>
              </w:rPr>
            </w:pPr>
            <w:r w:rsidRPr="00471C32">
              <w:rPr>
                <w:rFonts w:ascii="Times New Roman" w:hAnsi="Times New Roman" w:cs="Times New Roman"/>
                <w:b/>
                <w:sz w:val="24"/>
                <w:szCs w:val="24"/>
              </w:rPr>
              <w:t>X</w:t>
            </w:r>
          </w:p>
        </w:tc>
        <w:tc>
          <w:tcPr>
            <w:tcW w:w="851" w:type="dxa"/>
            <w:vAlign w:val="center"/>
          </w:tcPr>
          <w:p w:rsidR="00F90FD2" w:rsidRPr="00471C32" w:rsidRDefault="00F90FD2" w:rsidP="00AC74A8">
            <w:pPr>
              <w:tabs>
                <w:tab w:val="left" w:pos="-142"/>
              </w:tabs>
              <w:jc w:val="center"/>
              <w:rPr>
                <w:rFonts w:ascii="Times New Roman" w:hAnsi="Times New Roman" w:cs="Times New Roman"/>
                <w:b/>
                <w:sz w:val="24"/>
                <w:szCs w:val="24"/>
              </w:rPr>
            </w:pPr>
          </w:p>
        </w:tc>
        <w:tc>
          <w:tcPr>
            <w:tcW w:w="992" w:type="dxa"/>
            <w:vAlign w:val="center"/>
          </w:tcPr>
          <w:p w:rsidR="00F90FD2" w:rsidRPr="00471C32"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471C32" w:rsidRDefault="00F90FD2" w:rsidP="00AC74A8">
            <w:pPr>
              <w:tabs>
                <w:tab w:val="left" w:pos="-142"/>
              </w:tabs>
              <w:jc w:val="center"/>
              <w:rPr>
                <w:rFonts w:ascii="Times New Roman" w:hAnsi="Times New Roman" w:cs="Times New Roman"/>
                <w:b/>
                <w:sz w:val="24"/>
                <w:szCs w:val="24"/>
              </w:rPr>
            </w:pPr>
            <w:r w:rsidRPr="00471C32">
              <w:rPr>
                <w:rFonts w:ascii="Times New Roman" w:hAnsi="Times New Roman" w:cs="Times New Roman"/>
                <w:b/>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10490" w:type="dxa"/>
            <w:gridSpan w:val="7"/>
            <w:vAlign w:val="center"/>
          </w:tcPr>
          <w:p w:rsidR="00F90FD2" w:rsidRPr="00471C32" w:rsidRDefault="00F90FD2" w:rsidP="00AC74A8">
            <w:pPr>
              <w:tabs>
                <w:tab w:val="left" w:pos="-142"/>
              </w:tabs>
              <w:jc w:val="center"/>
              <w:rPr>
                <w:rFonts w:ascii="Times New Roman" w:hAnsi="Times New Roman" w:cs="Times New Roman"/>
                <w:b/>
                <w:i/>
                <w:sz w:val="24"/>
                <w:szCs w:val="24"/>
              </w:rPr>
            </w:pPr>
            <w:r w:rsidRPr="00471C32">
              <w:rPr>
                <w:rFonts w:ascii="Times New Roman" w:hAnsi="Times New Roman" w:cs="Times New Roman"/>
                <w:b/>
                <w:i/>
                <w:sz w:val="24"/>
                <w:szCs w:val="24"/>
              </w:rPr>
              <w:t>II. valandos, susijusios su profesiniu tobulėjimu ir veiklu gimnazijos bendruomenei</w:t>
            </w:r>
          </w:p>
        </w:tc>
      </w:tr>
      <w:tr w:rsidR="00F90FD2" w:rsidRPr="00B01894" w:rsidTr="00F90FD2">
        <w:tc>
          <w:tcPr>
            <w:tcW w:w="5104" w:type="dxa"/>
            <w:vAlign w:val="center"/>
          </w:tcPr>
          <w:p w:rsidR="00F90FD2" w:rsidRPr="00471C32" w:rsidRDefault="00F90FD2" w:rsidP="00AC74A8">
            <w:pPr>
              <w:tabs>
                <w:tab w:val="left" w:pos="-142"/>
              </w:tabs>
              <w:rPr>
                <w:rFonts w:ascii="Times New Roman" w:hAnsi="Times New Roman" w:cs="Times New Roman"/>
                <w:sz w:val="18"/>
                <w:szCs w:val="18"/>
              </w:rPr>
            </w:pPr>
            <w:r>
              <w:rPr>
                <w:rFonts w:ascii="Times New Roman" w:hAnsi="Times New Roman" w:cs="Times New Roman"/>
                <w:sz w:val="24"/>
                <w:szCs w:val="24"/>
              </w:rPr>
              <w:t xml:space="preserve">6. Minimalus valandų, susijusių su profesiniu tobulėjimu ir veikla gimnazijos bendruomenei, skaičius </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F90FD2" w:rsidRPr="00E958B8"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7. valandų viršijančių minimalų</w:t>
            </w:r>
            <w:r w:rsidRPr="00471C32">
              <w:rPr>
                <w:rFonts w:ascii="Times New Roman" w:hAnsi="Times New Roman" w:cs="Times New Roman"/>
                <w:sz w:val="24"/>
                <w:szCs w:val="24"/>
              </w:rPr>
              <w:t xml:space="preserve"> valandų, susijusių su profesiniu tobulėjimu ir veikla gimnazijos bendruomenei, skaičius </w:t>
            </w:r>
            <w:r w:rsidRPr="00471C32">
              <w:rPr>
                <w:rFonts w:ascii="Times New Roman" w:hAnsi="Times New Roman" w:cs="Times New Roman"/>
                <w:i/>
                <w:sz w:val="18"/>
                <w:szCs w:val="18"/>
              </w:rPr>
              <w:t>(nustatomas</w:t>
            </w:r>
            <w:r>
              <w:rPr>
                <w:rFonts w:ascii="Times New Roman" w:hAnsi="Times New Roman" w:cs="Times New Roman"/>
                <w:i/>
                <w:sz w:val="18"/>
                <w:szCs w:val="18"/>
              </w:rPr>
              <w:t xml:space="preserve"> šalių susitarimu)</w:t>
            </w:r>
          </w:p>
        </w:tc>
        <w:tc>
          <w:tcPr>
            <w:tcW w:w="850" w:type="dxa"/>
            <w:vAlign w:val="center"/>
          </w:tcPr>
          <w:p w:rsidR="00F90FD2" w:rsidRPr="00E958B8" w:rsidRDefault="00F90FD2" w:rsidP="00AC74A8">
            <w:pPr>
              <w:tabs>
                <w:tab w:val="left" w:pos="-142"/>
              </w:tabs>
              <w:jc w:val="center"/>
              <w:rPr>
                <w:rFonts w:ascii="Times New Roman" w:hAnsi="Times New Roman" w:cs="Times New Roman"/>
                <w:sz w:val="16"/>
                <w:szCs w:val="16"/>
              </w:rPr>
            </w:pPr>
            <w:r w:rsidRPr="00E958B8">
              <w:rPr>
                <w:rFonts w:ascii="Times New Roman" w:hAnsi="Times New Roman" w:cs="Times New Roman"/>
                <w:sz w:val="16"/>
                <w:szCs w:val="16"/>
              </w:rPr>
              <w:t>Pagal 8 punktą</w:t>
            </w:r>
            <w:r>
              <w:rPr>
                <w:rFonts w:ascii="Times New Roman" w:hAnsi="Times New Roman" w:cs="Times New Roman"/>
                <w:sz w:val="16"/>
                <w:szCs w:val="16"/>
              </w:rPr>
              <w:t xml:space="preserve"> įskaitant papunkčius</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7.1.</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7.2.</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958B8" w:rsidRDefault="00F90FD2" w:rsidP="00AC74A8">
            <w:pPr>
              <w:tabs>
                <w:tab w:val="left" w:pos="-142"/>
              </w:tabs>
              <w:rPr>
                <w:rFonts w:ascii="Times New Roman" w:hAnsi="Times New Roman" w:cs="Times New Roman"/>
                <w:b/>
                <w:i/>
                <w:sz w:val="24"/>
                <w:szCs w:val="24"/>
              </w:rPr>
            </w:pPr>
            <w:r w:rsidRPr="00E958B8">
              <w:rPr>
                <w:rFonts w:ascii="Times New Roman" w:hAnsi="Times New Roman" w:cs="Times New Roman"/>
                <w:b/>
                <w:i/>
                <w:sz w:val="24"/>
                <w:szCs w:val="24"/>
              </w:rPr>
              <w:t>Iš viso pagal</w:t>
            </w:r>
            <w:r>
              <w:rPr>
                <w:rFonts w:ascii="Times New Roman" w:hAnsi="Times New Roman" w:cs="Times New Roman"/>
                <w:b/>
                <w:i/>
                <w:sz w:val="24"/>
                <w:szCs w:val="24"/>
              </w:rPr>
              <w:t xml:space="preserve"> II skyrių</w:t>
            </w:r>
          </w:p>
        </w:tc>
        <w:tc>
          <w:tcPr>
            <w:tcW w:w="850"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709"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958B8" w:rsidRDefault="00F90FD2" w:rsidP="00AC74A8">
            <w:pPr>
              <w:tabs>
                <w:tab w:val="left" w:pos="-142"/>
              </w:tabs>
              <w:rPr>
                <w:rFonts w:ascii="Times New Roman" w:hAnsi="Times New Roman" w:cs="Times New Roman"/>
                <w:b/>
                <w:i/>
                <w:sz w:val="24"/>
                <w:szCs w:val="24"/>
              </w:rPr>
            </w:pPr>
            <w:r>
              <w:rPr>
                <w:rFonts w:ascii="Times New Roman" w:hAnsi="Times New Roman" w:cs="Times New Roman"/>
                <w:b/>
                <w:i/>
                <w:sz w:val="24"/>
                <w:szCs w:val="24"/>
              </w:rPr>
              <w:t xml:space="preserve">Iš viso valandų per metus –  </w:t>
            </w:r>
          </w:p>
        </w:tc>
        <w:tc>
          <w:tcPr>
            <w:tcW w:w="850"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1"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992"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b/>
                <w:i/>
                <w:sz w:val="24"/>
                <w:szCs w:val="24"/>
              </w:rPr>
            </w:pPr>
            <w:r>
              <w:rPr>
                <w:rFonts w:ascii="Times New Roman" w:hAnsi="Times New Roman" w:cs="Times New Roman"/>
                <w:b/>
                <w:i/>
                <w:sz w:val="24"/>
                <w:szCs w:val="24"/>
              </w:rPr>
              <w:t xml:space="preserve">Etatas (etato dalis) –  </w:t>
            </w:r>
          </w:p>
        </w:tc>
        <w:tc>
          <w:tcPr>
            <w:tcW w:w="850"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1"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992"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bl>
    <w:p w:rsidR="00F90FD2" w:rsidRDefault="00F90FD2" w:rsidP="00F90FD2">
      <w:pPr>
        <w:tabs>
          <w:tab w:val="left" w:pos="-142"/>
        </w:tabs>
        <w:spacing w:after="0" w:line="240" w:lineRule="auto"/>
        <w:rPr>
          <w:rFonts w:ascii="Times New Roman" w:hAnsi="Times New Roman" w:cs="Times New Roman"/>
          <w:sz w:val="18"/>
          <w:szCs w:val="18"/>
        </w:rPr>
      </w:pPr>
    </w:p>
    <w:p w:rsidR="00F90FD2" w:rsidRDefault="00F90FD2" w:rsidP="00F90FD2">
      <w:pPr>
        <w:tabs>
          <w:tab w:val="left" w:pos="-142"/>
        </w:tabs>
        <w:spacing w:after="0" w:line="240" w:lineRule="auto"/>
        <w:rPr>
          <w:rFonts w:ascii="Times New Roman" w:hAnsi="Times New Roman" w:cs="Times New Roman"/>
          <w:sz w:val="18"/>
          <w:szCs w:val="18"/>
        </w:rPr>
      </w:pPr>
    </w:p>
    <w:p w:rsidR="00F90FD2" w:rsidRDefault="00F90FD2" w:rsidP="00F90FD2">
      <w:pPr>
        <w:tabs>
          <w:tab w:val="left" w:pos="-142"/>
        </w:tabs>
        <w:spacing w:after="0" w:line="240" w:lineRule="auto"/>
        <w:rPr>
          <w:rFonts w:ascii="Times New Roman" w:hAnsi="Times New Roman" w:cs="Times New Roman"/>
          <w:sz w:val="18"/>
          <w:szCs w:val="18"/>
        </w:rPr>
      </w:pPr>
    </w:p>
    <w:p w:rsidR="00F90FD2" w:rsidRDefault="00F90FD2" w:rsidP="00F90FD2">
      <w:pPr>
        <w:tabs>
          <w:tab w:val="left" w:pos="-14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Susipažinau ir sutinku: .........................................................................................................................</w:t>
      </w:r>
    </w:p>
    <w:p w:rsidR="00F90FD2" w:rsidRDefault="00F90FD2" w:rsidP="00F90FD2">
      <w:pPr>
        <w:tabs>
          <w:tab w:val="left" w:pos="-142"/>
        </w:tabs>
        <w:spacing w:after="0" w:line="240" w:lineRule="auto"/>
        <w:ind w:left="-284"/>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5283">
        <w:rPr>
          <w:rFonts w:ascii="Times New Roman" w:hAnsi="Times New Roman" w:cs="Times New Roman"/>
          <w:i/>
          <w:sz w:val="18"/>
          <w:szCs w:val="18"/>
        </w:rPr>
        <w:t>(mokytojo vardas pavardė, parašas, data)</w:t>
      </w:r>
    </w:p>
    <w:p w:rsidR="00F90FD2" w:rsidRDefault="00F90FD2" w:rsidP="00F90FD2">
      <w:pPr>
        <w:tabs>
          <w:tab w:val="left" w:pos="-142"/>
        </w:tabs>
        <w:spacing w:after="0" w:line="240" w:lineRule="auto"/>
        <w:ind w:left="-284"/>
        <w:rPr>
          <w:rFonts w:ascii="Times New Roman" w:hAnsi="Times New Roman" w:cs="Times New Roman"/>
          <w:i/>
          <w:sz w:val="18"/>
          <w:szCs w:val="18"/>
        </w:rPr>
      </w:pPr>
    </w:p>
    <w:p w:rsidR="00F90FD2" w:rsidRDefault="00F90FD2" w:rsidP="00F90FD2">
      <w:pPr>
        <w:tabs>
          <w:tab w:val="left" w:pos="-142"/>
        </w:tabs>
        <w:spacing w:after="0" w:line="240" w:lineRule="auto"/>
        <w:ind w:left="-284"/>
        <w:rPr>
          <w:rFonts w:ascii="Times New Roman" w:hAnsi="Times New Roman" w:cs="Times New Roman"/>
          <w:i/>
          <w:sz w:val="18"/>
          <w:szCs w:val="18"/>
        </w:rPr>
      </w:pPr>
    </w:p>
    <w:p w:rsidR="00F90FD2" w:rsidRDefault="00F90FD2" w:rsidP="00F90FD2">
      <w:pPr>
        <w:tabs>
          <w:tab w:val="left" w:pos="-14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Gimnazijos direktorė        ..................................................................</w:t>
      </w:r>
      <w:r>
        <w:rPr>
          <w:rFonts w:ascii="Times New Roman" w:hAnsi="Times New Roman" w:cs="Times New Roman"/>
          <w:sz w:val="24"/>
          <w:szCs w:val="24"/>
        </w:rPr>
        <w:tab/>
        <w:t xml:space="preserve">Lolita </w:t>
      </w:r>
      <w:proofErr w:type="spellStart"/>
      <w:r>
        <w:rPr>
          <w:rFonts w:ascii="Times New Roman" w:hAnsi="Times New Roman" w:cs="Times New Roman"/>
          <w:sz w:val="24"/>
          <w:szCs w:val="24"/>
        </w:rPr>
        <w:t>Mikalauskienė</w:t>
      </w:r>
      <w:proofErr w:type="spellEnd"/>
    </w:p>
    <w:p w:rsidR="00F90FD2" w:rsidRDefault="00F90FD2" w:rsidP="00F90FD2">
      <w:pPr>
        <w:tabs>
          <w:tab w:val="left" w:pos="-142"/>
        </w:tabs>
        <w:spacing w:after="0" w:line="240" w:lineRule="auto"/>
        <w:ind w:left="-284"/>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(gimnazijos direktoriaus parašas)</w:t>
      </w:r>
    </w:p>
    <w:p w:rsidR="00F90FD2" w:rsidRDefault="00F90FD2" w:rsidP="00F90FD2">
      <w:pPr>
        <w:tabs>
          <w:tab w:val="left" w:pos="-142"/>
        </w:tabs>
        <w:spacing w:after="0" w:line="240" w:lineRule="auto"/>
        <w:ind w:left="-284"/>
        <w:rPr>
          <w:rFonts w:ascii="Times New Roman" w:hAnsi="Times New Roman" w:cs="Times New Roman"/>
          <w:sz w:val="18"/>
          <w:szCs w:val="18"/>
        </w:rPr>
      </w:pPr>
    </w:p>
    <w:p w:rsidR="00F90FD2" w:rsidRDefault="00F90FD2" w:rsidP="00F90FD2">
      <w:pPr>
        <w:tabs>
          <w:tab w:val="left" w:pos="-142"/>
        </w:tabs>
        <w:spacing w:after="0" w:line="240" w:lineRule="auto"/>
        <w:ind w:left="-284"/>
        <w:rPr>
          <w:rFonts w:ascii="Times New Roman" w:hAnsi="Times New Roman" w:cs="Times New Roman"/>
          <w:sz w:val="18"/>
          <w:szCs w:val="18"/>
        </w:rPr>
      </w:pPr>
    </w:p>
    <w:p w:rsidR="00F90FD2" w:rsidRDefault="00F90FD2" w:rsidP="00F90FD2">
      <w:pPr>
        <w:tabs>
          <w:tab w:val="left" w:pos="-14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Data  ........................</w:t>
      </w:r>
    </w:p>
    <w:p w:rsidR="00F90FD2" w:rsidRDefault="00F90FD2" w:rsidP="00F90FD2">
      <w:pPr>
        <w:tabs>
          <w:tab w:val="left" w:pos="-142"/>
        </w:tabs>
        <w:spacing w:after="0" w:line="240" w:lineRule="auto"/>
        <w:ind w:left="-284"/>
        <w:rPr>
          <w:rFonts w:ascii="Times New Roman" w:hAnsi="Times New Roman" w:cs="Times New Roman"/>
          <w:sz w:val="24"/>
          <w:szCs w:val="24"/>
        </w:rPr>
      </w:pPr>
    </w:p>
    <w:p w:rsidR="00F90FD2" w:rsidRPr="00884147" w:rsidRDefault="00F90FD2" w:rsidP="00F90FD2">
      <w:pPr>
        <w:tabs>
          <w:tab w:val="left" w:pos="-142"/>
        </w:tabs>
        <w:spacing w:after="0" w:line="240" w:lineRule="auto"/>
        <w:ind w:left="-284"/>
        <w:rPr>
          <w:rFonts w:ascii="Times New Roman" w:hAnsi="Times New Roman" w:cs="Times New Roman"/>
          <w:i/>
        </w:rPr>
      </w:pPr>
      <w:r w:rsidRPr="00884147">
        <w:rPr>
          <w:rFonts w:ascii="Times New Roman" w:hAnsi="Times New Roman" w:cs="Times New Roman"/>
          <w:b/>
          <w:i/>
          <w:sz w:val="18"/>
          <w:szCs w:val="18"/>
        </w:rPr>
        <w:t>Pastaba:</w:t>
      </w:r>
      <w:r w:rsidRPr="00884147">
        <w:rPr>
          <w:rFonts w:ascii="Times New Roman" w:hAnsi="Times New Roman" w:cs="Times New Roman"/>
          <w:sz w:val="18"/>
          <w:szCs w:val="18"/>
        </w:rPr>
        <w:t xml:space="preserve"> </w:t>
      </w:r>
      <w:r w:rsidRPr="00884147">
        <w:rPr>
          <w:rFonts w:ascii="Times New Roman" w:hAnsi="Times New Roman" w:cs="Times New Roman"/>
          <w:i/>
          <w:sz w:val="18"/>
          <w:szCs w:val="18"/>
        </w:rPr>
        <w:t xml:space="preserve">procentas nuo </w:t>
      </w:r>
      <w:r>
        <w:rPr>
          <w:rFonts w:ascii="Times New Roman" w:hAnsi="Times New Roman" w:cs="Times New Roman"/>
          <w:i/>
          <w:sz w:val="18"/>
          <w:szCs w:val="18"/>
        </w:rPr>
        <w:t>kontaktinių valandų</w:t>
      </w:r>
      <w:r>
        <w:rPr>
          <w:rFonts w:ascii="Times New Roman" w:hAnsi="Times New Roman" w:cs="Times New Roman"/>
          <w:i/>
          <w:vertAlign w:val="superscript"/>
        </w:rPr>
        <w:t>*</w:t>
      </w:r>
      <w:r>
        <w:rPr>
          <w:rFonts w:ascii="Times New Roman" w:hAnsi="Times New Roman" w:cs="Times New Roman"/>
          <w:i/>
        </w:rPr>
        <w:t xml:space="preserve"> - </w:t>
      </w:r>
      <w:r>
        <w:rPr>
          <w:rFonts w:ascii="Times New Roman" w:hAnsi="Times New Roman" w:cs="Times New Roman"/>
          <w:i/>
          <w:sz w:val="18"/>
          <w:szCs w:val="18"/>
        </w:rPr>
        <w:t xml:space="preserve">valandų, </w:t>
      </w:r>
      <w:r w:rsidRPr="00884147">
        <w:rPr>
          <w:rFonts w:ascii="Times New Roman" w:hAnsi="Times New Roman" w:cs="Times New Roman"/>
          <w:i/>
          <w:sz w:val="18"/>
          <w:szCs w:val="18"/>
        </w:rPr>
        <w:t>skiriamų</w:t>
      </w:r>
      <w:r>
        <w:rPr>
          <w:rFonts w:ascii="Times New Roman" w:hAnsi="Times New Roman" w:cs="Times New Roman"/>
          <w:i/>
          <w:sz w:val="18"/>
          <w:szCs w:val="18"/>
        </w:rPr>
        <w:t xml:space="preserve"> ugdomajai veiklai planuoti, pasiruošti pamokoms ir mokinių pasiekimams vertinti, skaičius (procentais nuo kontaktinių valandų)</w:t>
      </w:r>
    </w:p>
    <w:p w:rsidR="00F90FD2" w:rsidRPr="00884147" w:rsidRDefault="00F90FD2" w:rsidP="00F90FD2">
      <w:pPr>
        <w:tabs>
          <w:tab w:val="left" w:pos="-142"/>
        </w:tabs>
        <w:spacing w:after="0" w:line="240" w:lineRule="auto"/>
        <w:ind w:left="-284"/>
        <w:rPr>
          <w:rFonts w:ascii="Times New Roman" w:hAnsi="Times New Roman" w:cs="Times New Roman"/>
          <w:sz w:val="20"/>
          <w:szCs w:val="20"/>
        </w:rPr>
      </w:pPr>
    </w:p>
    <w:sectPr w:rsidR="00F90FD2" w:rsidRPr="00884147" w:rsidSect="007336C6">
      <w:pgSz w:w="11906" w:h="16838"/>
      <w:pgMar w:top="567" w:right="567" w:bottom="425"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0C"/>
    <w:multiLevelType w:val="hybridMultilevel"/>
    <w:tmpl w:val="1448652A"/>
    <w:lvl w:ilvl="0" w:tplc="0427000F">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DC1FA8"/>
    <w:multiLevelType w:val="multilevel"/>
    <w:tmpl w:val="3CE6BE7A"/>
    <w:lvl w:ilvl="0">
      <w:start w:val="1"/>
      <w:numFmt w:val="decimal"/>
      <w:lvlText w:val="%1."/>
      <w:lvlJc w:val="left"/>
      <w:pPr>
        <w:ind w:left="1656" w:hanging="360"/>
      </w:pPr>
      <w:rPr>
        <w:rFonts w:ascii="Times New Roman" w:hAnsi="Times New Roman" w:cs="Times New Roman"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
    <w:nsid w:val="5FAC22C6"/>
    <w:multiLevelType w:val="multilevel"/>
    <w:tmpl w:val="9724BC3C"/>
    <w:lvl w:ilvl="0">
      <w:start w:val="1"/>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3">
    <w:nsid w:val="69691CC3"/>
    <w:multiLevelType w:val="multilevel"/>
    <w:tmpl w:val="58286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6573BC5"/>
    <w:multiLevelType w:val="multilevel"/>
    <w:tmpl w:val="65FE1D44"/>
    <w:lvl w:ilvl="0">
      <w:start w:val="1"/>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50"/>
    <w:rsid w:val="000363EF"/>
    <w:rsid w:val="000610B3"/>
    <w:rsid w:val="00070DC2"/>
    <w:rsid w:val="00085826"/>
    <w:rsid w:val="000C36F5"/>
    <w:rsid w:val="000C7791"/>
    <w:rsid w:val="000D54E1"/>
    <w:rsid w:val="00127DAE"/>
    <w:rsid w:val="00142903"/>
    <w:rsid w:val="00180F0B"/>
    <w:rsid w:val="00192FE8"/>
    <w:rsid w:val="001C4FA5"/>
    <w:rsid w:val="001D4E1B"/>
    <w:rsid w:val="002005C8"/>
    <w:rsid w:val="00216263"/>
    <w:rsid w:val="002E4CFC"/>
    <w:rsid w:val="003071B9"/>
    <w:rsid w:val="00314B7C"/>
    <w:rsid w:val="00340BF0"/>
    <w:rsid w:val="00372F8D"/>
    <w:rsid w:val="003824D1"/>
    <w:rsid w:val="00395B5A"/>
    <w:rsid w:val="00470D6A"/>
    <w:rsid w:val="004A0B4D"/>
    <w:rsid w:val="005272FE"/>
    <w:rsid w:val="005A46E3"/>
    <w:rsid w:val="005D2B58"/>
    <w:rsid w:val="005D3451"/>
    <w:rsid w:val="00660C81"/>
    <w:rsid w:val="00676BF9"/>
    <w:rsid w:val="006A696B"/>
    <w:rsid w:val="00714EAD"/>
    <w:rsid w:val="007336C6"/>
    <w:rsid w:val="00761A91"/>
    <w:rsid w:val="00771819"/>
    <w:rsid w:val="0077760C"/>
    <w:rsid w:val="007C6D87"/>
    <w:rsid w:val="007D396B"/>
    <w:rsid w:val="007F2D28"/>
    <w:rsid w:val="008141B5"/>
    <w:rsid w:val="00872920"/>
    <w:rsid w:val="00875ABB"/>
    <w:rsid w:val="008A2308"/>
    <w:rsid w:val="008C77B0"/>
    <w:rsid w:val="008D21E4"/>
    <w:rsid w:val="008E5398"/>
    <w:rsid w:val="0094384D"/>
    <w:rsid w:val="009B24B1"/>
    <w:rsid w:val="00A15CF9"/>
    <w:rsid w:val="00A2421E"/>
    <w:rsid w:val="00A36350"/>
    <w:rsid w:val="00A81F24"/>
    <w:rsid w:val="00AB1260"/>
    <w:rsid w:val="00AF3E92"/>
    <w:rsid w:val="00B3399C"/>
    <w:rsid w:val="00BF096C"/>
    <w:rsid w:val="00BF25ED"/>
    <w:rsid w:val="00C10077"/>
    <w:rsid w:val="00C57FEB"/>
    <w:rsid w:val="00C604A9"/>
    <w:rsid w:val="00C60AA4"/>
    <w:rsid w:val="00C76D25"/>
    <w:rsid w:val="00CF37F1"/>
    <w:rsid w:val="00CF5050"/>
    <w:rsid w:val="00D018D2"/>
    <w:rsid w:val="00D14828"/>
    <w:rsid w:val="00D860F8"/>
    <w:rsid w:val="00DA442E"/>
    <w:rsid w:val="00DD7CBF"/>
    <w:rsid w:val="00DE5511"/>
    <w:rsid w:val="00DF21A0"/>
    <w:rsid w:val="00DF78D7"/>
    <w:rsid w:val="00E06765"/>
    <w:rsid w:val="00E1495C"/>
    <w:rsid w:val="00E42E9A"/>
    <w:rsid w:val="00E61FFD"/>
    <w:rsid w:val="00E63CA8"/>
    <w:rsid w:val="00E849C4"/>
    <w:rsid w:val="00EA0BC3"/>
    <w:rsid w:val="00EA2C53"/>
    <w:rsid w:val="00F60661"/>
    <w:rsid w:val="00F90FD2"/>
    <w:rsid w:val="00F97BDB"/>
    <w:rsid w:val="00FA0801"/>
    <w:rsid w:val="00FE0B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7CBF"/>
    <w:pPr>
      <w:ind w:left="720"/>
      <w:contextualSpacing/>
    </w:pPr>
  </w:style>
  <w:style w:type="table" w:styleId="Lentelstinklelis">
    <w:name w:val="Table Grid"/>
    <w:basedOn w:val="prastojilentel"/>
    <w:uiPriority w:val="59"/>
    <w:rsid w:val="00F9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C6D8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C6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7CBF"/>
    <w:pPr>
      <w:ind w:left="720"/>
      <w:contextualSpacing/>
    </w:pPr>
  </w:style>
  <w:style w:type="table" w:styleId="Lentelstinklelis">
    <w:name w:val="Table Grid"/>
    <w:basedOn w:val="prastojilentel"/>
    <w:uiPriority w:val="59"/>
    <w:rsid w:val="00F9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C6D8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C6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85753">
      <w:bodyDiv w:val="1"/>
      <w:marLeft w:val="0"/>
      <w:marRight w:val="0"/>
      <w:marTop w:val="0"/>
      <w:marBottom w:val="0"/>
      <w:divBdr>
        <w:top w:val="none" w:sz="0" w:space="0" w:color="auto"/>
        <w:left w:val="none" w:sz="0" w:space="0" w:color="auto"/>
        <w:bottom w:val="none" w:sz="0" w:space="0" w:color="auto"/>
        <w:right w:val="none" w:sz="0" w:space="0" w:color="auto"/>
      </w:divBdr>
      <w:divsChild>
        <w:div w:id="1159728530">
          <w:marLeft w:val="0"/>
          <w:marRight w:val="0"/>
          <w:marTop w:val="0"/>
          <w:marBottom w:val="0"/>
          <w:divBdr>
            <w:top w:val="none" w:sz="0" w:space="0" w:color="auto"/>
            <w:left w:val="none" w:sz="0" w:space="0" w:color="auto"/>
            <w:bottom w:val="none" w:sz="0" w:space="0" w:color="auto"/>
            <w:right w:val="none" w:sz="0" w:space="0" w:color="auto"/>
          </w:divBdr>
          <w:divsChild>
            <w:div w:id="1106002467">
              <w:marLeft w:val="0"/>
              <w:marRight w:val="0"/>
              <w:marTop w:val="0"/>
              <w:marBottom w:val="0"/>
              <w:divBdr>
                <w:top w:val="none" w:sz="0" w:space="0" w:color="auto"/>
                <w:left w:val="none" w:sz="0" w:space="0" w:color="auto"/>
                <w:bottom w:val="none" w:sz="0" w:space="0" w:color="auto"/>
                <w:right w:val="none" w:sz="0" w:space="0" w:color="auto"/>
              </w:divBdr>
              <w:divsChild>
                <w:div w:id="2087023005">
                  <w:marLeft w:val="0"/>
                  <w:marRight w:val="0"/>
                  <w:marTop w:val="0"/>
                  <w:marBottom w:val="0"/>
                  <w:divBdr>
                    <w:top w:val="none" w:sz="0" w:space="0" w:color="auto"/>
                    <w:left w:val="none" w:sz="0" w:space="0" w:color="auto"/>
                    <w:bottom w:val="none" w:sz="0" w:space="0" w:color="auto"/>
                    <w:right w:val="none" w:sz="0" w:space="0" w:color="auto"/>
                  </w:divBdr>
                  <w:divsChild>
                    <w:div w:id="391781685">
                      <w:marLeft w:val="0"/>
                      <w:marRight w:val="0"/>
                      <w:marTop w:val="0"/>
                      <w:marBottom w:val="0"/>
                      <w:divBdr>
                        <w:top w:val="none" w:sz="0" w:space="0" w:color="auto"/>
                        <w:left w:val="none" w:sz="0" w:space="0" w:color="auto"/>
                        <w:bottom w:val="none" w:sz="0" w:space="0" w:color="auto"/>
                        <w:right w:val="none" w:sz="0" w:space="0" w:color="auto"/>
                      </w:divBdr>
                      <w:divsChild>
                        <w:div w:id="222302460">
                          <w:marLeft w:val="0"/>
                          <w:marRight w:val="0"/>
                          <w:marTop w:val="0"/>
                          <w:marBottom w:val="0"/>
                          <w:divBdr>
                            <w:top w:val="none" w:sz="0" w:space="0" w:color="auto"/>
                            <w:left w:val="none" w:sz="0" w:space="0" w:color="auto"/>
                            <w:bottom w:val="none" w:sz="0" w:space="0" w:color="auto"/>
                            <w:right w:val="none" w:sz="0" w:space="0" w:color="auto"/>
                          </w:divBdr>
                          <w:divsChild>
                            <w:div w:id="20802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8</Pages>
  <Words>15018</Words>
  <Characters>8561</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dc:creator>
  <cp:lastModifiedBy>DIREKT</cp:lastModifiedBy>
  <cp:revision>21</cp:revision>
  <cp:lastPrinted>2023-08-23T12:33:00Z</cp:lastPrinted>
  <dcterms:created xsi:type="dcterms:W3CDTF">2019-09-10T11:14:00Z</dcterms:created>
  <dcterms:modified xsi:type="dcterms:W3CDTF">2023-08-23T12:36:00Z</dcterms:modified>
</cp:coreProperties>
</file>