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6DE3" w14:textId="77777777" w:rsidR="00CC6213" w:rsidRDefault="00CC6213" w:rsidP="00FB16A7">
      <w:pPr>
        <w:tabs>
          <w:tab w:val="left" w:pos="6120"/>
        </w:tabs>
        <w:rPr>
          <w:b/>
          <w:szCs w:val="24"/>
        </w:rPr>
      </w:pPr>
    </w:p>
    <w:p w14:paraId="09C66DE4" w14:textId="1084FDA5" w:rsidR="00CC6213" w:rsidRDefault="005D7E9F" w:rsidP="005D7E9F">
      <w:pPr>
        <w:tabs>
          <w:tab w:val="left" w:pos="6120"/>
        </w:tabs>
        <w:jc w:val="center"/>
        <w:rPr>
          <w:b/>
          <w:szCs w:val="24"/>
        </w:rPr>
      </w:pPr>
      <w:r>
        <w:rPr>
          <w:b/>
          <w:szCs w:val="24"/>
        </w:rPr>
        <w:t xml:space="preserve">ŠALČININKŲ R. DIEVENIŠKIŲ „RYTO“ GIMNAZIJOS </w:t>
      </w:r>
      <w:r w:rsidR="00821CA9">
        <w:rPr>
          <w:b/>
          <w:szCs w:val="24"/>
        </w:rPr>
        <w:t>2019–2020 ir 2020–2021 MOKSLO METŲ PRA</w:t>
      </w:r>
      <w:r w:rsidR="00BC72EA">
        <w:rPr>
          <w:b/>
          <w:szCs w:val="24"/>
        </w:rPr>
        <w:t xml:space="preserve">DINIO UGDYMO PROGRAMOS </w:t>
      </w:r>
      <w:r w:rsidR="00821CA9">
        <w:rPr>
          <w:b/>
          <w:szCs w:val="24"/>
        </w:rPr>
        <w:t xml:space="preserve"> UGDYMO PLANAS</w:t>
      </w:r>
    </w:p>
    <w:p w14:paraId="09C66DE5" w14:textId="77777777" w:rsidR="00CC6213" w:rsidRDefault="00CC6213">
      <w:pPr>
        <w:tabs>
          <w:tab w:val="left" w:pos="720"/>
        </w:tabs>
        <w:jc w:val="center"/>
        <w:rPr>
          <w:b/>
          <w:szCs w:val="24"/>
        </w:rPr>
      </w:pPr>
    </w:p>
    <w:p w14:paraId="09C66DE6" w14:textId="77777777" w:rsidR="00CC6213" w:rsidRDefault="00821CA9">
      <w:pPr>
        <w:tabs>
          <w:tab w:val="left" w:pos="720"/>
        </w:tabs>
        <w:jc w:val="center"/>
        <w:rPr>
          <w:b/>
          <w:szCs w:val="24"/>
        </w:rPr>
      </w:pPr>
      <w:r>
        <w:rPr>
          <w:b/>
          <w:szCs w:val="24"/>
        </w:rPr>
        <w:t xml:space="preserve">I SKYRIUS </w:t>
      </w:r>
    </w:p>
    <w:p w14:paraId="09C66DE7" w14:textId="77777777" w:rsidR="00CC6213" w:rsidRDefault="00821CA9">
      <w:pPr>
        <w:tabs>
          <w:tab w:val="left" w:pos="720"/>
        </w:tabs>
        <w:jc w:val="center"/>
        <w:rPr>
          <w:b/>
          <w:szCs w:val="24"/>
        </w:rPr>
      </w:pPr>
      <w:r>
        <w:rPr>
          <w:b/>
          <w:szCs w:val="24"/>
        </w:rPr>
        <w:t>BENDROSIOS NUOSTATOS</w:t>
      </w:r>
    </w:p>
    <w:p w14:paraId="09C66DE8" w14:textId="77777777" w:rsidR="00CC6213" w:rsidRDefault="00CC6213">
      <w:pPr>
        <w:tabs>
          <w:tab w:val="left" w:pos="720"/>
        </w:tabs>
        <w:jc w:val="center"/>
        <w:rPr>
          <w:b/>
          <w:szCs w:val="24"/>
        </w:rPr>
      </w:pPr>
    </w:p>
    <w:p w14:paraId="0C102A4A" w14:textId="1213C6C9" w:rsidR="00DD3D28" w:rsidRPr="00104A2F" w:rsidRDefault="00821CA9" w:rsidP="003129F4">
      <w:pPr>
        <w:tabs>
          <w:tab w:val="left" w:pos="720"/>
        </w:tabs>
        <w:jc w:val="both"/>
        <w:rPr>
          <w:szCs w:val="24"/>
        </w:rPr>
      </w:pPr>
      <w:r>
        <w:rPr>
          <w:szCs w:val="24"/>
        </w:rPr>
        <w:t xml:space="preserve">1. </w:t>
      </w:r>
      <w:r w:rsidR="00E049B5">
        <w:rPr>
          <w:szCs w:val="24"/>
        </w:rPr>
        <w:t>Šalčininkų r. Dieveniškių „</w:t>
      </w:r>
      <w:r w:rsidR="00F86502">
        <w:rPr>
          <w:szCs w:val="24"/>
        </w:rPr>
        <w:t xml:space="preserve">Ryto“ gimnazijos (toliau – Gimnazija) </w:t>
      </w:r>
      <w:r>
        <w:rPr>
          <w:szCs w:val="24"/>
        </w:rPr>
        <w:t>2019–2020 ir 2020–2021</w:t>
      </w:r>
      <w:r>
        <w:rPr>
          <w:b/>
          <w:szCs w:val="24"/>
        </w:rPr>
        <w:t xml:space="preserve"> </w:t>
      </w:r>
      <w:r w:rsidR="00DD3D28" w:rsidRPr="00DD3D28">
        <w:rPr>
          <w:color w:val="000000"/>
          <w:szCs w:val="24"/>
          <w:lang w:eastAsia="lt-LT"/>
        </w:rPr>
        <w:t xml:space="preserve">mokslo metų pradinio ugdymo programos ugdymo planas (toliau – Bendrasis ugdymo planas) reglamentuoja pradinio ugdymo programos,   pradinio ugdymo individualizuotos programos, pradinio ugdymo programos ją pritaikius mokiniams, turintiems specialiųjų ugdymosi poreikių taip pat ir neformaliojo vaikų švietimo programų įgyvendinimą </w:t>
      </w:r>
      <w:r w:rsidR="00F86502">
        <w:rPr>
          <w:color w:val="000000"/>
          <w:szCs w:val="24"/>
          <w:lang w:eastAsia="lt-LT"/>
        </w:rPr>
        <w:t>gimnazijoje</w:t>
      </w:r>
      <w:r w:rsidR="00DD3D28" w:rsidRPr="00DD3D28">
        <w:rPr>
          <w:color w:val="000000"/>
          <w:szCs w:val="24"/>
          <w:lang w:eastAsia="lt-LT"/>
        </w:rPr>
        <w:t>.</w:t>
      </w:r>
      <w:r w:rsidR="00DD3D28" w:rsidRPr="00DD3D28">
        <w:rPr>
          <w:color w:val="000000"/>
          <w:szCs w:val="24"/>
          <w:lang w:eastAsia="lt-LT"/>
        </w:rPr>
        <w:tab/>
      </w:r>
    </w:p>
    <w:p w14:paraId="02696BFE" w14:textId="03812C61" w:rsidR="00DD3D28" w:rsidRPr="00104A2F" w:rsidRDefault="00DD3D28" w:rsidP="00104A2F">
      <w:pPr>
        <w:autoSpaceDE w:val="0"/>
        <w:autoSpaceDN w:val="0"/>
        <w:adjustRightInd w:val="0"/>
        <w:jc w:val="both"/>
        <w:rPr>
          <w:color w:val="000000"/>
          <w:szCs w:val="24"/>
          <w:lang w:eastAsia="lt-LT"/>
        </w:rPr>
      </w:pPr>
      <w:r w:rsidRPr="00DD3D28">
        <w:rPr>
          <w:color w:val="000000"/>
          <w:szCs w:val="24"/>
          <w:lang w:eastAsia="lt-LT"/>
        </w:rPr>
        <w:t>2. Gimnazijos ugdymo plano paskirtis – apibrėžti Pradinio ugdymo programos įgyvendinimo nuostatas, kuriomis vadovaudamasi mokykla tikslingai, atsižvelgdama į mokyklos bendruomenės poreikius planuoja ir organizuoja pradinį ugdymą</w:t>
      </w:r>
      <w:r w:rsidR="00104A2F" w:rsidRPr="00104A2F">
        <w:rPr>
          <w:szCs w:val="24"/>
        </w:rPr>
        <w:t xml:space="preserve"> </w:t>
      </w:r>
      <w:r w:rsidR="00104A2F">
        <w:rPr>
          <w:szCs w:val="24"/>
        </w:rPr>
        <w:t>sudarydama lygias galimybes kiekvienam mokiniui siekti asmeninės pažangos ir įgyti mokymuisi visą gyvenimą būtinų bendrųjų ir dalykinių kompetencijų.</w:t>
      </w:r>
      <w:r w:rsidRPr="00DD3D28">
        <w:rPr>
          <w:color w:val="000000"/>
          <w:szCs w:val="24"/>
          <w:lang w:eastAsia="lt-LT"/>
        </w:rPr>
        <w:t xml:space="preserve">     </w:t>
      </w:r>
    </w:p>
    <w:p w14:paraId="09C66DEC" w14:textId="77777777" w:rsidR="00CC6213" w:rsidRDefault="00CC6213">
      <w:pPr>
        <w:rPr>
          <w:sz w:val="2"/>
          <w:szCs w:val="2"/>
        </w:rPr>
      </w:pPr>
    </w:p>
    <w:p w14:paraId="09C66DED" w14:textId="0933604B" w:rsidR="00CC6213" w:rsidRPr="00B837BE" w:rsidRDefault="00104A2F" w:rsidP="003129F4">
      <w:pPr>
        <w:jc w:val="both"/>
        <w:rPr>
          <w:szCs w:val="24"/>
        </w:rPr>
      </w:pPr>
      <w:r w:rsidRPr="00B837BE">
        <w:rPr>
          <w:szCs w:val="24"/>
        </w:rPr>
        <w:t>3. Gimnazijos</w:t>
      </w:r>
      <w:r w:rsidR="00821CA9" w:rsidRPr="00B837BE">
        <w:rPr>
          <w:szCs w:val="24"/>
        </w:rPr>
        <w:t xml:space="preserve"> ugdymo plano uždaviniai:</w:t>
      </w:r>
    </w:p>
    <w:p w14:paraId="3630F8D0" w14:textId="3AEAF78B" w:rsidR="00B34164" w:rsidRPr="00B837BE" w:rsidRDefault="00B837BE" w:rsidP="003129F4">
      <w:pPr>
        <w:jc w:val="both"/>
        <w:rPr>
          <w:szCs w:val="24"/>
        </w:rPr>
      </w:pPr>
      <w:r w:rsidRPr="00B837BE">
        <w:rPr>
          <w:szCs w:val="24"/>
        </w:rPr>
        <w:t xml:space="preserve">3.1. </w:t>
      </w:r>
      <w:r w:rsidR="00B34164" w:rsidRPr="00B837BE">
        <w:rPr>
          <w:szCs w:val="24"/>
        </w:rPr>
        <w:t>Nustatyti optimaliausią pamokų skaičių, skirtą dalykų programoms įgyvendinti, mokantis pagal pradinio ugdymo programas</w:t>
      </w:r>
      <w:r w:rsidRPr="00B837BE">
        <w:rPr>
          <w:szCs w:val="24"/>
        </w:rPr>
        <w:t>.</w:t>
      </w:r>
    </w:p>
    <w:p w14:paraId="45EB9697" w14:textId="767762A6" w:rsidR="00B837BE" w:rsidRPr="00B837BE" w:rsidRDefault="00B837BE" w:rsidP="003129F4">
      <w:pPr>
        <w:jc w:val="both"/>
        <w:rPr>
          <w:szCs w:val="24"/>
        </w:rPr>
      </w:pPr>
      <w:r w:rsidRPr="00B837BE">
        <w:rPr>
          <w:szCs w:val="24"/>
        </w:rPr>
        <w:t xml:space="preserve">3.2. Pritaikyti ugdymo procesą mokinių mokymosi poreikiams, pažangai pasiekti; </w:t>
      </w:r>
    </w:p>
    <w:p w14:paraId="09C66DF1" w14:textId="2CB9E6AD" w:rsidR="00CC6213" w:rsidRPr="00B837BE" w:rsidRDefault="00B837BE" w:rsidP="003129F4">
      <w:pPr>
        <w:jc w:val="both"/>
        <w:rPr>
          <w:szCs w:val="24"/>
        </w:rPr>
      </w:pPr>
      <w:r w:rsidRPr="00B837BE">
        <w:rPr>
          <w:szCs w:val="24"/>
        </w:rPr>
        <w:t>3.3. Sudaryti galimybes kiekvienam mokiniui įgyti kompetencijų, žinių, gebėjimų ir nuostatų.</w:t>
      </w:r>
    </w:p>
    <w:p w14:paraId="09C66DF2" w14:textId="77777777" w:rsidR="00CC6213" w:rsidRDefault="00CC6213">
      <w:pPr>
        <w:rPr>
          <w:sz w:val="2"/>
          <w:szCs w:val="2"/>
        </w:rPr>
      </w:pPr>
    </w:p>
    <w:p w14:paraId="09C66DF3" w14:textId="46C16612" w:rsidR="00CC6213" w:rsidRDefault="006469E4" w:rsidP="003129F4">
      <w:pPr>
        <w:tabs>
          <w:tab w:val="left" w:pos="720"/>
        </w:tabs>
        <w:jc w:val="both"/>
        <w:rPr>
          <w:szCs w:val="24"/>
        </w:rPr>
      </w:pPr>
      <w:r>
        <w:rPr>
          <w:szCs w:val="24"/>
        </w:rPr>
        <w:t>4. Gimnazij</w:t>
      </w:r>
      <w:r w:rsidR="00821CA9">
        <w:rPr>
          <w:szCs w:val="24"/>
        </w:rPr>
        <w:t>os 2019–2020 ir 2020–2021</w:t>
      </w:r>
      <w:r w:rsidR="00821CA9">
        <w:rPr>
          <w:b/>
          <w:szCs w:val="24"/>
        </w:rPr>
        <w:t xml:space="preserve"> </w:t>
      </w:r>
      <w:r w:rsidR="00821CA9">
        <w:rPr>
          <w:szCs w:val="24"/>
        </w:rPr>
        <w:t xml:space="preserve">mokslo metų pradinio ugdymo planas </w:t>
      </w:r>
      <w:r>
        <w:rPr>
          <w:szCs w:val="24"/>
        </w:rPr>
        <w:t>parengt</w:t>
      </w:r>
      <w:r w:rsidR="00821CA9">
        <w:rPr>
          <w:szCs w:val="24"/>
        </w:rPr>
        <w:t xml:space="preserve">as vadovaujantis Bendruoju ugdymo planu, Pradinio, pagrindinio ir vidurinio ugdymo programų aprašu, patvirtintu Lietuvos Respublikos švietimo ir mokslo ministro 2015 </w:t>
      </w:r>
      <w:proofErr w:type="spellStart"/>
      <w:r w:rsidR="00821CA9">
        <w:rPr>
          <w:szCs w:val="24"/>
        </w:rPr>
        <w:t>m</w:t>
      </w:r>
      <w:proofErr w:type="spellEnd"/>
      <w:r w:rsidR="00821CA9">
        <w:rPr>
          <w:szCs w:val="24"/>
        </w:rPr>
        <w:t xml:space="preserve">. gruodžio 21 </w:t>
      </w:r>
      <w:proofErr w:type="spellStart"/>
      <w:r w:rsidR="00821CA9">
        <w:rPr>
          <w:szCs w:val="24"/>
        </w:rPr>
        <w:t>d</w:t>
      </w:r>
      <w:proofErr w:type="spellEnd"/>
      <w:r w:rsidR="00821CA9">
        <w:rPr>
          <w:szCs w:val="24"/>
        </w:rPr>
        <w:t xml:space="preserve">. įsakymu </w:t>
      </w:r>
      <w:proofErr w:type="spellStart"/>
      <w:r w:rsidR="00821CA9">
        <w:rPr>
          <w:szCs w:val="24"/>
        </w:rPr>
        <w:t>Nr</w:t>
      </w:r>
      <w:proofErr w:type="spellEnd"/>
      <w:r w:rsidR="00821CA9">
        <w:rPr>
          <w:szCs w:val="24"/>
        </w:rPr>
        <w:t xml:space="preserve">.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value" w:val="2008"/>
          <w:attr w:name="metric_text" w:val="m"/>
        </w:smartTagPr>
        <w:r w:rsidR="00821CA9">
          <w:rPr>
            <w:szCs w:val="24"/>
          </w:rPr>
          <w:t xml:space="preserve">2008 </w:t>
        </w:r>
        <w:proofErr w:type="spellStart"/>
        <w:r w:rsidR="00821CA9">
          <w:rPr>
            <w:szCs w:val="24"/>
          </w:rPr>
          <w:t>m</w:t>
        </w:r>
      </w:smartTag>
      <w:proofErr w:type="spellEnd"/>
      <w:r w:rsidR="00821CA9">
        <w:rPr>
          <w:szCs w:val="24"/>
        </w:rPr>
        <w:t xml:space="preserve">. rugpjūčio 26 </w:t>
      </w:r>
      <w:proofErr w:type="spellStart"/>
      <w:r w:rsidR="00821CA9">
        <w:rPr>
          <w:szCs w:val="24"/>
        </w:rPr>
        <w:t>d</w:t>
      </w:r>
      <w:proofErr w:type="spellEnd"/>
      <w:r w:rsidR="00821CA9">
        <w:rPr>
          <w:szCs w:val="24"/>
        </w:rPr>
        <w:t xml:space="preserve">. įsakymu </w:t>
      </w:r>
      <w:proofErr w:type="spellStart"/>
      <w:r w:rsidR="00821CA9">
        <w:rPr>
          <w:szCs w:val="24"/>
        </w:rPr>
        <w:t>Nr</w:t>
      </w:r>
      <w:proofErr w:type="spellEnd"/>
      <w:r w:rsidR="00821CA9">
        <w:rPr>
          <w:szCs w:val="24"/>
        </w:rPr>
        <w:t xml:space="preserve">.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w:t>
      </w:r>
      <w:proofErr w:type="spellStart"/>
      <w:r w:rsidR="00821CA9">
        <w:rPr>
          <w:szCs w:val="24"/>
        </w:rPr>
        <w:t>m</w:t>
      </w:r>
      <w:proofErr w:type="spellEnd"/>
      <w:r w:rsidR="00821CA9">
        <w:rPr>
          <w:szCs w:val="24"/>
        </w:rPr>
        <w:t xml:space="preserve">. birželio 28 </w:t>
      </w:r>
      <w:proofErr w:type="spellStart"/>
      <w:r w:rsidR="00821CA9">
        <w:rPr>
          <w:szCs w:val="24"/>
        </w:rPr>
        <w:t>d</w:t>
      </w:r>
      <w:proofErr w:type="spellEnd"/>
      <w:r w:rsidR="00821CA9">
        <w:rPr>
          <w:szCs w:val="24"/>
        </w:rPr>
        <w:t xml:space="preserve">. įsakymu </w:t>
      </w:r>
      <w:proofErr w:type="spellStart"/>
      <w:r w:rsidR="00821CA9">
        <w:rPr>
          <w:szCs w:val="24"/>
        </w:rPr>
        <w:t>Nr</w:t>
      </w:r>
      <w:proofErr w:type="spellEnd"/>
      <w:r w:rsidR="00821CA9">
        <w:rPr>
          <w:szCs w:val="24"/>
        </w:rPr>
        <w:t xml:space="preserve">. V-1049 „Dėl Mokymosi pagal formaliojo švietimo programas (išskyrus aukštojo mokslo studijų programas) formų ir mokymo organizavimo tvarkos aprašo patvirtinimo“, Geros mokyklos koncepcija, patvirtinta Lietuvos Respublikos švietimo ir mokslo ministro 2015 </w:t>
      </w:r>
      <w:proofErr w:type="spellStart"/>
      <w:r w:rsidR="00821CA9">
        <w:rPr>
          <w:szCs w:val="24"/>
        </w:rPr>
        <w:t>m</w:t>
      </w:r>
      <w:proofErr w:type="spellEnd"/>
      <w:r w:rsidR="00821CA9">
        <w:rPr>
          <w:szCs w:val="24"/>
        </w:rPr>
        <w:t xml:space="preserve">. gruodžio 21 </w:t>
      </w:r>
      <w:proofErr w:type="spellStart"/>
      <w:r w:rsidR="00821CA9">
        <w:rPr>
          <w:szCs w:val="24"/>
        </w:rPr>
        <w:t>d</w:t>
      </w:r>
      <w:proofErr w:type="spellEnd"/>
      <w:r w:rsidR="00821CA9">
        <w:rPr>
          <w:szCs w:val="24"/>
        </w:rPr>
        <w:t xml:space="preserve">. įsakymu </w:t>
      </w:r>
      <w:proofErr w:type="spellStart"/>
      <w:r w:rsidR="00821CA9">
        <w:rPr>
          <w:szCs w:val="24"/>
        </w:rPr>
        <w:t>Nr</w:t>
      </w:r>
      <w:proofErr w:type="spellEnd"/>
      <w:r w:rsidR="00821CA9">
        <w:rPr>
          <w:szCs w:val="24"/>
        </w:rPr>
        <w:t>. V-1308 „Dėl Geros mokyklos koncepcijos patvirtinimo“, pradinį ugdymą, neformalųjį vaikų švietimą ir mokyklos veiklą reglamentuojančiais teisės aktais ir mokyklos strateginiu planu.</w:t>
      </w:r>
    </w:p>
    <w:p w14:paraId="09C66DF4" w14:textId="77777777" w:rsidR="00CC6213" w:rsidRDefault="00CC6213">
      <w:pPr>
        <w:rPr>
          <w:sz w:val="2"/>
          <w:szCs w:val="2"/>
        </w:rPr>
      </w:pPr>
    </w:p>
    <w:p w14:paraId="09C66DF5" w14:textId="226007B0" w:rsidR="00CC6213" w:rsidRDefault="006469E4" w:rsidP="00CD3A25">
      <w:pPr>
        <w:tabs>
          <w:tab w:val="left" w:pos="720"/>
        </w:tabs>
        <w:jc w:val="both"/>
        <w:rPr>
          <w:szCs w:val="24"/>
        </w:rPr>
      </w:pPr>
      <w:r>
        <w:rPr>
          <w:szCs w:val="24"/>
        </w:rPr>
        <w:t>5. Gimnazijos</w:t>
      </w:r>
      <w:r w:rsidR="00821CA9">
        <w:rPr>
          <w:szCs w:val="24"/>
        </w:rPr>
        <w:t xml:space="preserve"> ugdymo plane vartojamos sąvokos:            </w:t>
      </w:r>
    </w:p>
    <w:p w14:paraId="09C66DF6" w14:textId="77777777" w:rsidR="00CC6213" w:rsidRDefault="00CC6213">
      <w:pPr>
        <w:rPr>
          <w:sz w:val="2"/>
          <w:szCs w:val="2"/>
        </w:rPr>
      </w:pPr>
    </w:p>
    <w:p w14:paraId="09C66DF7" w14:textId="77777777" w:rsidR="00CC6213" w:rsidRDefault="00821CA9" w:rsidP="00CD3A25">
      <w:pPr>
        <w:tabs>
          <w:tab w:val="left" w:pos="720"/>
        </w:tabs>
        <w:jc w:val="both"/>
        <w:rPr>
          <w:szCs w:val="24"/>
        </w:rPr>
      </w:pPr>
      <w:r>
        <w:rPr>
          <w:szCs w:val="24"/>
        </w:rPr>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14:paraId="09C66DF8" w14:textId="77777777" w:rsidR="00CC6213" w:rsidRDefault="00CC6213">
      <w:pPr>
        <w:rPr>
          <w:sz w:val="2"/>
          <w:szCs w:val="2"/>
        </w:rPr>
      </w:pPr>
    </w:p>
    <w:p w14:paraId="09C66DFA" w14:textId="77777777" w:rsidR="00CC6213" w:rsidRDefault="00CC6213">
      <w:pPr>
        <w:rPr>
          <w:sz w:val="2"/>
          <w:szCs w:val="2"/>
        </w:rPr>
      </w:pPr>
    </w:p>
    <w:p w14:paraId="09C66DFB" w14:textId="4F09AA42" w:rsidR="00CC6213" w:rsidRDefault="00B023F4" w:rsidP="00CD3A25">
      <w:pPr>
        <w:tabs>
          <w:tab w:val="left" w:pos="720"/>
        </w:tabs>
        <w:jc w:val="both"/>
        <w:rPr>
          <w:szCs w:val="24"/>
        </w:rPr>
      </w:pPr>
      <w:r>
        <w:rPr>
          <w:szCs w:val="24"/>
        </w:rPr>
        <w:t>5.2</w:t>
      </w:r>
      <w:r w:rsidR="00821CA9">
        <w:rPr>
          <w:szCs w:val="24"/>
        </w:rPr>
        <w:t xml:space="preserve">. </w:t>
      </w:r>
      <w:r w:rsidR="00821CA9">
        <w:rPr>
          <w:b/>
          <w:szCs w:val="24"/>
        </w:rPr>
        <w:t>Laikinoji</w:t>
      </w:r>
      <w:r w:rsidR="00821CA9">
        <w:rPr>
          <w:szCs w:val="24"/>
        </w:rPr>
        <w:t xml:space="preserve"> </w:t>
      </w:r>
      <w:r w:rsidR="00821CA9">
        <w:rPr>
          <w:b/>
          <w:szCs w:val="24"/>
        </w:rPr>
        <w:t xml:space="preserve">grupė </w:t>
      </w:r>
      <w:r w:rsidR="00821CA9">
        <w:rPr>
          <w:szCs w:val="24"/>
        </w:rPr>
        <w:t xml:space="preserve">– mokinių grupė dalykui pagal modulį mokytis, diferencijuotai mokytis dalyko ar mokymosi pagalbai teikti; </w:t>
      </w:r>
    </w:p>
    <w:p w14:paraId="09C66DFC" w14:textId="77777777" w:rsidR="00CC6213" w:rsidRDefault="00CC6213">
      <w:pPr>
        <w:rPr>
          <w:sz w:val="2"/>
          <w:szCs w:val="2"/>
        </w:rPr>
      </w:pPr>
    </w:p>
    <w:p w14:paraId="09C66DFD" w14:textId="08BF85CB" w:rsidR="00CC6213" w:rsidRDefault="00B023F4" w:rsidP="00CD3A25">
      <w:pPr>
        <w:tabs>
          <w:tab w:val="left" w:pos="720"/>
        </w:tabs>
        <w:jc w:val="both"/>
        <w:rPr>
          <w:szCs w:val="24"/>
        </w:rPr>
      </w:pPr>
      <w:r>
        <w:rPr>
          <w:szCs w:val="24"/>
        </w:rPr>
        <w:t>5.3</w:t>
      </w:r>
      <w:r w:rsidR="00821CA9">
        <w:rPr>
          <w:szCs w:val="24"/>
        </w:rPr>
        <w:t xml:space="preserve">. </w:t>
      </w:r>
      <w:r>
        <w:rPr>
          <w:b/>
          <w:szCs w:val="24"/>
        </w:rPr>
        <w:t>Gimnazijos</w:t>
      </w:r>
      <w:r w:rsidR="00821CA9">
        <w:rPr>
          <w:b/>
          <w:szCs w:val="24"/>
        </w:rPr>
        <w:t xml:space="preserve"> ugdymo planas</w:t>
      </w:r>
      <w:r>
        <w:rPr>
          <w:szCs w:val="24"/>
        </w:rPr>
        <w:t xml:space="preserve"> – gimnazijoje</w:t>
      </w:r>
      <w:r w:rsidR="00821CA9">
        <w:rPr>
          <w:szCs w:val="24"/>
        </w:rPr>
        <w:t xml:space="preserve"> vykdomų ugdymo programų įgyvendinimo aprašas, parengtas vadovaujantis Bendruoju ugdymo planu; </w:t>
      </w:r>
    </w:p>
    <w:p w14:paraId="09C66DFE" w14:textId="77777777" w:rsidR="00CC6213" w:rsidRDefault="00CC6213">
      <w:pPr>
        <w:rPr>
          <w:sz w:val="2"/>
          <w:szCs w:val="2"/>
        </w:rPr>
      </w:pPr>
    </w:p>
    <w:p w14:paraId="09C66DFF" w14:textId="24336E48" w:rsidR="00CC6213" w:rsidRDefault="00B023F4" w:rsidP="00151869">
      <w:pPr>
        <w:tabs>
          <w:tab w:val="left" w:pos="720"/>
        </w:tabs>
        <w:jc w:val="both"/>
        <w:rPr>
          <w:szCs w:val="24"/>
        </w:rPr>
      </w:pPr>
      <w:r>
        <w:rPr>
          <w:szCs w:val="24"/>
        </w:rPr>
        <w:t>5.4</w:t>
      </w:r>
      <w:r w:rsidR="00821CA9">
        <w:rPr>
          <w:szCs w:val="24"/>
        </w:rPr>
        <w:t>.</w:t>
      </w:r>
      <w:r w:rsidR="00821CA9">
        <w:rPr>
          <w:b/>
          <w:szCs w:val="24"/>
        </w:rPr>
        <w:t xml:space="preserve"> Pamoka </w:t>
      </w:r>
      <w:r w:rsidR="00821CA9">
        <w:rPr>
          <w:szCs w:val="24"/>
        </w:rPr>
        <w:t>– pagrindinė nustatytos trukmės nepertraukiamo mokymosi organizavimo forma;</w:t>
      </w:r>
    </w:p>
    <w:p w14:paraId="09C66E00" w14:textId="77777777" w:rsidR="00CC6213" w:rsidRDefault="00CC6213">
      <w:pPr>
        <w:rPr>
          <w:sz w:val="2"/>
          <w:szCs w:val="2"/>
        </w:rPr>
      </w:pPr>
    </w:p>
    <w:p w14:paraId="09C66E02" w14:textId="77777777" w:rsidR="00CC6213" w:rsidRDefault="00CC6213">
      <w:pPr>
        <w:rPr>
          <w:sz w:val="2"/>
          <w:szCs w:val="2"/>
        </w:rPr>
      </w:pPr>
    </w:p>
    <w:p w14:paraId="09C66E03" w14:textId="27EC92BF" w:rsidR="00CC6213" w:rsidRDefault="00B023F4" w:rsidP="00151869">
      <w:pPr>
        <w:tabs>
          <w:tab w:val="left" w:pos="720"/>
        </w:tabs>
        <w:jc w:val="both"/>
        <w:rPr>
          <w:szCs w:val="24"/>
          <w:lang w:eastAsia="lt-LT"/>
        </w:rPr>
      </w:pPr>
      <w:r>
        <w:rPr>
          <w:szCs w:val="24"/>
          <w:lang w:eastAsia="lt-LT"/>
        </w:rPr>
        <w:t>5.5. kitos Gimnazijos</w:t>
      </w:r>
      <w:r w:rsidR="00821CA9">
        <w:rPr>
          <w:szCs w:val="24"/>
          <w:lang w:eastAsia="lt-LT"/>
        </w:rPr>
        <w:t xml:space="preserve"> ugdymo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821CA9">
          <w:rPr>
            <w:szCs w:val="24"/>
            <w:lang w:eastAsia="lt-LT"/>
          </w:rPr>
          <w:t>aktuose</w:t>
        </w:r>
      </w:smartTag>
      <w:r w:rsidR="00821CA9">
        <w:rPr>
          <w:szCs w:val="24"/>
          <w:lang w:eastAsia="lt-LT"/>
        </w:rPr>
        <w:t xml:space="preserve"> vartojamas sąvokas. </w:t>
      </w:r>
    </w:p>
    <w:p w14:paraId="09C66E04" w14:textId="77777777" w:rsidR="00CC6213" w:rsidRDefault="00CC6213">
      <w:pPr>
        <w:rPr>
          <w:sz w:val="2"/>
          <w:szCs w:val="2"/>
        </w:rPr>
      </w:pPr>
    </w:p>
    <w:p w14:paraId="09C66E05" w14:textId="77777777" w:rsidR="00CC6213" w:rsidRDefault="00CC6213">
      <w:pPr>
        <w:tabs>
          <w:tab w:val="left" w:pos="720"/>
        </w:tabs>
        <w:jc w:val="center"/>
        <w:rPr>
          <w:b/>
          <w:szCs w:val="24"/>
        </w:rPr>
      </w:pPr>
    </w:p>
    <w:p w14:paraId="09C66E06" w14:textId="77777777" w:rsidR="00CC6213" w:rsidRDefault="00821CA9">
      <w:pPr>
        <w:tabs>
          <w:tab w:val="left" w:pos="720"/>
        </w:tabs>
        <w:jc w:val="center"/>
        <w:rPr>
          <w:b/>
          <w:szCs w:val="24"/>
        </w:rPr>
      </w:pPr>
      <w:r>
        <w:rPr>
          <w:b/>
          <w:szCs w:val="24"/>
        </w:rPr>
        <w:t xml:space="preserve">II SKYRIUS </w:t>
      </w:r>
    </w:p>
    <w:p w14:paraId="1CFA62EE" w14:textId="033FC870" w:rsidR="00352BC0" w:rsidRPr="00352BC0" w:rsidRDefault="006B4F24" w:rsidP="00352BC0">
      <w:pPr>
        <w:tabs>
          <w:tab w:val="left" w:pos="720"/>
        </w:tabs>
        <w:jc w:val="center"/>
        <w:rPr>
          <w:b/>
          <w:szCs w:val="24"/>
        </w:rPr>
      </w:pPr>
      <w:r>
        <w:rPr>
          <w:b/>
          <w:szCs w:val="24"/>
        </w:rPr>
        <w:t>GIMNAZIJOS</w:t>
      </w:r>
      <w:r w:rsidR="00821CA9">
        <w:rPr>
          <w:b/>
          <w:szCs w:val="24"/>
        </w:rPr>
        <w:t xml:space="preserve"> UGDYMO PLANO RENGIMAS </w:t>
      </w:r>
    </w:p>
    <w:p w14:paraId="4CB21695" w14:textId="77777777" w:rsidR="00352BC0" w:rsidRDefault="00352BC0">
      <w:pPr>
        <w:tabs>
          <w:tab w:val="left" w:pos="720"/>
        </w:tabs>
        <w:ind w:firstLine="567"/>
        <w:jc w:val="both"/>
        <w:rPr>
          <w:szCs w:val="24"/>
        </w:rPr>
      </w:pPr>
    </w:p>
    <w:p w14:paraId="44784380" w14:textId="1B60A436" w:rsidR="009F0E22" w:rsidRDefault="00352BC0" w:rsidP="00151869">
      <w:pPr>
        <w:shd w:val="clear" w:color="auto" w:fill="FFFFFF"/>
        <w:jc w:val="both"/>
        <w:rPr>
          <w:szCs w:val="24"/>
        </w:rPr>
      </w:pPr>
      <w:r>
        <w:rPr>
          <w:szCs w:val="24"/>
        </w:rPr>
        <w:t xml:space="preserve"> 6. Gimnazijos direktorės 2019</w:t>
      </w:r>
      <w:r w:rsidRPr="00352BC0">
        <w:rPr>
          <w:szCs w:val="24"/>
        </w:rPr>
        <w:t xml:space="preserve"> </w:t>
      </w:r>
      <w:proofErr w:type="spellStart"/>
      <w:r w:rsidRPr="00352BC0">
        <w:rPr>
          <w:szCs w:val="24"/>
        </w:rPr>
        <w:t>m</w:t>
      </w:r>
      <w:proofErr w:type="spellEnd"/>
      <w:r w:rsidRPr="00352BC0">
        <w:rPr>
          <w:szCs w:val="24"/>
        </w:rPr>
        <w:t xml:space="preserve">. birželio 6 </w:t>
      </w:r>
      <w:proofErr w:type="spellStart"/>
      <w:r w:rsidRPr="00352BC0">
        <w:rPr>
          <w:szCs w:val="24"/>
        </w:rPr>
        <w:t>d</w:t>
      </w:r>
      <w:proofErr w:type="spellEnd"/>
      <w:r w:rsidRPr="00352BC0">
        <w:rPr>
          <w:szCs w:val="24"/>
        </w:rPr>
        <w:t xml:space="preserve">. įsakymu </w:t>
      </w:r>
      <w:proofErr w:type="spellStart"/>
      <w:r w:rsidRPr="00352BC0">
        <w:rPr>
          <w:szCs w:val="24"/>
        </w:rPr>
        <w:t>Nr</w:t>
      </w:r>
      <w:proofErr w:type="spellEnd"/>
      <w:r w:rsidRPr="00352BC0">
        <w:rPr>
          <w:szCs w:val="24"/>
        </w:rPr>
        <w:t>. V1-200 „Dėl darbo gru</w:t>
      </w:r>
      <w:r w:rsidR="002A7716">
        <w:rPr>
          <w:szCs w:val="24"/>
        </w:rPr>
        <w:t>pių sudarymo “ sudaryta gimnazijos</w:t>
      </w:r>
      <w:r w:rsidRPr="00352BC0">
        <w:rPr>
          <w:szCs w:val="24"/>
        </w:rPr>
        <w:t xml:space="preserve"> ugdymo </w:t>
      </w:r>
      <w:r>
        <w:rPr>
          <w:szCs w:val="24"/>
        </w:rPr>
        <w:t xml:space="preserve"> plano 2019-2020 </w:t>
      </w:r>
      <w:proofErr w:type="spellStart"/>
      <w:r>
        <w:rPr>
          <w:szCs w:val="24"/>
        </w:rPr>
        <w:t>m</w:t>
      </w:r>
      <w:proofErr w:type="spellEnd"/>
      <w:r>
        <w:rPr>
          <w:szCs w:val="24"/>
        </w:rPr>
        <w:t xml:space="preserve">. </w:t>
      </w:r>
      <w:proofErr w:type="spellStart"/>
      <w:r>
        <w:rPr>
          <w:szCs w:val="24"/>
        </w:rPr>
        <w:t>m</w:t>
      </w:r>
      <w:proofErr w:type="spellEnd"/>
      <w:r>
        <w:rPr>
          <w:szCs w:val="24"/>
        </w:rPr>
        <w:t>. ir 2020-2021</w:t>
      </w:r>
      <w:r w:rsidRPr="00352BC0">
        <w:rPr>
          <w:szCs w:val="24"/>
        </w:rPr>
        <w:t xml:space="preserve"> </w:t>
      </w:r>
      <w:proofErr w:type="spellStart"/>
      <w:r w:rsidRPr="00352BC0">
        <w:rPr>
          <w:szCs w:val="24"/>
        </w:rPr>
        <w:t>m</w:t>
      </w:r>
      <w:proofErr w:type="spellEnd"/>
      <w:r w:rsidRPr="00352BC0">
        <w:rPr>
          <w:szCs w:val="24"/>
        </w:rPr>
        <w:t xml:space="preserve">. </w:t>
      </w:r>
      <w:proofErr w:type="spellStart"/>
      <w:r w:rsidRPr="00352BC0">
        <w:rPr>
          <w:szCs w:val="24"/>
        </w:rPr>
        <w:t>m</w:t>
      </w:r>
      <w:proofErr w:type="spellEnd"/>
      <w:r w:rsidRPr="00352BC0">
        <w:rPr>
          <w:szCs w:val="24"/>
        </w:rPr>
        <w:t xml:space="preserve">.  rengimo  grupė, į kurią </w:t>
      </w:r>
    </w:p>
    <w:p w14:paraId="38876D5C" w14:textId="5598F20B" w:rsidR="00AE1D1E" w:rsidRDefault="00352BC0" w:rsidP="00151869">
      <w:pPr>
        <w:shd w:val="clear" w:color="auto" w:fill="FFFFFF"/>
        <w:jc w:val="both"/>
        <w:rPr>
          <w:szCs w:val="24"/>
        </w:rPr>
      </w:pPr>
      <w:r w:rsidRPr="00352BC0">
        <w:rPr>
          <w:szCs w:val="24"/>
        </w:rPr>
        <w:lastRenderedPageBreak/>
        <w:t>bendradarbiavimo pagrindais įtraukti mokytojai, gimnazijos vaiko gerovės komisijos nariai,  administracija, tėvai.</w:t>
      </w:r>
    </w:p>
    <w:p w14:paraId="65885EA4" w14:textId="77777777" w:rsidR="002A7716" w:rsidRDefault="002A7716" w:rsidP="00151869">
      <w:pPr>
        <w:shd w:val="clear" w:color="auto" w:fill="FFFFFF"/>
        <w:jc w:val="both"/>
        <w:rPr>
          <w:szCs w:val="24"/>
        </w:rPr>
      </w:pPr>
    </w:p>
    <w:p w14:paraId="3BA3AE2B" w14:textId="77777777" w:rsidR="002A7716" w:rsidRDefault="002A7716" w:rsidP="00151869">
      <w:pPr>
        <w:shd w:val="clear" w:color="auto" w:fill="FFFFFF"/>
        <w:jc w:val="both"/>
        <w:rPr>
          <w:szCs w:val="24"/>
        </w:rPr>
      </w:pPr>
    </w:p>
    <w:p w14:paraId="11450B03" w14:textId="429F0B07" w:rsidR="00352BC0" w:rsidRPr="00352BC0" w:rsidRDefault="00352BC0" w:rsidP="00151869">
      <w:pPr>
        <w:shd w:val="clear" w:color="auto" w:fill="FFFFFF"/>
        <w:jc w:val="both"/>
        <w:rPr>
          <w:szCs w:val="24"/>
        </w:rPr>
      </w:pPr>
      <w:r w:rsidRPr="00352BC0">
        <w:rPr>
          <w:szCs w:val="24"/>
        </w:rPr>
        <w:t xml:space="preserve"> </w:t>
      </w:r>
      <w:r w:rsidR="00AE1D1E">
        <w:rPr>
          <w:szCs w:val="24"/>
        </w:rPr>
        <w:t xml:space="preserve">6.1. Sudarydama ugdymo planą darbo grupė  remiasi švietimo </w:t>
      </w:r>
      <w:proofErr w:type="spellStart"/>
      <w:r w:rsidR="00AE1D1E">
        <w:rPr>
          <w:szCs w:val="24"/>
        </w:rPr>
        <w:t>stebėsenos</w:t>
      </w:r>
      <w:proofErr w:type="spellEnd"/>
      <w:r w:rsidR="00AE1D1E">
        <w:rPr>
          <w:szCs w:val="24"/>
        </w:rPr>
        <w:t xml:space="preserve"> duomenimis ir rekomendacijomis: nacionalinių ir tarptautinių mokinių pasiekimų tyrimų, mokinių pasiekimų ir pažangos vertinimo tvarka, gimnazijos įsivertinimo  duomenimis.</w:t>
      </w:r>
      <w:r w:rsidR="00AE1D1E">
        <w:rPr>
          <w:b/>
          <w:szCs w:val="24"/>
        </w:rPr>
        <w:t xml:space="preserve">  </w:t>
      </w:r>
    </w:p>
    <w:p w14:paraId="3F176B39" w14:textId="020AEBE2" w:rsidR="00151869" w:rsidRDefault="00352BC0" w:rsidP="00151869">
      <w:pPr>
        <w:tabs>
          <w:tab w:val="left" w:pos="720"/>
        </w:tabs>
        <w:jc w:val="both"/>
        <w:rPr>
          <w:szCs w:val="24"/>
        </w:rPr>
      </w:pPr>
      <w:r>
        <w:rPr>
          <w:szCs w:val="24"/>
        </w:rPr>
        <w:t xml:space="preserve"> 6</w:t>
      </w:r>
      <w:r w:rsidRPr="00352BC0">
        <w:rPr>
          <w:szCs w:val="24"/>
        </w:rPr>
        <w:t>.</w:t>
      </w:r>
      <w:r w:rsidR="00AE1D1E">
        <w:rPr>
          <w:szCs w:val="24"/>
        </w:rPr>
        <w:t>2</w:t>
      </w:r>
      <w:r>
        <w:rPr>
          <w:szCs w:val="24"/>
        </w:rPr>
        <w:t>.</w:t>
      </w:r>
      <w:r w:rsidRPr="00352BC0">
        <w:rPr>
          <w:szCs w:val="24"/>
        </w:rPr>
        <w:t xml:space="preserve"> Gimnazijos ugdymo planas rengiamas dvejiems mokslo metams, esant reikalui koreguojamas. </w:t>
      </w:r>
      <w:r w:rsidR="00AE1D1E">
        <w:rPr>
          <w:szCs w:val="24"/>
        </w:rPr>
        <w:t>6.3</w:t>
      </w:r>
      <w:r>
        <w:rPr>
          <w:szCs w:val="24"/>
        </w:rPr>
        <w:t>.</w:t>
      </w:r>
      <w:r w:rsidRPr="00352BC0">
        <w:rPr>
          <w:szCs w:val="24"/>
        </w:rPr>
        <w:t xml:space="preserve"> Gimnazijos ugdymo planą gimnazijos vadovas tvirtina iki ugdymo proceso pradžios</w:t>
      </w:r>
      <w:r w:rsidR="00910CF7" w:rsidRPr="00910CF7">
        <w:rPr>
          <w:szCs w:val="24"/>
        </w:rPr>
        <w:t xml:space="preserve"> </w:t>
      </w:r>
      <w:r w:rsidR="00910CF7">
        <w:rPr>
          <w:szCs w:val="24"/>
        </w:rPr>
        <w:t>(</w:t>
      </w:r>
      <w:r w:rsidR="00910CF7" w:rsidRPr="00352BC0">
        <w:rPr>
          <w:szCs w:val="24"/>
        </w:rPr>
        <w:t>einamųjų metų rugsėjo 1 dienos</w:t>
      </w:r>
      <w:r w:rsidR="00910CF7">
        <w:rPr>
          <w:szCs w:val="24"/>
        </w:rPr>
        <w:t>)</w:t>
      </w:r>
      <w:r w:rsidRPr="00352BC0">
        <w:rPr>
          <w:szCs w:val="24"/>
        </w:rPr>
        <w:t>, projektas  derinamas</w:t>
      </w:r>
      <w:r w:rsidR="002A7716">
        <w:rPr>
          <w:szCs w:val="24"/>
        </w:rPr>
        <w:t xml:space="preserve"> su gimnazijos Taryba, steigėju.</w:t>
      </w:r>
      <w:r w:rsidRPr="00352BC0">
        <w:rPr>
          <w:szCs w:val="24"/>
        </w:rPr>
        <w:t xml:space="preserve"> </w:t>
      </w:r>
    </w:p>
    <w:p w14:paraId="34930575" w14:textId="77777777" w:rsidR="00151869" w:rsidRDefault="00C761F3" w:rsidP="00151869">
      <w:pPr>
        <w:tabs>
          <w:tab w:val="left" w:pos="720"/>
        </w:tabs>
        <w:jc w:val="both"/>
        <w:rPr>
          <w:szCs w:val="24"/>
        </w:rPr>
      </w:pPr>
      <w:r>
        <w:rPr>
          <w:szCs w:val="24"/>
        </w:rPr>
        <w:t>7</w:t>
      </w:r>
      <w:r w:rsidR="00352BC0" w:rsidRPr="00352BC0">
        <w:rPr>
          <w:szCs w:val="24"/>
        </w:rPr>
        <w:t xml:space="preserve">.  Gimnazijos ugdymo plane susitarimo būdu numatyta: </w:t>
      </w:r>
    </w:p>
    <w:p w14:paraId="7699F7FC" w14:textId="533F5730" w:rsidR="005707D0" w:rsidRPr="00151869" w:rsidRDefault="00EE2D62" w:rsidP="00151869">
      <w:pPr>
        <w:tabs>
          <w:tab w:val="left" w:pos="720"/>
        </w:tabs>
        <w:jc w:val="both"/>
        <w:rPr>
          <w:szCs w:val="24"/>
        </w:rPr>
      </w:pPr>
      <w:r>
        <w:rPr>
          <w:rFonts w:eastAsia="MS Mincho"/>
          <w:szCs w:val="24"/>
          <w:shd w:val="clear" w:color="auto" w:fill="FFFFFF"/>
          <w:lang w:eastAsia="ar-SA"/>
        </w:rPr>
        <w:t>7</w:t>
      </w:r>
      <w:r w:rsidRPr="00EE2D62">
        <w:rPr>
          <w:rFonts w:eastAsia="MS Mincho"/>
          <w:szCs w:val="24"/>
          <w:shd w:val="clear" w:color="auto" w:fill="FFFFFF"/>
          <w:lang w:eastAsia="ar-SA"/>
        </w:rPr>
        <w:t xml:space="preserve">.1. ugdymo proceso organizavimo laikotarpiai – pusmečiai, papildomų atostogų laikas, taikomi ugdymo organizavimo būdai (pamoka, </w:t>
      </w:r>
      <w:proofErr w:type="spellStart"/>
      <w:r w:rsidRPr="00EE2D62">
        <w:rPr>
          <w:rFonts w:eastAsia="MS Mincho"/>
          <w:szCs w:val="24"/>
          <w:shd w:val="clear" w:color="auto" w:fill="FFFFFF"/>
          <w:lang w:eastAsia="ar-SA"/>
        </w:rPr>
        <w:t>nepamokinė</w:t>
      </w:r>
      <w:proofErr w:type="spellEnd"/>
      <w:r w:rsidRPr="00EE2D62">
        <w:rPr>
          <w:rFonts w:eastAsia="MS Mincho"/>
          <w:szCs w:val="24"/>
          <w:shd w:val="clear" w:color="auto" w:fill="FFFFFF"/>
          <w:lang w:eastAsia="ar-SA"/>
        </w:rPr>
        <w:t xml:space="preserve">, projektinė veikla ir </w:t>
      </w:r>
      <w:proofErr w:type="spellStart"/>
      <w:r w:rsidRPr="00EE2D62">
        <w:rPr>
          <w:rFonts w:eastAsia="MS Mincho"/>
          <w:szCs w:val="24"/>
          <w:shd w:val="clear" w:color="auto" w:fill="FFFFFF"/>
          <w:lang w:eastAsia="ar-SA"/>
        </w:rPr>
        <w:t>pan</w:t>
      </w:r>
      <w:proofErr w:type="spellEnd"/>
      <w:r w:rsidRPr="00EE2D62">
        <w:rPr>
          <w:rFonts w:eastAsia="MS Mincho"/>
          <w:szCs w:val="24"/>
          <w:shd w:val="clear" w:color="auto" w:fill="FFFFFF"/>
          <w:lang w:eastAsia="ar-SA"/>
        </w:rPr>
        <w:t>.), ugdymo procesas organizuojamas pagal dalykus, integruojant žmogaus saugos programos turi</w:t>
      </w:r>
      <w:r w:rsidR="002A7716">
        <w:rPr>
          <w:rFonts w:eastAsia="MS Mincho"/>
          <w:szCs w:val="24"/>
          <w:shd w:val="clear" w:color="auto" w:fill="FFFFFF"/>
          <w:lang w:eastAsia="ar-SA"/>
        </w:rPr>
        <w:t>nį</w:t>
      </w:r>
      <w:r w:rsidRPr="00EE2D62">
        <w:rPr>
          <w:rFonts w:eastAsia="MS Mincho"/>
          <w:szCs w:val="24"/>
          <w:shd w:val="clear" w:color="auto" w:fill="FFFFFF"/>
          <w:lang w:eastAsia="ar-SA"/>
        </w:rPr>
        <w:t xml:space="preserve"> į klasės valandėles ir mokomuosius dalykus); </w:t>
      </w:r>
    </w:p>
    <w:p w14:paraId="61C5D4BD" w14:textId="4697721A" w:rsidR="005707D0" w:rsidRPr="005707D0" w:rsidRDefault="005707D0"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7.2</w:t>
      </w:r>
      <w:r w:rsidR="0022577C">
        <w:rPr>
          <w:rFonts w:eastAsia="MS Mincho"/>
          <w:szCs w:val="24"/>
          <w:shd w:val="clear" w:color="auto" w:fill="FFFFFF"/>
          <w:lang w:eastAsia="ar-SA"/>
        </w:rPr>
        <w:t>. ugdymo turinio planavimas ir jo įgyvendinimas</w:t>
      </w:r>
      <w:r w:rsidRPr="005707D0">
        <w:rPr>
          <w:rFonts w:eastAsia="MS Mincho"/>
          <w:szCs w:val="24"/>
          <w:shd w:val="clear" w:color="auto" w:fill="FFFFFF"/>
          <w:lang w:eastAsia="ar-SA"/>
        </w:rPr>
        <w:t>, integruojamųjų ir p</w:t>
      </w:r>
      <w:r w:rsidR="0022577C">
        <w:rPr>
          <w:rFonts w:eastAsia="MS Mincho"/>
          <w:szCs w:val="24"/>
          <w:shd w:val="clear" w:color="auto" w:fill="FFFFFF"/>
          <w:lang w:eastAsia="ar-SA"/>
        </w:rPr>
        <w:t>revencinių programų įgyvendinimas</w:t>
      </w:r>
      <w:r w:rsidR="0022577C" w:rsidRPr="0022577C">
        <w:rPr>
          <w:rFonts w:eastAsia="MS Mincho"/>
          <w:szCs w:val="24"/>
          <w:shd w:val="clear" w:color="auto" w:fill="FFFFFF"/>
          <w:lang w:eastAsia="ar-SA"/>
        </w:rPr>
        <w:t xml:space="preserve"> (integruojant jas į klasės valandėlių ir pasaulio pažinimo</w:t>
      </w:r>
      <w:r w:rsidR="0022577C">
        <w:rPr>
          <w:rFonts w:eastAsia="MS Mincho"/>
          <w:szCs w:val="24"/>
          <w:shd w:val="clear" w:color="auto" w:fill="FFFFFF"/>
          <w:lang w:eastAsia="ar-SA"/>
        </w:rPr>
        <w:t>, fizinio ugdymo</w:t>
      </w:r>
      <w:r w:rsidR="0022577C" w:rsidRPr="0022577C">
        <w:rPr>
          <w:rFonts w:eastAsia="MS Mincho"/>
          <w:szCs w:val="24"/>
          <w:shd w:val="clear" w:color="auto" w:fill="FFFFFF"/>
          <w:lang w:eastAsia="ar-SA"/>
        </w:rPr>
        <w:t>, menų dalykų turinį);</w:t>
      </w:r>
    </w:p>
    <w:p w14:paraId="7D7F41BB" w14:textId="3B0128D6" w:rsidR="005707D0" w:rsidRPr="005707D0" w:rsidRDefault="005707D0"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w:t>
      </w:r>
      <w:r w:rsidRPr="005707D0">
        <w:rPr>
          <w:rFonts w:eastAsia="MS Mincho"/>
          <w:szCs w:val="24"/>
          <w:shd w:val="clear" w:color="auto" w:fill="FFFFFF"/>
          <w:lang w:eastAsia="ar-SA"/>
        </w:rPr>
        <w:t>.3. mokymosi</w:t>
      </w:r>
      <w:r w:rsidR="0022577C">
        <w:rPr>
          <w:rFonts w:eastAsia="MS Mincho"/>
          <w:szCs w:val="24"/>
          <w:shd w:val="clear" w:color="auto" w:fill="FFFFFF"/>
          <w:lang w:eastAsia="ar-SA"/>
        </w:rPr>
        <w:t xml:space="preserve"> pasiekimų ir pažangos vertinimas</w:t>
      </w:r>
      <w:r w:rsidRPr="005707D0">
        <w:rPr>
          <w:rFonts w:eastAsia="MS Mincho"/>
          <w:szCs w:val="24"/>
          <w:shd w:val="clear" w:color="auto" w:fill="FFFFFF"/>
          <w:lang w:eastAsia="ar-SA"/>
        </w:rPr>
        <w:t>;</w:t>
      </w:r>
    </w:p>
    <w:p w14:paraId="3C699F40" w14:textId="4D496C7F" w:rsidR="009E4A71" w:rsidRPr="009E4A71" w:rsidRDefault="009E4A71"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w:t>
      </w:r>
      <w:r w:rsidRPr="009E4A71">
        <w:rPr>
          <w:rFonts w:eastAsia="MS Mincho"/>
          <w:szCs w:val="24"/>
          <w:shd w:val="clear" w:color="auto" w:fill="FFFFFF"/>
          <w:lang w:eastAsia="ar-SA"/>
        </w:rPr>
        <w:t>.4. priemonių, padėsiančių mokiniams pasiekti aukštesnių mokymosi pasiekimų ir pažang</w:t>
      </w:r>
      <w:r w:rsidR="0022577C">
        <w:rPr>
          <w:rFonts w:eastAsia="MS Mincho"/>
          <w:szCs w:val="24"/>
          <w:shd w:val="clear" w:color="auto" w:fill="FFFFFF"/>
          <w:lang w:eastAsia="ar-SA"/>
        </w:rPr>
        <w:t>os bei švietimo pagalbos teikimas</w:t>
      </w:r>
      <w:r w:rsidRPr="009E4A71">
        <w:rPr>
          <w:rFonts w:eastAsia="MS Mincho"/>
          <w:szCs w:val="24"/>
          <w:shd w:val="clear" w:color="auto" w:fill="FFFFFF"/>
          <w:lang w:eastAsia="ar-SA"/>
        </w:rPr>
        <w:t>;</w:t>
      </w:r>
    </w:p>
    <w:p w14:paraId="52BE1779" w14:textId="12F850F8" w:rsidR="009E4A71" w:rsidRPr="009E4A71" w:rsidRDefault="009E4A71"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7.5</w:t>
      </w:r>
      <w:r w:rsidRPr="009E4A71">
        <w:rPr>
          <w:rFonts w:eastAsia="MS Mincho"/>
          <w:szCs w:val="24"/>
          <w:shd w:val="clear" w:color="auto" w:fill="FFFFFF"/>
          <w:lang w:eastAsia="ar-SA"/>
        </w:rPr>
        <w:t>. nefo</w:t>
      </w:r>
      <w:r w:rsidR="00A82252">
        <w:rPr>
          <w:rFonts w:eastAsia="MS Mincho"/>
          <w:szCs w:val="24"/>
          <w:shd w:val="clear" w:color="auto" w:fill="FFFFFF"/>
          <w:lang w:eastAsia="ar-SA"/>
        </w:rPr>
        <w:t>rmaliojo vaikų švietimo pasiūla ir organizavimas</w:t>
      </w:r>
      <w:r w:rsidRPr="009E4A71">
        <w:rPr>
          <w:rFonts w:eastAsia="MS Mincho"/>
          <w:szCs w:val="24"/>
          <w:shd w:val="clear" w:color="auto" w:fill="FFFFFF"/>
          <w:lang w:eastAsia="ar-SA"/>
        </w:rPr>
        <w:t>, pažintinės,</w:t>
      </w:r>
      <w:r w:rsidR="00A82252">
        <w:rPr>
          <w:rFonts w:eastAsia="MS Mincho"/>
          <w:szCs w:val="24"/>
          <w:shd w:val="clear" w:color="auto" w:fill="FFFFFF"/>
          <w:lang w:eastAsia="ar-SA"/>
        </w:rPr>
        <w:t xml:space="preserve"> kultūrinės veiklos organizavimas</w:t>
      </w:r>
      <w:r w:rsidRPr="009E4A71">
        <w:rPr>
          <w:rFonts w:eastAsia="MS Mincho"/>
          <w:szCs w:val="24"/>
          <w:shd w:val="clear" w:color="auto" w:fill="FFFFFF"/>
          <w:lang w:eastAsia="ar-SA"/>
        </w:rPr>
        <w:t>;</w:t>
      </w:r>
    </w:p>
    <w:p w14:paraId="07485202" w14:textId="1925EC73" w:rsidR="009E4A71" w:rsidRPr="009E4A71" w:rsidRDefault="009E4A71" w:rsidP="00151869">
      <w:pPr>
        <w:tabs>
          <w:tab w:val="left" w:pos="720"/>
        </w:tabs>
        <w:jc w:val="both"/>
        <w:rPr>
          <w:rFonts w:eastAsia="MS Mincho"/>
          <w:szCs w:val="24"/>
          <w:shd w:val="clear" w:color="auto" w:fill="FFFFFF"/>
          <w:lang w:eastAsia="ar-SA"/>
        </w:rPr>
      </w:pPr>
      <w:r w:rsidRPr="009E4A71">
        <w:rPr>
          <w:rFonts w:eastAsia="MS Mincho"/>
          <w:szCs w:val="24"/>
          <w:shd w:val="clear" w:color="auto" w:fill="FFFFFF"/>
          <w:lang w:eastAsia="ar-SA"/>
        </w:rPr>
        <w:t xml:space="preserve">7. </w:t>
      </w:r>
      <w:r>
        <w:rPr>
          <w:rFonts w:eastAsia="MS Mincho"/>
          <w:szCs w:val="24"/>
          <w:shd w:val="clear" w:color="auto" w:fill="FFFFFF"/>
          <w:lang w:eastAsia="ar-SA"/>
        </w:rPr>
        <w:t xml:space="preserve">6. </w:t>
      </w:r>
      <w:r w:rsidRPr="009E4A71">
        <w:rPr>
          <w:rFonts w:eastAsia="MS Mincho"/>
          <w:szCs w:val="24"/>
          <w:shd w:val="clear" w:color="auto" w:fill="FFFFFF"/>
          <w:lang w:eastAsia="ar-SA"/>
        </w:rPr>
        <w:t>pamokų, skirtų mokinio ugdymosi poreikiams ir šviet</w:t>
      </w:r>
      <w:r w:rsidR="00A82252">
        <w:rPr>
          <w:rFonts w:eastAsia="MS Mincho"/>
          <w:szCs w:val="24"/>
          <w:shd w:val="clear" w:color="auto" w:fill="FFFFFF"/>
          <w:lang w:eastAsia="ar-SA"/>
        </w:rPr>
        <w:t>imo pagalbai teikti, panaudojimas</w:t>
      </w:r>
      <w:r w:rsidRPr="009E4A71">
        <w:rPr>
          <w:rFonts w:eastAsia="MS Mincho"/>
          <w:szCs w:val="24"/>
          <w:shd w:val="clear" w:color="auto" w:fill="FFFFFF"/>
          <w:lang w:eastAsia="ar-SA"/>
        </w:rPr>
        <w:t>;</w:t>
      </w:r>
    </w:p>
    <w:p w14:paraId="26738653" w14:textId="353DF2A5" w:rsidR="009E4A71" w:rsidRPr="009E4A71" w:rsidRDefault="009E4A71"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w:t>
      </w:r>
      <w:r w:rsidRPr="009E4A71">
        <w:rPr>
          <w:rFonts w:eastAsia="MS Mincho"/>
          <w:szCs w:val="24"/>
          <w:shd w:val="clear" w:color="auto" w:fill="FFFFFF"/>
          <w:lang w:eastAsia="ar-SA"/>
        </w:rPr>
        <w:t>.</w:t>
      </w:r>
      <w:r>
        <w:rPr>
          <w:rFonts w:eastAsia="MS Mincho"/>
          <w:szCs w:val="24"/>
          <w:shd w:val="clear" w:color="auto" w:fill="FFFFFF"/>
          <w:lang w:eastAsia="ar-SA"/>
        </w:rPr>
        <w:t>7.</w:t>
      </w:r>
      <w:r w:rsidR="00A82252">
        <w:rPr>
          <w:rFonts w:eastAsia="MS Mincho"/>
          <w:szCs w:val="24"/>
          <w:shd w:val="clear" w:color="auto" w:fill="FFFFFF"/>
          <w:lang w:eastAsia="ar-SA"/>
        </w:rPr>
        <w:t xml:space="preserve"> projektinių darbų rengimas ir vykdymas</w:t>
      </w:r>
      <w:r w:rsidRPr="009E4A71">
        <w:rPr>
          <w:rFonts w:eastAsia="MS Mincho"/>
          <w:szCs w:val="24"/>
          <w:shd w:val="clear" w:color="auto" w:fill="FFFFFF"/>
          <w:lang w:eastAsia="ar-SA"/>
        </w:rPr>
        <w:t>;</w:t>
      </w:r>
    </w:p>
    <w:p w14:paraId="6C85E1B3" w14:textId="1ED8EB31" w:rsidR="00A82252" w:rsidRPr="00EE2D62" w:rsidRDefault="009E4A71"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7.8</w:t>
      </w:r>
      <w:r w:rsidR="00A82252">
        <w:rPr>
          <w:rFonts w:eastAsia="MS Mincho"/>
          <w:szCs w:val="24"/>
          <w:shd w:val="clear" w:color="auto" w:fill="FFFFFF"/>
          <w:lang w:eastAsia="ar-SA"/>
        </w:rPr>
        <w:t xml:space="preserve">. </w:t>
      </w:r>
      <w:r w:rsidRPr="009E4A71">
        <w:rPr>
          <w:rFonts w:eastAsia="MS Mincho"/>
          <w:szCs w:val="24"/>
          <w:shd w:val="clear" w:color="auto" w:fill="FFFFFF"/>
          <w:lang w:eastAsia="ar-SA"/>
        </w:rPr>
        <w:t>mokinių mokym</w:t>
      </w:r>
      <w:r w:rsidR="00A82252">
        <w:rPr>
          <w:rFonts w:eastAsia="MS Mincho"/>
          <w:szCs w:val="24"/>
          <w:shd w:val="clear" w:color="auto" w:fill="FFFFFF"/>
          <w:lang w:eastAsia="ar-SA"/>
        </w:rPr>
        <w:t>osi krūvio reguliavimo priemonės</w:t>
      </w:r>
      <w:r w:rsidRPr="009E4A71">
        <w:rPr>
          <w:rFonts w:eastAsia="MS Mincho"/>
          <w:szCs w:val="24"/>
          <w:shd w:val="clear" w:color="auto" w:fill="FFFFFF"/>
          <w:lang w:eastAsia="ar-SA"/>
        </w:rPr>
        <w:t>: pasiekimų patik</w:t>
      </w:r>
      <w:r w:rsidR="00A82252">
        <w:rPr>
          <w:rFonts w:eastAsia="MS Mincho"/>
          <w:szCs w:val="24"/>
          <w:shd w:val="clear" w:color="auto" w:fill="FFFFFF"/>
          <w:lang w:eastAsia="ar-SA"/>
        </w:rPr>
        <w:t>rinamųjų darbų organizavimo būdai</w:t>
      </w:r>
      <w:r w:rsidRPr="009E4A71">
        <w:rPr>
          <w:rFonts w:eastAsia="MS Mincho"/>
          <w:szCs w:val="24"/>
          <w:shd w:val="clear" w:color="auto" w:fill="FFFFFF"/>
          <w:lang w:eastAsia="ar-SA"/>
        </w:rPr>
        <w:t xml:space="preserve"> (atsiskaitomųjų darbų, nacionalinių mokinių pasiekimų patikr</w:t>
      </w:r>
      <w:r w:rsidR="00A82252">
        <w:rPr>
          <w:rFonts w:eastAsia="MS Mincho"/>
          <w:szCs w:val="24"/>
          <w:shd w:val="clear" w:color="auto" w:fill="FFFFFF"/>
          <w:lang w:eastAsia="ar-SA"/>
        </w:rPr>
        <w:t xml:space="preserve">inimo, savarankiškų darbų </w:t>
      </w:r>
      <w:r w:rsidR="00A82252" w:rsidRPr="00EE2D62">
        <w:rPr>
          <w:rFonts w:eastAsia="MS Mincho"/>
          <w:szCs w:val="24"/>
          <w:shd w:val="clear" w:color="auto" w:fill="FFFFFF"/>
          <w:lang w:eastAsia="ar-SA"/>
        </w:rPr>
        <w:t>ir kitų diagnostinių darbų vykdymo laikas</w:t>
      </w:r>
      <w:r w:rsidR="00A82252">
        <w:rPr>
          <w:rFonts w:eastAsia="MS Mincho"/>
          <w:szCs w:val="24"/>
          <w:shd w:val="clear" w:color="auto" w:fill="FFFFFF"/>
          <w:lang w:eastAsia="ar-SA"/>
        </w:rPr>
        <w:t>) ir laikotarpiai, didžiausias patikrinamųjų darbų skaiči</w:t>
      </w:r>
      <w:r w:rsidRPr="009E4A71">
        <w:rPr>
          <w:rFonts w:eastAsia="MS Mincho"/>
          <w:szCs w:val="24"/>
          <w:shd w:val="clear" w:color="auto" w:fill="FFFFFF"/>
          <w:lang w:eastAsia="ar-SA"/>
        </w:rPr>
        <w:t xml:space="preserve">us per savaitę, užduočių, kurios </w:t>
      </w:r>
      <w:r w:rsidR="00A82252">
        <w:rPr>
          <w:rFonts w:eastAsia="MS Mincho"/>
          <w:szCs w:val="24"/>
          <w:shd w:val="clear" w:color="auto" w:fill="FFFFFF"/>
          <w:lang w:eastAsia="ar-SA"/>
        </w:rPr>
        <w:t>skirtos atlikti namuose, skyrimas</w:t>
      </w:r>
      <w:r w:rsidRPr="009E4A71">
        <w:rPr>
          <w:rFonts w:eastAsia="MS Mincho"/>
          <w:szCs w:val="24"/>
          <w:shd w:val="clear" w:color="auto" w:fill="FFFFFF"/>
          <w:lang w:eastAsia="ar-SA"/>
        </w:rPr>
        <w:t xml:space="preserve">; </w:t>
      </w:r>
    </w:p>
    <w:p w14:paraId="30DB7E6F" w14:textId="45A94DC3" w:rsidR="00151869" w:rsidRDefault="00A82252"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w:t>
      </w:r>
      <w:r w:rsidR="00EE2D62" w:rsidRPr="00EE2D62">
        <w:rPr>
          <w:rFonts w:eastAsia="MS Mincho"/>
          <w:szCs w:val="24"/>
          <w:shd w:val="clear" w:color="auto" w:fill="FFFFFF"/>
          <w:lang w:eastAsia="ar-SA"/>
        </w:rPr>
        <w:t>.</w:t>
      </w:r>
      <w:r>
        <w:rPr>
          <w:rFonts w:eastAsia="MS Mincho"/>
          <w:szCs w:val="24"/>
          <w:shd w:val="clear" w:color="auto" w:fill="FFFFFF"/>
          <w:lang w:eastAsia="ar-SA"/>
        </w:rPr>
        <w:t>9.</w:t>
      </w:r>
      <w:r w:rsidR="00EE2D62" w:rsidRPr="00EE2D62">
        <w:rPr>
          <w:rFonts w:eastAsia="MS Mincho"/>
          <w:szCs w:val="24"/>
          <w:shd w:val="clear" w:color="auto" w:fill="FFFFFF"/>
          <w:lang w:eastAsia="ar-SA"/>
        </w:rPr>
        <w:t xml:space="preserve"> Bendrajai programai įgyvendinti skiriamų ugdymo valandų paskirstymo varianto (-ų), numatyto (-ų) Bendrojo ugdymo </w:t>
      </w:r>
      <w:r w:rsidR="00EE2D62" w:rsidRPr="009F0E22">
        <w:rPr>
          <w:rFonts w:eastAsia="MS Mincho"/>
          <w:szCs w:val="24"/>
          <w:shd w:val="clear" w:color="auto" w:fill="FFFFFF"/>
          <w:lang w:eastAsia="ar-SA"/>
        </w:rPr>
        <w:t xml:space="preserve">plano </w:t>
      </w:r>
      <w:r w:rsidR="009F0E22" w:rsidRPr="009F0E22">
        <w:rPr>
          <w:rFonts w:eastAsia="MS Mincho"/>
          <w:szCs w:val="24"/>
          <w:shd w:val="clear" w:color="auto" w:fill="FFFFFF"/>
          <w:lang w:eastAsia="ar-SA"/>
        </w:rPr>
        <w:t>27</w:t>
      </w:r>
      <w:r w:rsidR="00EE2D62" w:rsidRPr="009F0E22">
        <w:rPr>
          <w:rFonts w:eastAsia="MS Mincho"/>
          <w:szCs w:val="24"/>
          <w:shd w:val="clear" w:color="auto" w:fill="FFFFFF"/>
          <w:lang w:eastAsia="ar-SA"/>
        </w:rPr>
        <w:t xml:space="preserve"> </w:t>
      </w:r>
      <w:r w:rsidR="00EE2D62" w:rsidRPr="00EE2D62">
        <w:rPr>
          <w:rFonts w:eastAsia="MS Mincho"/>
          <w:szCs w:val="24"/>
          <w:shd w:val="clear" w:color="auto" w:fill="FFFFFF"/>
          <w:lang w:eastAsia="ar-SA"/>
        </w:rPr>
        <w:t xml:space="preserve">punkte, pasirinkimo, ugdymo valandų konkrečiai klasei paskirstymas;              </w:t>
      </w:r>
    </w:p>
    <w:p w14:paraId="75D29AF9" w14:textId="6F8E32BA" w:rsidR="00EE2D62" w:rsidRPr="00EE2D62" w:rsidRDefault="00A82252" w:rsidP="00151869">
      <w:pPr>
        <w:tabs>
          <w:tab w:val="left" w:pos="720"/>
        </w:tabs>
        <w:jc w:val="both"/>
        <w:rPr>
          <w:rFonts w:eastAsia="MS Mincho"/>
          <w:szCs w:val="24"/>
          <w:shd w:val="clear" w:color="auto" w:fill="FFFFFF"/>
          <w:lang w:eastAsia="ar-SA"/>
        </w:rPr>
      </w:pPr>
      <w:r>
        <w:rPr>
          <w:rFonts w:eastAsia="MS Mincho"/>
          <w:szCs w:val="24"/>
          <w:shd w:val="clear" w:color="auto" w:fill="FFFFFF"/>
          <w:lang w:eastAsia="ar-SA"/>
        </w:rPr>
        <w:t>7.10</w:t>
      </w:r>
      <w:r w:rsidR="00EE2D62" w:rsidRPr="00EE2D62">
        <w:rPr>
          <w:rFonts w:eastAsia="MS Mincho"/>
          <w:szCs w:val="24"/>
          <w:shd w:val="clear" w:color="auto" w:fill="FFFFFF"/>
          <w:lang w:eastAsia="ar-SA"/>
        </w:rPr>
        <w:t>. ugdymo jungtinėse klasėse organizavimas:  numatomi klasių</w:t>
      </w:r>
      <w:r>
        <w:rPr>
          <w:rFonts w:eastAsia="MS Mincho"/>
          <w:szCs w:val="24"/>
          <w:shd w:val="clear" w:color="auto" w:fill="FFFFFF"/>
          <w:lang w:eastAsia="ar-SA"/>
        </w:rPr>
        <w:t xml:space="preserve"> jungimo principai, </w:t>
      </w:r>
      <w:r w:rsidR="00EE2D62" w:rsidRPr="00EE2D62">
        <w:rPr>
          <w:rFonts w:eastAsia="MS Mincho"/>
          <w:szCs w:val="24"/>
          <w:shd w:val="clear" w:color="auto" w:fill="FFFFFF"/>
          <w:lang w:eastAsia="ar-SA"/>
        </w:rPr>
        <w:t xml:space="preserve"> skiriamų </w:t>
      </w:r>
      <w:proofErr w:type="spellStart"/>
      <w:r w:rsidR="00EE2D62" w:rsidRPr="00EE2D62">
        <w:rPr>
          <w:rFonts w:eastAsia="MS Mincho"/>
          <w:szCs w:val="24"/>
          <w:shd w:val="clear" w:color="auto" w:fill="FFFFFF"/>
          <w:lang w:eastAsia="ar-SA"/>
        </w:rPr>
        <w:t>ugdymo(si</w:t>
      </w:r>
      <w:proofErr w:type="spellEnd"/>
      <w:r w:rsidR="00EE2D62" w:rsidRPr="00EE2D62">
        <w:rPr>
          <w:rFonts w:eastAsia="MS Mincho"/>
          <w:szCs w:val="24"/>
          <w:shd w:val="clear" w:color="auto" w:fill="FFFFFF"/>
          <w:lang w:eastAsia="ar-SA"/>
        </w:rPr>
        <w:t xml:space="preserve">) valandų jungtinei klasei skaičius;                                                                                                                          </w:t>
      </w:r>
      <w:r w:rsidR="0022577C">
        <w:rPr>
          <w:rFonts w:eastAsia="MS Mincho"/>
          <w:szCs w:val="24"/>
          <w:shd w:val="clear" w:color="auto" w:fill="FFFFFF"/>
          <w:lang w:eastAsia="ar-SA"/>
        </w:rPr>
        <w:t xml:space="preserve">                               </w:t>
      </w:r>
      <w:r w:rsidR="00EE2D62" w:rsidRPr="00EE2D62">
        <w:rPr>
          <w:rFonts w:eastAsia="MS Mincho"/>
          <w:szCs w:val="24"/>
          <w:shd w:val="clear" w:color="auto" w:fill="FFFFFF"/>
          <w:lang w:eastAsia="ar-SA"/>
        </w:rPr>
        <w:t xml:space="preserve"> </w:t>
      </w:r>
    </w:p>
    <w:p w14:paraId="7D080300" w14:textId="77777777" w:rsidR="00151869" w:rsidRDefault="0022577C" w:rsidP="00151869">
      <w:pPr>
        <w:tabs>
          <w:tab w:val="left" w:pos="720"/>
          <w:tab w:val="left" w:pos="7404"/>
        </w:tabs>
        <w:jc w:val="both"/>
        <w:rPr>
          <w:szCs w:val="24"/>
        </w:rPr>
      </w:pPr>
      <w:r>
        <w:rPr>
          <w:rFonts w:eastAsia="MS Mincho"/>
          <w:szCs w:val="24"/>
          <w:shd w:val="clear" w:color="auto" w:fill="FFFFFF"/>
          <w:lang w:eastAsia="ar-SA"/>
        </w:rPr>
        <w:t>7.11</w:t>
      </w:r>
      <w:r w:rsidR="00EE2D62" w:rsidRPr="00EE2D62">
        <w:rPr>
          <w:rFonts w:eastAsia="MS Mincho"/>
          <w:szCs w:val="24"/>
          <w:shd w:val="clear" w:color="auto" w:fill="FFFFFF"/>
          <w:lang w:eastAsia="ar-SA"/>
        </w:rPr>
        <w:t>. bendradarbiavimo su mokinių tėvais (globėjais) tikslai ir formos.</w:t>
      </w:r>
      <w:r w:rsidR="0016103D" w:rsidRPr="0016103D">
        <w:rPr>
          <w:szCs w:val="24"/>
        </w:rPr>
        <w:t xml:space="preserve"> </w:t>
      </w:r>
      <w:r w:rsidR="0016103D" w:rsidRPr="0016103D">
        <w:rPr>
          <w:szCs w:val="24"/>
        </w:rPr>
        <w:tab/>
      </w:r>
      <w:r w:rsidR="0016103D">
        <w:rPr>
          <w:szCs w:val="24"/>
        </w:rPr>
        <w:t xml:space="preserve">    </w:t>
      </w:r>
    </w:p>
    <w:p w14:paraId="6B7C2251" w14:textId="312C222C" w:rsidR="0016103D" w:rsidRPr="00151869" w:rsidRDefault="0016103D" w:rsidP="00151869">
      <w:pPr>
        <w:tabs>
          <w:tab w:val="left" w:pos="720"/>
          <w:tab w:val="left" w:pos="7404"/>
        </w:tabs>
        <w:jc w:val="both"/>
        <w:rPr>
          <w:szCs w:val="24"/>
        </w:rPr>
      </w:pPr>
      <w:r>
        <w:rPr>
          <w:szCs w:val="24"/>
        </w:rPr>
        <w:t>8</w:t>
      </w:r>
      <w:r w:rsidRPr="0016103D">
        <w:rPr>
          <w:szCs w:val="24"/>
        </w:rPr>
        <w:t>. Gimnazija, atsiradus Gimnazijos ugdymo plane nenumatytiems atvejams, koreguos ugdymo procesą, išlaikydama minimalų (privalomą) pamokų skaičių ir neviršydama maksimalaus pamokų skaičiaus mokiniui</w:t>
      </w:r>
      <w:r w:rsidRPr="0016103D">
        <w:rPr>
          <w:color w:val="0000FF"/>
          <w:szCs w:val="24"/>
        </w:rPr>
        <w:t xml:space="preserve">. </w:t>
      </w:r>
    </w:p>
    <w:p w14:paraId="09C66E14" w14:textId="77777777" w:rsidR="00CC6213" w:rsidRDefault="00CC6213">
      <w:pPr>
        <w:rPr>
          <w:sz w:val="2"/>
          <w:szCs w:val="2"/>
        </w:rPr>
      </w:pPr>
    </w:p>
    <w:p w14:paraId="09C66E2F" w14:textId="61B105F1" w:rsidR="00CC6213" w:rsidRDefault="00910CF7" w:rsidP="00151869">
      <w:pPr>
        <w:tabs>
          <w:tab w:val="left" w:pos="720"/>
        </w:tabs>
        <w:jc w:val="both"/>
        <w:rPr>
          <w:szCs w:val="24"/>
        </w:rPr>
      </w:pPr>
      <w:r>
        <w:rPr>
          <w:szCs w:val="24"/>
        </w:rPr>
        <w:t>9</w:t>
      </w:r>
      <w:r w:rsidR="006672D3">
        <w:rPr>
          <w:szCs w:val="24"/>
        </w:rPr>
        <w:t xml:space="preserve">. </w:t>
      </w:r>
      <w:r w:rsidR="006672D3" w:rsidRPr="006672D3">
        <w:rPr>
          <w:szCs w:val="24"/>
        </w:rPr>
        <w:t>Gimnazijos</w:t>
      </w:r>
      <w:r w:rsidR="00821CA9">
        <w:rPr>
          <w:szCs w:val="24"/>
        </w:rPr>
        <w:t xml:space="preserve"> ugdymo p</w:t>
      </w:r>
      <w:r w:rsidR="006672D3">
        <w:rPr>
          <w:szCs w:val="24"/>
        </w:rPr>
        <w:t xml:space="preserve">lanas viešai skelbiamas </w:t>
      </w:r>
      <w:r w:rsidR="002A7716">
        <w:rPr>
          <w:szCs w:val="24"/>
        </w:rPr>
        <w:t>g</w:t>
      </w:r>
      <w:r w:rsidR="006672D3" w:rsidRPr="006672D3">
        <w:rPr>
          <w:szCs w:val="24"/>
        </w:rPr>
        <w:t>imnazijos</w:t>
      </w:r>
      <w:r w:rsidR="00821CA9">
        <w:rPr>
          <w:szCs w:val="24"/>
        </w:rPr>
        <w:t xml:space="preserve"> interneto svetainėje.</w:t>
      </w:r>
    </w:p>
    <w:p w14:paraId="09C66E30" w14:textId="77777777" w:rsidR="00CC6213" w:rsidRDefault="00CC6213">
      <w:pPr>
        <w:rPr>
          <w:sz w:val="2"/>
          <w:szCs w:val="2"/>
        </w:rPr>
      </w:pPr>
    </w:p>
    <w:p w14:paraId="09C66E31" w14:textId="77777777" w:rsidR="00CC6213" w:rsidRDefault="00CC6213">
      <w:pPr>
        <w:tabs>
          <w:tab w:val="left" w:pos="720"/>
        </w:tabs>
        <w:ind w:firstLine="691"/>
        <w:jc w:val="both"/>
        <w:rPr>
          <w:szCs w:val="24"/>
        </w:rPr>
      </w:pPr>
    </w:p>
    <w:p w14:paraId="09C66E32" w14:textId="77777777" w:rsidR="00CC6213" w:rsidRDefault="00821CA9" w:rsidP="00821CA9">
      <w:pPr>
        <w:tabs>
          <w:tab w:val="left" w:pos="3780"/>
        </w:tabs>
        <w:jc w:val="center"/>
        <w:rPr>
          <w:b/>
          <w:szCs w:val="24"/>
        </w:rPr>
      </w:pPr>
      <w:r>
        <w:rPr>
          <w:b/>
          <w:szCs w:val="24"/>
        </w:rPr>
        <w:t xml:space="preserve">III SKYRIUS </w:t>
      </w:r>
    </w:p>
    <w:p w14:paraId="09C66E33" w14:textId="77777777" w:rsidR="00CC6213" w:rsidRDefault="00821CA9" w:rsidP="00821CA9">
      <w:pPr>
        <w:tabs>
          <w:tab w:val="left" w:pos="720"/>
        </w:tabs>
        <w:jc w:val="center"/>
        <w:rPr>
          <w:b/>
          <w:szCs w:val="24"/>
        </w:rPr>
      </w:pPr>
      <w:r>
        <w:rPr>
          <w:b/>
          <w:szCs w:val="24"/>
        </w:rPr>
        <w:t>PRADINIO UGDYMO PROGRAMOS ĮGYVENDINIMAS</w:t>
      </w:r>
    </w:p>
    <w:p w14:paraId="09C66E34" w14:textId="77777777" w:rsidR="00CC6213" w:rsidRDefault="00CC6213">
      <w:pPr>
        <w:tabs>
          <w:tab w:val="left" w:pos="720"/>
        </w:tabs>
        <w:jc w:val="center"/>
        <w:rPr>
          <w:b/>
          <w:szCs w:val="24"/>
        </w:rPr>
      </w:pPr>
    </w:p>
    <w:p w14:paraId="09C66E35" w14:textId="77777777" w:rsidR="00CC6213" w:rsidRDefault="00821CA9">
      <w:pPr>
        <w:tabs>
          <w:tab w:val="left" w:pos="720"/>
        </w:tabs>
        <w:jc w:val="center"/>
        <w:rPr>
          <w:b/>
          <w:szCs w:val="24"/>
        </w:rPr>
      </w:pPr>
      <w:r>
        <w:rPr>
          <w:b/>
          <w:szCs w:val="24"/>
        </w:rPr>
        <w:t xml:space="preserve">PIRMASIS SKIRSNIS </w:t>
      </w:r>
    </w:p>
    <w:p w14:paraId="09C66E36" w14:textId="77777777" w:rsidR="00CC6213" w:rsidRDefault="00821CA9">
      <w:pPr>
        <w:tabs>
          <w:tab w:val="left" w:pos="720"/>
        </w:tabs>
        <w:jc w:val="center"/>
        <w:rPr>
          <w:szCs w:val="24"/>
        </w:rPr>
      </w:pPr>
      <w:r>
        <w:rPr>
          <w:b/>
          <w:szCs w:val="24"/>
        </w:rPr>
        <w:t xml:space="preserve">PRADINIO UGDYMO PROCESO TRUKMĖ  </w:t>
      </w:r>
      <w:r>
        <w:rPr>
          <w:szCs w:val="24"/>
        </w:rPr>
        <w:tab/>
      </w:r>
    </w:p>
    <w:p w14:paraId="09C66E37" w14:textId="77777777" w:rsidR="00CC6213" w:rsidRDefault="00CC6213">
      <w:pPr>
        <w:tabs>
          <w:tab w:val="left" w:pos="720"/>
        </w:tabs>
        <w:ind w:firstLine="62"/>
        <w:jc w:val="center"/>
        <w:rPr>
          <w:szCs w:val="24"/>
        </w:rPr>
      </w:pPr>
    </w:p>
    <w:p w14:paraId="09C66E38" w14:textId="4D1B5EE6" w:rsidR="00CC6213" w:rsidRDefault="000C1C6A" w:rsidP="00881123">
      <w:pPr>
        <w:jc w:val="both"/>
        <w:rPr>
          <w:szCs w:val="24"/>
        </w:rPr>
      </w:pPr>
      <w:r>
        <w:rPr>
          <w:szCs w:val="24"/>
        </w:rPr>
        <w:t>10</w:t>
      </w:r>
      <w:r w:rsidR="00D62149">
        <w:rPr>
          <w:szCs w:val="24"/>
        </w:rPr>
        <w:t>. 2019–2020 mokslo metais</w:t>
      </w:r>
      <w:r w:rsidR="00821CA9">
        <w:rPr>
          <w:szCs w:val="24"/>
        </w:rPr>
        <w:t xml:space="preserve"> ugdymo procesas prasideda 2019 </w:t>
      </w:r>
      <w:proofErr w:type="spellStart"/>
      <w:r w:rsidR="00821CA9">
        <w:rPr>
          <w:szCs w:val="24"/>
        </w:rPr>
        <w:t>m</w:t>
      </w:r>
      <w:proofErr w:type="spellEnd"/>
      <w:r w:rsidR="00821CA9">
        <w:rPr>
          <w:szCs w:val="24"/>
        </w:rPr>
        <w:t xml:space="preserve">. rugsėjo 1 </w:t>
      </w:r>
      <w:proofErr w:type="spellStart"/>
      <w:r w:rsidR="00821CA9">
        <w:rPr>
          <w:szCs w:val="24"/>
        </w:rPr>
        <w:t>d</w:t>
      </w:r>
      <w:proofErr w:type="spellEnd"/>
      <w:r w:rsidR="00821CA9">
        <w:rPr>
          <w:szCs w:val="24"/>
        </w:rPr>
        <w:t>. Mokslo ir žinių dienai sutapus su poilsio diena</w:t>
      </w:r>
      <w:r w:rsidR="000019CD">
        <w:rPr>
          <w:szCs w:val="24"/>
        </w:rPr>
        <w:t xml:space="preserve"> ugdymo proceso pradžia gimnazijos</w:t>
      </w:r>
      <w:r w:rsidR="00821CA9">
        <w:rPr>
          <w:szCs w:val="24"/>
        </w:rPr>
        <w:t xml:space="preserve"> sp</w:t>
      </w:r>
      <w:r w:rsidR="00314F8F">
        <w:rPr>
          <w:szCs w:val="24"/>
        </w:rPr>
        <w:t xml:space="preserve">rendimu </w:t>
      </w:r>
      <w:r w:rsidR="00821CA9">
        <w:rPr>
          <w:szCs w:val="24"/>
        </w:rPr>
        <w:t xml:space="preserve"> nukeliama į artimiausią darbo dieną po poilsio dienos.</w:t>
      </w:r>
      <w:r w:rsidR="00EF305F" w:rsidRPr="00EF305F">
        <w:rPr>
          <w:szCs w:val="24"/>
        </w:rPr>
        <w:t xml:space="preserve"> </w:t>
      </w:r>
      <w:r w:rsidR="00EF305F">
        <w:rPr>
          <w:szCs w:val="24"/>
        </w:rPr>
        <w:t>Ugdymo proceso trukmė:</w:t>
      </w:r>
    </w:p>
    <w:p w14:paraId="1AD72256" w14:textId="53D4A385" w:rsidR="000019CD" w:rsidRDefault="004B1B93" w:rsidP="00881123">
      <w:pPr>
        <w:jc w:val="both"/>
        <w:rPr>
          <w:szCs w:val="24"/>
        </w:rPr>
      </w:pPr>
      <w:r>
        <w:rPr>
          <w:szCs w:val="24"/>
        </w:rPr>
        <w:t>1</w:t>
      </w:r>
      <w:r w:rsidR="000C1C6A">
        <w:rPr>
          <w:szCs w:val="24"/>
        </w:rPr>
        <w:t>0</w:t>
      </w:r>
      <w:r>
        <w:rPr>
          <w:szCs w:val="24"/>
        </w:rPr>
        <w:t>.1</w:t>
      </w:r>
      <w:r w:rsidR="000019CD">
        <w:rPr>
          <w:szCs w:val="24"/>
        </w:rPr>
        <w:t>. 1-4 klasi</w:t>
      </w:r>
      <w:r w:rsidR="000C1C6A">
        <w:rPr>
          <w:szCs w:val="24"/>
        </w:rPr>
        <w:t>ų mokiniams – 175 ugdymo dienos</w:t>
      </w:r>
      <w:r w:rsidR="00EF305F">
        <w:rPr>
          <w:szCs w:val="24"/>
        </w:rPr>
        <w:t>;</w:t>
      </w:r>
      <w:r w:rsidR="00D316BB">
        <w:rPr>
          <w:szCs w:val="24"/>
        </w:rPr>
        <w:t xml:space="preserve"> </w:t>
      </w:r>
    </w:p>
    <w:p w14:paraId="66674961" w14:textId="7177F015" w:rsidR="006F0EEA" w:rsidRDefault="00A53780" w:rsidP="00881123">
      <w:pPr>
        <w:jc w:val="both"/>
        <w:rPr>
          <w:szCs w:val="24"/>
        </w:rPr>
      </w:pPr>
      <w:r>
        <w:rPr>
          <w:szCs w:val="24"/>
        </w:rPr>
        <w:t>10</w:t>
      </w:r>
      <w:r w:rsidR="004B1B93">
        <w:rPr>
          <w:szCs w:val="24"/>
        </w:rPr>
        <w:t>.2</w:t>
      </w:r>
      <w:r w:rsidR="00D316BB">
        <w:rPr>
          <w:szCs w:val="24"/>
        </w:rPr>
        <w:t xml:space="preserve">. </w:t>
      </w:r>
      <w:r w:rsidR="00750EDD">
        <w:rPr>
          <w:szCs w:val="24"/>
        </w:rPr>
        <w:t>p</w:t>
      </w:r>
      <w:r w:rsidR="00D316BB" w:rsidRPr="000019CD">
        <w:rPr>
          <w:szCs w:val="24"/>
        </w:rPr>
        <w:t>usmečių trukmė</w:t>
      </w:r>
      <w:r w:rsidR="00D316BB">
        <w:rPr>
          <w:szCs w:val="24"/>
        </w:rPr>
        <w:t>: 1-asis 2019</w:t>
      </w:r>
      <w:r w:rsidR="00D316BB" w:rsidRPr="000019CD">
        <w:rPr>
          <w:szCs w:val="24"/>
        </w:rPr>
        <w:t>-0</w:t>
      </w:r>
      <w:r w:rsidR="00230077">
        <w:rPr>
          <w:szCs w:val="24"/>
        </w:rPr>
        <w:t>9-02 – 2020-01-26; 2-</w:t>
      </w:r>
      <w:proofErr w:type="spellStart"/>
      <w:r w:rsidR="00230077">
        <w:rPr>
          <w:szCs w:val="24"/>
        </w:rPr>
        <w:t>asis</w:t>
      </w:r>
      <w:proofErr w:type="spellEnd"/>
      <w:r w:rsidR="00230077">
        <w:rPr>
          <w:szCs w:val="24"/>
        </w:rPr>
        <w:t xml:space="preserve"> 2020-01-27</w:t>
      </w:r>
      <w:r w:rsidR="00D316BB">
        <w:rPr>
          <w:szCs w:val="24"/>
        </w:rPr>
        <w:t xml:space="preserve"> – 2020</w:t>
      </w:r>
      <w:r w:rsidR="005F3956">
        <w:rPr>
          <w:szCs w:val="24"/>
        </w:rPr>
        <w:t>-06-09</w:t>
      </w:r>
      <w:r w:rsidR="00D316BB" w:rsidRPr="000019CD">
        <w:rPr>
          <w:szCs w:val="24"/>
        </w:rPr>
        <w:t>;</w:t>
      </w:r>
    </w:p>
    <w:p w14:paraId="09C66E39" w14:textId="77777777" w:rsidR="00CC6213" w:rsidRDefault="00CC6213">
      <w:pPr>
        <w:rPr>
          <w:sz w:val="2"/>
          <w:szCs w:val="2"/>
        </w:rPr>
      </w:pPr>
    </w:p>
    <w:p w14:paraId="1A12A481" w14:textId="338F898A" w:rsidR="00EF305F" w:rsidRDefault="00A53780" w:rsidP="00881123">
      <w:pPr>
        <w:tabs>
          <w:tab w:val="left" w:pos="720"/>
        </w:tabs>
        <w:jc w:val="both"/>
        <w:rPr>
          <w:szCs w:val="24"/>
        </w:rPr>
      </w:pPr>
      <w:r>
        <w:rPr>
          <w:szCs w:val="24"/>
        </w:rPr>
        <w:t>11</w:t>
      </w:r>
      <w:r w:rsidR="00821CA9">
        <w:rPr>
          <w:szCs w:val="24"/>
        </w:rPr>
        <w:t xml:space="preserve">. 2020–2021 mokslo metai ir ugdymo procesas prasideda 2020 </w:t>
      </w:r>
      <w:proofErr w:type="spellStart"/>
      <w:r w:rsidR="00821CA9">
        <w:rPr>
          <w:szCs w:val="24"/>
        </w:rPr>
        <w:t>m</w:t>
      </w:r>
      <w:proofErr w:type="spellEnd"/>
      <w:r w:rsidR="00821CA9">
        <w:rPr>
          <w:szCs w:val="24"/>
        </w:rPr>
        <w:t xml:space="preserve">. rugsėjo 1 </w:t>
      </w:r>
      <w:proofErr w:type="spellStart"/>
      <w:r w:rsidR="00821CA9">
        <w:rPr>
          <w:szCs w:val="24"/>
        </w:rPr>
        <w:t>d</w:t>
      </w:r>
      <w:proofErr w:type="spellEnd"/>
      <w:r w:rsidR="00821CA9">
        <w:rPr>
          <w:szCs w:val="24"/>
        </w:rPr>
        <w:t>. Ugdymo proceso trukmė</w:t>
      </w:r>
      <w:r w:rsidR="00EF305F">
        <w:rPr>
          <w:szCs w:val="24"/>
        </w:rPr>
        <w:t>:</w:t>
      </w:r>
    </w:p>
    <w:p w14:paraId="3D1F9051" w14:textId="677BE07D" w:rsidR="00D316BB" w:rsidRDefault="00A53780" w:rsidP="00881123">
      <w:pPr>
        <w:tabs>
          <w:tab w:val="left" w:pos="720"/>
        </w:tabs>
        <w:jc w:val="both"/>
        <w:rPr>
          <w:szCs w:val="24"/>
        </w:rPr>
      </w:pPr>
      <w:r>
        <w:rPr>
          <w:szCs w:val="24"/>
        </w:rPr>
        <w:t>11</w:t>
      </w:r>
      <w:r w:rsidR="00EF305F">
        <w:rPr>
          <w:szCs w:val="24"/>
        </w:rPr>
        <w:t>.1.</w:t>
      </w:r>
      <w:r w:rsidR="00821CA9">
        <w:rPr>
          <w:szCs w:val="24"/>
        </w:rPr>
        <w:t xml:space="preserve"> </w:t>
      </w:r>
      <w:r w:rsidR="004B1B93" w:rsidRPr="00EF305F">
        <w:rPr>
          <w:szCs w:val="24"/>
        </w:rPr>
        <w:t xml:space="preserve">1-4 klasių mokiniams </w:t>
      </w:r>
      <w:r w:rsidR="004B1B93">
        <w:rPr>
          <w:szCs w:val="24"/>
        </w:rPr>
        <w:t>– 175 ugdymo dienos;</w:t>
      </w:r>
      <w:r w:rsidR="00D316BB">
        <w:rPr>
          <w:szCs w:val="24"/>
        </w:rPr>
        <w:t xml:space="preserve"> </w:t>
      </w:r>
    </w:p>
    <w:p w14:paraId="67011FBC" w14:textId="65FE8AA1" w:rsidR="002A7716" w:rsidRDefault="00A53780" w:rsidP="00881123">
      <w:pPr>
        <w:tabs>
          <w:tab w:val="left" w:pos="720"/>
        </w:tabs>
        <w:jc w:val="both"/>
        <w:rPr>
          <w:szCs w:val="24"/>
        </w:rPr>
      </w:pPr>
      <w:r>
        <w:rPr>
          <w:szCs w:val="24"/>
        </w:rPr>
        <w:t>11</w:t>
      </w:r>
      <w:r w:rsidR="004B1B93">
        <w:rPr>
          <w:szCs w:val="24"/>
        </w:rPr>
        <w:t>.2</w:t>
      </w:r>
      <w:r w:rsidR="00750EDD">
        <w:rPr>
          <w:szCs w:val="24"/>
        </w:rPr>
        <w:t xml:space="preserve">. </w:t>
      </w:r>
      <w:r w:rsidR="00BC0D2E" w:rsidRPr="00BC0D2E">
        <w:rPr>
          <w:szCs w:val="24"/>
        </w:rPr>
        <w:t xml:space="preserve"> pusmečių trukmė: </w:t>
      </w:r>
      <w:r w:rsidR="00BC0D2E">
        <w:rPr>
          <w:szCs w:val="24"/>
        </w:rPr>
        <w:t>1-asis 2020</w:t>
      </w:r>
      <w:r w:rsidR="0039239A">
        <w:rPr>
          <w:szCs w:val="24"/>
        </w:rPr>
        <w:t>-09-01</w:t>
      </w:r>
      <w:r w:rsidR="00BC0D2E" w:rsidRPr="00BC0D2E">
        <w:rPr>
          <w:szCs w:val="24"/>
        </w:rPr>
        <w:t xml:space="preserve"> – 20</w:t>
      </w:r>
      <w:r w:rsidR="00BC0D2E">
        <w:rPr>
          <w:szCs w:val="24"/>
        </w:rPr>
        <w:t>21</w:t>
      </w:r>
      <w:r w:rsidR="002A7716">
        <w:rPr>
          <w:szCs w:val="24"/>
        </w:rPr>
        <w:t>-01-24</w:t>
      </w:r>
      <w:r w:rsidR="00BC0D2E" w:rsidRPr="00BC0D2E">
        <w:rPr>
          <w:szCs w:val="24"/>
        </w:rPr>
        <w:t>; 2-</w:t>
      </w:r>
      <w:proofErr w:type="spellStart"/>
      <w:r w:rsidR="00BC0D2E" w:rsidRPr="00BC0D2E">
        <w:rPr>
          <w:szCs w:val="24"/>
        </w:rPr>
        <w:t>asis</w:t>
      </w:r>
      <w:proofErr w:type="spellEnd"/>
      <w:r w:rsidR="00BC0D2E" w:rsidRPr="00BC0D2E">
        <w:rPr>
          <w:szCs w:val="24"/>
        </w:rPr>
        <w:t xml:space="preserve"> 20</w:t>
      </w:r>
      <w:r w:rsidR="00BC0D2E">
        <w:rPr>
          <w:szCs w:val="24"/>
        </w:rPr>
        <w:t>21</w:t>
      </w:r>
      <w:r w:rsidR="005F3956">
        <w:rPr>
          <w:szCs w:val="24"/>
        </w:rPr>
        <w:t>-01-25</w:t>
      </w:r>
      <w:r w:rsidR="00BC0D2E" w:rsidRPr="00BC0D2E">
        <w:rPr>
          <w:szCs w:val="24"/>
        </w:rPr>
        <w:t xml:space="preserve"> – 20</w:t>
      </w:r>
      <w:r w:rsidR="00BC0D2E">
        <w:rPr>
          <w:szCs w:val="24"/>
        </w:rPr>
        <w:t>21</w:t>
      </w:r>
      <w:r w:rsidR="00CA3B8C">
        <w:rPr>
          <w:szCs w:val="24"/>
        </w:rPr>
        <w:t>-06-</w:t>
      </w:r>
      <w:r w:rsidR="005F3956">
        <w:rPr>
          <w:szCs w:val="24"/>
        </w:rPr>
        <w:t>07</w:t>
      </w:r>
      <w:r w:rsidR="00BC0D2E" w:rsidRPr="00BC0D2E">
        <w:rPr>
          <w:szCs w:val="24"/>
        </w:rPr>
        <w:t>;</w:t>
      </w:r>
    </w:p>
    <w:p w14:paraId="7F37D12D" w14:textId="3617F15A" w:rsidR="002A7716" w:rsidRDefault="00A53780" w:rsidP="00881123">
      <w:pPr>
        <w:tabs>
          <w:tab w:val="left" w:pos="720"/>
        </w:tabs>
        <w:jc w:val="both"/>
        <w:rPr>
          <w:szCs w:val="24"/>
        </w:rPr>
      </w:pPr>
      <w:r>
        <w:rPr>
          <w:rFonts w:eastAsia="MS Mincho"/>
          <w:szCs w:val="24"/>
          <w:lang w:eastAsia="ar-SA"/>
        </w:rPr>
        <w:lastRenderedPageBreak/>
        <w:t>12</w:t>
      </w:r>
      <w:r w:rsidR="00821CA9">
        <w:rPr>
          <w:rFonts w:eastAsia="MS Mincho"/>
          <w:szCs w:val="24"/>
          <w:lang w:eastAsia="ar-SA"/>
        </w:rPr>
        <w:t>. Ugdymo procese mokiniams skiriamos rudens, žiemos (Kalėdų), žiemos, pavasario (Velykų) atostogos, kurių bendra trukmė 2019–2020 mokslo metais – 19, o 2020–2021 mokslo metais – 20 ugdymo dienų. Į atostogų trukmę neįskaičiuojamos švenčių ir poilsio dienos.</w:t>
      </w:r>
      <w:r w:rsidR="00821CA9">
        <w:rPr>
          <w:szCs w:val="24"/>
        </w:rPr>
        <w:t xml:space="preserve"> </w:t>
      </w:r>
    </w:p>
    <w:p w14:paraId="4D1EDD5F" w14:textId="6B4E4E1F" w:rsidR="000019CD" w:rsidRPr="002D6DF9" w:rsidRDefault="00A53780" w:rsidP="00881123">
      <w:pPr>
        <w:tabs>
          <w:tab w:val="left" w:pos="720"/>
        </w:tabs>
        <w:jc w:val="both"/>
        <w:rPr>
          <w:szCs w:val="24"/>
        </w:rPr>
      </w:pPr>
      <w:r>
        <w:rPr>
          <w:szCs w:val="24"/>
        </w:rPr>
        <w:t>12</w:t>
      </w:r>
      <w:r w:rsidR="00857CD5">
        <w:rPr>
          <w:szCs w:val="24"/>
        </w:rPr>
        <w:t xml:space="preserve">.1. Gimnazijoje </w:t>
      </w:r>
      <w:r w:rsidR="00857CD5" w:rsidRPr="000019CD">
        <w:rPr>
          <w:szCs w:val="24"/>
        </w:rPr>
        <w:t xml:space="preserve"> moko</w:t>
      </w:r>
      <w:r w:rsidR="002D6DF9">
        <w:rPr>
          <w:szCs w:val="24"/>
        </w:rPr>
        <w:t>masi penkias dienas per savaitę.</w:t>
      </w:r>
      <w:r w:rsidR="00EC3ED0">
        <w:rPr>
          <w:szCs w:val="24"/>
        </w:rPr>
        <w:tab/>
      </w:r>
    </w:p>
    <w:p w14:paraId="09C66E3D" w14:textId="77777777" w:rsidR="00CC6213" w:rsidRDefault="00CC6213">
      <w:pPr>
        <w:rPr>
          <w:sz w:val="2"/>
          <w:szCs w:val="2"/>
        </w:rPr>
      </w:pPr>
    </w:p>
    <w:p w14:paraId="09C66E3E" w14:textId="3AF0D18D" w:rsidR="00CC6213" w:rsidRDefault="00A53780" w:rsidP="00881123">
      <w:pPr>
        <w:tabs>
          <w:tab w:val="left" w:pos="720"/>
        </w:tabs>
        <w:jc w:val="both"/>
        <w:rPr>
          <w:b/>
          <w:szCs w:val="24"/>
        </w:rPr>
      </w:pPr>
      <w:r>
        <w:rPr>
          <w:szCs w:val="24"/>
        </w:rPr>
        <w:t>13</w:t>
      </w:r>
      <w:r w:rsidR="00821CA9">
        <w:rPr>
          <w:szCs w:val="24"/>
        </w:rPr>
        <w:t>.</w:t>
      </w:r>
      <w:r w:rsidR="00821CA9">
        <w:rPr>
          <w:b/>
          <w:szCs w:val="24"/>
        </w:rPr>
        <w:t xml:space="preserve"> </w:t>
      </w:r>
      <w:r w:rsidR="00821CA9">
        <w:rPr>
          <w:szCs w:val="24"/>
        </w:rPr>
        <w:t>Mokinių atostogos 2019–2020 mokslo metais:</w:t>
      </w:r>
    </w:p>
    <w:p w14:paraId="09C66E3F" w14:textId="77777777"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328"/>
      </w:tblGrid>
      <w:tr w:rsidR="00CC6213" w14:paraId="09C66E42"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0" w14:textId="77777777"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09C66E41" w14:textId="77777777" w:rsidR="00CC6213" w:rsidRDefault="00821CA9">
            <w:pPr>
              <w:tabs>
                <w:tab w:val="left" w:pos="720"/>
              </w:tabs>
              <w:jc w:val="center"/>
              <w:rPr>
                <w:color w:val="FF0000"/>
                <w:szCs w:val="24"/>
                <w:lang w:val="en-US"/>
              </w:rPr>
            </w:pPr>
            <w:r w:rsidRPr="00CA58A9">
              <w:rPr>
                <w:szCs w:val="24"/>
              </w:rPr>
              <w:t>2019-</w:t>
            </w:r>
            <w:r>
              <w:rPr>
                <w:szCs w:val="24"/>
              </w:rPr>
              <w:t xml:space="preserve">10-28–2019-10-31    </w:t>
            </w:r>
          </w:p>
        </w:tc>
      </w:tr>
      <w:tr w:rsidR="00CC6213" w14:paraId="09C66E45"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3" w14:textId="77777777"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09C66E44" w14:textId="77777777" w:rsidR="00CC6213" w:rsidRDefault="00821CA9">
            <w:pPr>
              <w:tabs>
                <w:tab w:val="left" w:pos="720"/>
              </w:tabs>
              <w:jc w:val="center"/>
              <w:rPr>
                <w:color w:val="FF0000"/>
                <w:szCs w:val="24"/>
              </w:rPr>
            </w:pPr>
            <w:r>
              <w:rPr>
                <w:szCs w:val="24"/>
              </w:rPr>
              <w:t xml:space="preserve">2019-12-23–2020-01-03    </w:t>
            </w:r>
          </w:p>
        </w:tc>
      </w:tr>
      <w:tr w:rsidR="00CC6213" w14:paraId="09C66E48"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6" w14:textId="77777777"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14:paraId="09C66E47" w14:textId="77777777" w:rsidR="00CC6213" w:rsidRDefault="00821CA9">
            <w:pPr>
              <w:tabs>
                <w:tab w:val="left" w:pos="720"/>
              </w:tabs>
              <w:jc w:val="center"/>
              <w:rPr>
                <w:color w:val="FF0000"/>
                <w:szCs w:val="24"/>
              </w:rPr>
            </w:pPr>
            <w:r>
              <w:rPr>
                <w:szCs w:val="24"/>
              </w:rPr>
              <w:t>2020-02-17–2020-02-21</w:t>
            </w:r>
          </w:p>
        </w:tc>
      </w:tr>
      <w:tr w:rsidR="00CC6213" w14:paraId="09C66E4B"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09C66E49" w14:textId="77777777"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09C66E4A" w14:textId="77777777" w:rsidR="00CC6213" w:rsidRDefault="00821CA9">
            <w:pPr>
              <w:tabs>
                <w:tab w:val="left" w:pos="720"/>
              </w:tabs>
              <w:jc w:val="center"/>
              <w:rPr>
                <w:color w:val="FF0000"/>
                <w:szCs w:val="24"/>
              </w:rPr>
            </w:pPr>
            <w:r>
              <w:rPr>
                <w:szCs w:val="24"/>
              </w:rPr>
              <w:t xml:space="preserve">2020-04-14–2020-04-17     </w:t>
            </w:r>
          </w:p>
        </w:tc>
      </w:tr>
      <w:tr w:rsidR="00EC3ED0" w14:paraId="11B20CEA"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tcPr>
          <w:p w14:paraId="2AB12446" w14:textId="76A62B6C" w:rsidR="00EC3ED0" w:rsidRDefault="00EC3ED0">
            <w:pPr>
              <w:tabs>
                <w:tab w:val="left" w:pos="720"/>
              </w:tabs>
              <w:jc w:val="both"/>
              <w:rPr>
                <w:szCs w:val="24"/>
              </w:rPr>
            </w:pPr>
            <w:r>
              <w:rPr>
                <w:szCs w:val="24"/>
              </w:rPr>
              <w:t>Vasaros</w:t>
            </w:r>
          </w:p>
        </w:tc>
        <w:tc>
          <w:tcPr>
            <w:tcW w:w="2703" w:type="pct"/>
            <w:tcBorders>
              <w:top w:val="single" w:sz="4" w:space="0" w:color="auto"/>
              <w:left w:val="single" w:sz="4" w:space="0" w:color="auto"/>
              <w:bottom w:val="single" w:sz="4" w:space="0" w:color="auto"/>
              <w:right w:val="single" w:sz="4" w:space="0" w:color="auto"/>
            </w:tcBorders>
          </w:tcPr>
          <w:p w14:paraId="68C96845" w14:textId="2B5DC5B2" w:rsidR="00EC3ED0" w:rsidRDefault="00CA3B8C" w:rsidP="00CA3B8C">
            <w:pPr>
              <w:tabs>
                <w:tab w:val="left" w:pos="720"/>
              </w:tabs>
              <w:rPr>
                <w:szCs w:val="24"/>
              </w:rPr>
            </w:pPr>
            <w:r>
              <w:rPr>
                <w:szCs w:val="24"/>
              </w:rPr>
              <w:t xml:space="preserve">                      </w:t>
            </w:r>
            <w:r w:rsidR="00EC3ED0">
              <w:rPr>
                <w:szCs w:val="24"/>
              </w:rPr>
              <w:t>2020-06-</w:t>
            </w:r>
            <w:r w:rsidR="005F3956">
              <w:rPr>
                <w:szCs w:val="24"/>
              </w:rPr>
              <w:t>10</w:t>
            </w:r>
            <w:r>
              <w:rPr>
                <w:szCs w:val="24"/>
              </w:rPr>
              <w:t>-2020-08-31</w:t>
            </w:r>
          </w:p>
        </w:tc>
      </w:tr>
    </w:tbl>
    <w:p w14:paraId="09C66E4C" w14:textId="77777777" w:rsidR="00CC6213" w:rsidRDefault="00CC6213"/>
    <w:p w14:paraId="09C66E4D" w14:textId="015CF205" w:rsidR="00CC6213" w:rsidRDefault="00A53780" w:rsidP="00881123">
      <w:pPr>
        <w:tabs>
          <w:tab w:val="left" w:pos="720"/>
        </w:tabs>
        <w:jc w:val="both"/>
        <w:rPr>
          <w:b/>
          <w:szCs w:val="24"/>
        </w:rPr>
      </w:pPr>
      <w:r>
        <w:rPr>
          <w:szCs w:val="24"/>
        </w:rPr>
        <w:t>14</w:t>
      </w:r>
      <w:r w:rsidR="00821CA9">
        <w:rPr>
          <w:szCs w:val="24"/>
        </w:rPr>
        <w:t>.</w:t>
      </w:r>
      <w:r w:rsidR="00821CA9">
        <w:rPr>
          <w:b/>
          <w:szCs w:val="24"/>
        </w:rPr>
        <w:t xml:space="preserve"> </w:t>
      </w:r>
      <w:r w:rsidR="00821CA9">
        <w:rPr>
          <w:szCs w:val="24"/>
        </w:rPr>
        <w:t>Mokinių atostogos 2020–2021 mokslo metais:</w:t>
      </w:r>
    </w:p>
    <w:p w14:paraId="09C66E4E" w14:textId="77777777"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328"/>
      </w:tblGrid>
      <w:tr w:rsidR="00CC6213" w14:paraId="09C66E51"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F" w14:textId="77777777"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09C66E50" w14:textId="77777777" w:rsidR="00CC6213" w:rsidRDefault="00821CA9">
            <w:pPr>
              <w:tabs>
                <w:tab w:val="left" w:pos="720"/>
              </w:tabs>
              <w:jc w:val="center"/>
              <w:rPr>
                <w:color w:val="FF0000"/>
                <w:szCs w:val="24"/>
                <w:lang w:val="en-US"/>
              </w:rPr>
            </w:pPr>
            <w:r>
              <w:rPr>
                <w:szCs w:val="24"/>
              </w:rPr>
              <w:t xml:space="preserve">2020-10-26–2020-10-30    </w:t>
            </w:r>
          </w:p>
        </w:tc>
      </w:tr>
      <w:tr w:rsidR="00CC6213" w14:paraId="09C66E54"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52" w14:textId="77777777"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09C66E53" w14:textId="77777777" w:rsidR="00CC6213" w:rsidRDefault="00821CA9">
            <w:pPr>
              <w:tabs>
                <w:tab w:val="left" w:pos="720"/>
              </w:tabs>
              <w:jc w:val="center"/>
              <w:rPr>
                <w:color w:val="FF0000"/>
                <w:szCs w:val="24"/>
              </w:rPr>
            </w:pPr>
            <w:r>
              <w:rPr>
                <w:szCs w:val="24"/>
              </w:rPr>
              <w:t xml:space="preserve">2020-12-23–2021-01-05    </w:t>
            </w:r>
          </w:p>
        </w:tc>
      </w:tr>
      <w:tr w:rsidR="00CC6213" w14:paraId="09C66E57"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55" w14:textId="77777777"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14:paraId="09C66E56" w14:textId="77777777" w:rsidR="00CC6213" w:rsidRDefault="00821CA9">
            <w:pPr>
              <w:tabs>
                <w:tab w:val="left" w:pos="720"/>
              </w:tabs>
              <w:jc w:val="center"/>
              <w:rPr>
                <w:color w:val="FF0000"/>
                <w:szCs w:val="24"/>
              </w:rPr>
            </w:pPr>
            <w:r>
              <w:rPr>
                <w:szCs w:val="24"/>
              </w:rPr>
              <w:t>2021-02-15–2021-02-19</w:t>
            </w:r>
          </w:p>
        </w:tc>
      </w:tr>
      <w:tr w:rsidR="00CC6213" w14:paraId="09C66E5A"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09C66E58" w14:textId="77777777"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09C66E59" w14:textId="77777777" w:rsidR="00CC6213" w:rsidRDefault="00821CA9">
            <w:pPr>
              <w:tabs>
                <w:tab w:val="left" w:pos="720"/>
              </w:tabs>
              <w:jc w:val="center"/>
              <w:rPr>
                <w:color w:val="FF0000"/>
                <w:szCs w:val="24"/>
              </w:rPr>
            </w:pPr>
            <w:r>
              <w:rPr>
                <w:szCs w:val="24"/>
              </w:rPr>
              <w:t xml:space="preserve">2021-04-06–2021-04-09     </w:t>
            </w:r>
          </w:p>
        </w:tc>
      </w:tr>
      <w:tr w:rsidR="00EC3ED0" w14:paraId="1EB28AE8"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tcPr>
          <w:p w14:paraId="0A418BCF" w14:textId="4287BA5A" w:rsidR="00EC3ED0" w:rsidRDefault="00EC3ED0">
            <w:pPr>
              <w:tabs>
                <w:tab w:val="left" w:pos="720"/>
              </w:tabs>
              <w:jc w:val="both"/>
              <w:rPr>
                <w:szCs w:val="24"/>
              </w:rPr>
            </w:pPr>
            <w:r>
              <w:rPr>
                <w:szCs w:val="24"/>
              </w:rPr>
              <w:t>Vasaros</w:t>
            </w:r>
          </w:p>
        </w:tc>
        <w:tc>
          <w:tcPr>
            <w:tcW w:w="2703" w:type="pct"/>
            <w:tcBorders>
              <w:top w:val="single" w:sz="4" w:space="0" w:color="auto"/>
              <w:left w:val="single" w:sz="4" w:space="0" w:color="auto"/>
              <w:bottom w:val="single" w:sz="4" w:space="0" w:color="auto"/>
              <w:right w:val="single" w:sz="4" w:space="0" w:color="auto"/>
            </w:tcBorders>
          </w:tcPr>
          <w:p w14:paraId="0F9D4025" w14:textId="16DD1B88" w:rsidR="00EC3ED0" w:rsidRDefault="00EC3ED0">
            <w:pPr>
              <w:tabs>
                <w:tab w:val="left" w:pos="720"/>
              </w:tabs>
              <w:jc w:val="center"/>
              <w:rPr>
                <w:szCs w:val="24"/>
              </w:rPr>
            </w:pPr>
            <w:r>
              <w:rPr>
                <w:szCs w:val="24"/>
              </w:rPr>
              <w:t>2021-06</w:t>
            </w:r>
            <w:r w:rsidR="006F0EEA">
              <w:rPr>
                <w:szCs w:val="24"/>
              </w:rPr>
              <w:t>-08–2021-08-31</w:t>
            </w:r>
          </w:p>
        </w:tc>
      </w:tr>
    </w:tbl>
    <w:p w14:paraId="03D589A9" w14:textId="4974E2A2" w:rsidR="000D6846" w:rsidRDefault="000D6846" w:rsidP="000D6846">
      <w:pPr>
        <w:tabs>
          <w:tab w:val="left" w:pos="720"/>
        </w:tabs>
        <w:jc w:val="both"/>
        <w:rPr>
          <w:szCs w:val="24"/>
        </w:rPr>
      </w:pPr>
    </w:p>
    <w:p w14:paraId="09C66E5D" w14:textId="77777777" w:rsidR="00CC6213" w:rsidRDefault="00CC6213">
      <w:pPr>
        <w:rPr>
          <w:sz w:val="2"/>
          <w:szCs w:val="2"/>
        </w:rPr>
      </w:pPr>
    </w:p>
    <w:p w14:paraId="09C66E5E" w14:textId="5609306D" w:rsidR="00CC6213" w:rsidRDefault="00A53780" w:rsidP="00881123">
      <w:pPr>
        <w:tabs>
          <w:tab w:val="left" w:pos="720"/>
        </w:tabs>
        <w:jc w:val="both"/>
        <w:rPr>
          <w:szCs w:val="24"/>
        </w:rPr>
      </w:pPr>
      <w:r>
        <w:rPr>
          <w:szCs w:val="24"/>
        </w:rPr>
        <w:t>15</w:t>
      </w:r>
      <w:r w:rsidR="00821CA9">
        <w:rPr>
          <w:szCs w:val="24"/>
        </w:rPr>
        <w:t>. Vasaros atostogos skiriamos pasibaigus ugdymo p</w:t>
      </w:r>
      <w:r w:rsidR="00821CA9" w:rsidRPr="00CA58A9">
        <w:rPr>
          <w:sz w:val="26"/>
          <w:szCs w:val="24"/>
        </w:rPr>
        <w:t>r</w:t>
      </w:r>
      <w:r w:rsidR="00CA58A9">
        <w:rPr>
          <w:szCs w:val="24"/>
        </w:rPr>
        <w:t>ocesui. Jų pradžią nustatė</w:t>
      </w:r>
      <w:r w:rsidR="00821CA9">
        <w:rPr>
          <w:szCs w:val="24"/>
        </w:rPr>
        <w:t xml:space="preserve"> mokyklos vadovas, suderinęs su mokyklos taryba ir </w:t>
      </w:r>
      <w:r w:rsidR="00602A54">
        <w:rPr>
          <w:szCs w:val="24"/>
        </w:rPr>
        <w:t>Šalčininkų rajono savivaldybės švietimo ir sporto skyriumi.</w:t>
      </w:r>
    </w:p>
    <w:p w14:paraId="09C66E5F" w14:textId="77777777" w:rsidR="00CC6213" w:rsidRDefault="00CC6213">
      <w:pPr>
        <w:rPr>
          <w:sz w:val="2"/>
          <w:szCs w:val="2"/>
        </w:rPr>
      </w:pPr>
    </w:p>
    <w:p w14:paraId="09C66E60" w14:textId="2F72DC9F" w:rsidR="00CC6213" w:rsidRDefault="00A53780" w:rsidP="00881123">
      <w:pPr>
        <w:tabs>
          <w:tab w:val="left" w:pos="720"/>
        </w:tabs>
        <w:jc w:val="both"/>
        <w:rPr>
          <w:color w:val="FF0000"/>
          <w:szCs w:val="24"/>
        </w:rPr>
      </w:pPr>
      <w:r>
        <w:rPr>
          <w:szCs w:val="24"/>
        </w:rPr>
        <w:t>16</w:t>
      </w:r>
      <w:r w:rsidR="00821CA9">
        <w:rPr>
          <w:szCs w:val="24"/>
        </w:rPr>
        <w:t>.</w:t>
      </w:r>
      <w:r w:rsidR="00821CA9">
        <w:rPr>
          <w:color w:val="FF0000"/>
          <w:szCs w:val="24"/>
        </w:rPr>
        <w:t xml:space="preserve"> </w:t>
      </w:r>
      <w:r w:rsidR="00821CA9">
        <w:rPr>
          <w:szCs w:val="24"/>
        </w:rPr>
        <w:t xml:space="preserve">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sidR="00821CA9">
        <w:rPr>
          <w:color w:val="000000"/>
          <w:szCs w:val="24"/>
        </w:rPr>
        <w:t>Lietuvos higienos normos HN 21:2017 „Mokykla, vykdanti bendrojo ugdymo programas. Bendrieji sveikatos saugos reikalavimai“</w:t>
      </w:r>
      <w:r w:rsidR="00821CA9">
        <w:rPr>
          <w:szCs w:val="24"/>
        </w:rPr>
        <w:t xml:space="preserve">, patvirtintos Lietuvos Respublikos sveikatos apsaugos ministro </w:t>
      </w:r>
      <w:r w:rsidR="00821CA9">
        <w:rPr>
          <w:color w:val="000000"/>
          <w:szCs w:val="24"/>
        </w:rPr>
        <w:t xml:space="preserve">2011 </w:t>
      </w:r>
      <w:proofErr w:type="spellStart"/>
      <w:r w:rsidR="00821CA9">
        <w:rPr>
          <w:color w:val="000000"/>
          <w:szCs w:val="24"/>
        </w:rPr>
        <w:t>m</w:t>
      </w:r>
      <w:proofErr w:type="spellEnd"/>
      <w:r w:rsidR="00821CA9">
        <w:rPr>
          <w:color w:val="000000"/>
          <w:szCs w:val="24"/>
        </w:rPr>
        <w:t xml:space="preserve">. rugpjūčio 10 </w:t>
      </w:r>
      <w:proofErr w:type="spellStart"/>
      <w:r w:rsidR="00821CA9">
        <w:rPr>
          <w:color w:val="000000"/>
          <w:szCs w:val="24"/>
        </w:rPr>
        <w:t>d</w:t>
      </w:r>
      <w:proofErr w:type="spellEnd"/>
      <w:r w:rsidR="00821CA9">
        <w:rPr>
          <w:color w:val="000000"/>
          <w:szCs w:val="24"/>
        </w:rPr>
        <w:t xml:space="preserve">. įsakymu </w:t>
      </w:r>
      <w:proofErr w:type="spellStart"/>
      <w:r w:rsidR="00821CA9">
        <w:rPr>
          <w:color w:val="000000"/>
          <w:szCs w:val="24"/>
        </w:rPr>
        <w:t>Nr</w:t>
      </w:r>
      <w:proofErr w:type="spellEnd"/>
      <w:r w:rsidR="00821CA9">
        <w:rPr>
          <w:color w:val="000000"/>
          <w:szCs w:val="24"/>
        </w:rPr>
        <w:t>. V-773</w:t>
      </w:r>
      <w:r w:rsidR="00821CA9">
        <w:rPr>
          <w:szCs w:val="24"/>
        </w:rPr>
        <w:t xml:space="preserve"> „Dėl Lietuvos higienos normos HN 21:2017 „Mokykla, vykdanti bendrojo ugdymo programas. Bendrieji sveikatos saugos reikalavimai“ patvirti</w:t>
      </w:r>
      <w:r w:rsidR="000D6846">
        <w:rPr>
          <w:szCs w:val="24"/>
        </w:rPr>
        <w:t xml:space="preserve">nimo“ (toliau – Higienos norma), reikalavimus. </w:t>
      </w:r>
      <w:r w:rsidR="000D6846" w:rsidRPr="000D6846">
        <w:rPr>
          <w:szCs w:val="24"/>
        </w:rPr>
        <w:t xml:space="preserve">Gimnazijos direktorius, suderinus su mokyklos taryba, priima sprendimus dėl ugdymo proceso koregavimo.     </w:t>
      </w:r>
    </w:p>
    <w:p w14:paraId="09C66E61" w14:textId="77777777" w:rsidR="00CC6213" w:rsidRDefault="00CC6213">
      <w:pPr>
        <w:rPr>
          <w:sz w:val="2"/>
          <w:szCs w:val="2"/>
        </w:rPr>
      </w:pPr>
    </w:p>
    <w:p w14:paraId="3E0A2B27" w14:textId="12992C11" w:rsidR="000D6846" w:rsidRPr="009E2BBD" w:rsidRDefault="00A53780" w:rsidP="009E2BBD">
      <w:pPr>
        <w:tabs>
          <w:tab w:val="left" w:pos="720"/>
        </w:tabs>
        <w:jc w:val="both"/>
        <w:rPr>
          <w:szCs w:val="24"/>
        </w:rPr>
      </w:pPr>
      <w:r>
        <w:rPr>
          <w:szCs w:val="24"/>
        </w:rPr>
        <w:t>17.</w:t>
      </w:r>
      <w:r w:rsidR="00CA58A9">
        <w:rPr>
          <w:color w:val="FF0000"/>
          <w:szCs w:val="24"/>
        </w:rPr>
        <w:t xml:space="preserve"> </w:t>
      </w:r>
      <w:r w:rsidR="00821CA9" w:rsidRPr="000D6846">
        <w:rPr>
          <w:color w:val="FF0000"/>
          <w:szCs w:val="24"/>
        </w:rPr>
        <w:t xml:space="preserve"> </w:t>
      </w:r>
      <w:r w:rsidR="006F5701">
        <w:rPr>
          <w:szCs w:val="24"/>
        </w:rPr>
        <w:t>Gimnazijos</w:t>
      </w:r>
      <w:r w:rsidR="00821CA9">
        <w:rPr>
          <w:szCs w:val="24"/>
        </w:rPr>
        <w:t xml:space="preserve"> vadovas, esant aplinkybėms, keliančioms pavojų mokinių sveikatai ar gyvybei, priima sprendimus dėl ugdymo proceso koregavimo ar sustabdymo. Sprendimus dėl ugdymo proceso koregavimo, įskaičiavimo / neįskaičiavimo į ugdymo </w:t>
      </w:r>
      <w:r w:rsidR="006F5701">
        <w:rPr>
          <w:szCs w:val="24"/>
        </w:rPr>
        <w:t>dienų skaičių derina su g</w:t>
      </w:r>
      <w:r w:rsidR="006F5701" w:rsidRPr="006F5701">
        <w:rPr>
          <w:szCs w:val="24"/>
        </w:rPr>
        <w:t>imnazijos</w:t>
      </w:r>
      <w:r w:rsidR="009E2BBD">
        <w:rPr>
          <w:szCs w:val="24"/>
        </w:rPr>
        <w:t xml:space="preserve"> taryba, </w:t>
      </w:r>
      <w:r w:rsidR="00821CA9">
        <w:rPr>
          <w:szCs w:val="24"/>
        </w:rPr>
        <w:t>savininko teises ir parei</w:t>
      </w:r>
      <w:r w:rsidR="009E2BBD">
        <w:rPr>
          <w:szCs w:val="24"/>
        </w:rPr>
        <w:t>gas įgyvendinančia institucija</w:t>
      </w:r>
      <w:r w:rsidR="00602A54">
        <w:rPr>
          <w:szCs w:val="24"/>
        </w:rPr>
        <w:t>.</w:t>
      </w:r>
      <w:r w:rsidR="00821CA9">
        <w:rPr>
          <w:szCs w:val="24"/>
        </w:rPr>
        <w:t xml:space="preserve"> </w:t>
      </w:r>
    </w:p>
    <w:p w14:paraId="09C66E63" w14:textId="77777777" w:rsidR="00CC6213" w:rsidRDefault="00CC6213">
      <w:pPr>
        <w:rPr>
          <w:sz w:val="2"/>
          <w:szCs w:val="2"/>
        </w:rPr>
      </w:pPr>
    </w:p>
    <w:p w14:paraId="09C66E64" w14:textId="77777777" w:rsidR="00CC6213" w:rsidRDefault="00CC6213">
      <w:pPr>
        <w:tabs>
          <w:tab w:val="left" w:pos="720"/>
        </w:tabs>
        <w:jc w:val="center"/>
        <w:rPr>
          <w:b/>
          <w:szCs w:val="24"/>
        </w:rPr>
      </w:pPr>
    </w:p>
    <w:p w14:paraId="09C66E65" w14:textId="77777777" w:rsidR="00CC6213" w:rsidRDefault="00821CA9">
      <w:pPr>
        <w:tabs>
          <w:tab w:val="left" w:pos="720"/>
        </w:tabs>
        <w:jc w:val="center"/>
        <w:rPr>
          <w:b/>
          <w:szCs w:val="24"/>
        </w:rPr>
      </w:pPr>
      <w:r>
        <w:rPr>
          <w:b/>
          <w:szCs w:val="24"/>
        </w:rPr>
        <w:t>ANTRASIS SKIRSNIS</w:t>
      </w:r>
    </w:p>
    <w:p w14:paraId="09C66E66" w14:textId="30E744E7" w:rsidR="00CC6213" w:rsidRDefault="006044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6044DF">
        <w:rPr>
          <w:rFonts w:eastAsia="MS Mincho"/>
          <w:b/>
          <w:szCs w:val="24"/>
          <w:lang w:eastAsia="lt-LT"/>
        </w:rPr>
        <w:t xml:space="preserve">GIMNAZIJOS </w:t>
      </w:r>
      <w:r w:rsidR="00821CA9">
        <w:rPr>
          <w:rFonts w:eastAsia="MS Mincho"/>
          <w:b/>
          <w:szCs w:val="24"/>
          <w:lang w:eastAsia="lt-LT"/>
        </w:rPr>
        <w:t>UGDYMO TURINIO FORMAVIMAS IR ĮGYVENDINIMAS</w:t>
      </w:r>
    </w:p>
    <w:p w14:paraId="09C66E67" w14:textId="77777777" w:rsidR="00CC6213" w:rsidRDefault="00CC6213">
      <w:pPr>
        <w:tabs>
          <w:tab w:val="left" w:pos="720"/>
        </w:tabs>
        <w:jc w:val="both"/>
        <w:rPr>
          <w:szCs w:val="24"/>
        </w:rPr>
      </w:pPr>
    </w:p>
    <w:p w14:paraId="09C66E68" w14:textId="5C28FCF3" w:rsidR="00CC6213" w:rsidRDefault="00C15E7D" w:rsidP="009E2BBD">
      <w:pPr>
        <w:tabs>
          <w:tab w:val="left" w:pos="720"/>
        </w:tabs>
        <w:jc w:val="both"/>
        <w:rPr>
          <w:szCs w:val="24"/>
        </w:rPr>
      </w:pPr>
      <w:r>
        <w:rPr>
          <w:szCs w:val="24"/>
        </w:rPr>
        <w:t>18</w:t>
      </w:r>
      <w:r w:rsidR="00821CA9">
        <w:rPr>
          <w:szCs w:val="24"/>
        </w:rPr>
        <w:t>. Pradinio ugdymo programos turinį sudaro šios sritys: dorinis ugdymas, kalbinis ugdymas, matematinis ugdymas, socialinis ir gamtamokslinis ugdymas, meninis</w:t>
      </w:r>
      <w:r w:rsidR="0006496F">
        <w:rPr>
          <w:szCs w:val="24"/>
        </w:rPr>
        <w:t xml:space="preserve"> ugdymas, fizinis ugdymas.</w:t>
      </w:r>
    </w:p>
    <w:p w14:paraId="366E597D" w14:textId="183E5B16" w:rsidR="00F4713B" w:rsidRPr="00F4713B" w:rsidRDefault="00C15E7D" w:rsidP="00F4713B">
      <w:pPr>
        <w:tabs>
          <w:tab w:val="left" w:pos="0"/>
          <w:tab w:val="left" w:pos="30"/>
          <w:tab w:val="left" w:pos="720"/>
        </w:tabs>
        <w:ind w:right="26"/>
        <w:jc w:val="both"/>
        <w:rPr>
          <w:szCs w:val="24"/>
        </w:rPr>
      </w:pPr>
      <w:r>
        <w:rPr>
          <w:szCs w:val="24"/>
        </w:rPr>
        <w:t>19</w:t>
      </w:r>
      <w:r w:rsidR="00F3357A">
        <w:rPr>
          <w:szCs w:val="24"/>
        </w:rPr>
        <w:t xml:space="preserve">. </w:t>
      </w:r>
      <w:r w:rsidR="00F3357A" w:rsidRPr="00F3357A">
        <w:rPr>
          <w:szCs w:val="24"/>
        </w:rPr>
        <w:t xml:space="preserve"> Ugdymo procesas – pamoka. Pradinių klasių bendrajai programai ir neformaliojo švietimo programoms įgyvendinti skiriamos ugdymo valandos,  kai ugdymo valandos trukmė 1 klasėse – 35 </w:t>
      </w:r>
      <w:proofErr w:type="spellStart"/>
      <w:r w:rsidR="00F3357A" w:rsidRPr="00F3357A">
        <w:rPr>
          <w:szCs w:val="24"/>
        </w:rPr>
        <w:t>min</w:t>
      </w:r>
      <w:proofErr w:type="spellEnd"/>
      <w:r w:rsidR="00F3357A" w:rsidRPr="00F3357A">
        <w:rPr>
          <w:szCs w:val="24"/>
        </w:rPr>
        <w:t xml:space="preserve">., 2 – 4 klasėse – 45 </w:t>
      </w:r>
      <w:proofErr w:type="spellStart"/>
      <w:r w:rsidR="00F3357A" w:rsidRPr="00F3357A">
        <w:rPr>
          <w:szCs w:val="24"/>
        </w:rPr>
        <w:t>min</w:t>
      </w:r>
      <w:proofErr w:type="spellEnd"/>
      <w:r w:rsidR="00F3357A" w:rsidRPr="00F3357A">
        <w:rPr>
          <w:szCs w:val="24"/>
        </w:rPr>
        <w:t>.</w:t>
      </w:r>
    </w:p>
    <w:p w14:paraId="5AD101B4" w14:textId="4623AC51" w:rsidR="00476C6D" w:rsidRDefault="00F4713B" w:rsidP="00F4713B">
      <w:pPr>
        <w:tabs>
          <w:tab w:val="left" w:pos="0"/>
          <w:tab w:val="left" w:pos="30"/>
          <w:tab w:val="left" w:pos="720"/>
        </w:tabs>
        <w:ind w:right="26"/>
        <w:jc w:val="both"/>
        <w:rPr>
          <w:szCs w:val="24"/>
        </w:rPr>
      </w:pPr>
      <w:r>
        <w:rPr>
          <w:szCs w:val="24"/>
        </w:rPr>
        <w:t>2</w:t>
      </w:r>
      <w:r w:rsidR="00C15E7D">
        <w:rPr>
          <w:szCs w:val="24"/>
        </w:rPr>
        <w:t>0</w:t>
      </w:r>
      <w:r w:rsidRPr="00F4713B">
        <w:rPr>
          <w:szCs w:val="24"/>
        </w:rPr>
        <w:t>. Ugdymo procesas gali būti organizuojamas ir kitomis mokymosi formomis (vientisa projektinė veikla, išvykose, muziejuose, edukaciniuose užsiėmimuose):</w:t>
      </w:r>
    </w:p>
    <w:p w14:paraId="18F65026" w14:textId="53FA5D97" w:rsidR="00F4713B" w:rsidRDefault="00F4713B" w:rsidP="00F4713B">
      <w:pPr>
        <w:tabs>
          <w:tab w:val="left" w:pos="0"/>
          <w:tab w:val="left" w:pos="30"/>
          <w:tab w:val="left" w:pos="720"/>
        </w:tabs>
        <w:ind w:right="26"/>
        <w:jc w:val="both"/>
        <w:rPr>
          <w:szCs w:val="24"/>
        </w:rPr>
      </w:pPr>
      <w:r>
        <w:rPr>
          <w:szCs w:val="24"/>
          <w:lang w:val="en-US"/>
        </w:rPr>
        <w:t>2</w:t>
      </w:r>
      <w:r w:rsidR="0070323D">
        <w:rPr>
          <w:szCs w:val="24"/>
          <w:lang w:val="en-US"/>
        </w:rPr>
        <w:t>0</w:t>
      </w:r>
      <w:r w:rsidRPr="00F4713B">
        <w:rPr>
          <w:szCs w:val="24"/>
          <w:lang w:val="en-US"/>
        </w:rPr>
        <w:t xml:space="preserve">.1. </w:t>
      </w:r>
      <w:r w:rsidRPr="00F4713B">
        <w:rPr>
          <w:szCs w:val="24"/>
        </w:rPr>
        <w:t xml:space="preserve">ugdomoji veikla (derinant formaliojo ir neformaliojo švietimo programų turinį) per dieną </w:t>
      </w:r>
      <w:r w:rsidRPr="00F4713B">
        <w:rPr>
          <w:szCs w:val="24"/>
          <w:lang w:val="en-US"/>
        </w:rPr>
        <w:t>1-oje</w:t>
      </w:r>
      <w:r w:rsidRPr="00F4713B">
        <w:rPr>
          <w:szCs w:val="24"/>
        </w:rPr>
        <w:t xml:space="preserve"> klasėje gali trukti ilgiau nei </w:t>
      </w:r>
      <w:r w:rsidRPr="00F4713B">
        <w:rPr>
          <w:szCs w:val="24"/>
          <w:lang w:val="en-US"/>
        </w:rPr>
        <w:t xml:space="preserve">5 </w:t>
      </w:r>
      <w:proofErr w:type="spellStart"/>
      <w:r w:rsidRPr="00F4713B">
        <w:rPr>
          <w:szCs w:val="24"/>
          <w:lang w:val="en-US"/>
        </w:rPr>
        <w:t>ugdymo</w:t>
      </w:r>
      <w:proofErr w:type="spellEnd"/>
      <w:r w:rsidRPr="00F4713B">
        <w:rPr>
          <w:szCs w:val="24"/>
          <w:lang w:val="en-US"/>
        </w:rPr>
        <w:t xml:space="preserve"> </w:t>
      </w:r>
      <w:proofErr w:type="spellStart"/>
      <w:r w:rsidRPr="00F4713B">
        <w:rPr>
          <w:szCs w:val="24"/>
          <w:lang w:val="en-US"/>
        </w:rPr>
        <w:t>valandas</w:t>
      </w:r>
      <w:proofErr w:type="spellEnd"/>
      <w:r w:rsidRPr="00F4713B">
        <w:rPr>
          <w:szCs w:val="24"/>
          <w:lang w:val="en-US"/>
        </w:rPr>
        <w:t xml:space="preserve">, 2-4 </w:t>
      </w:r>
      <w:proofErr w:type="spellStart"/>
      <w:r w:rsidRPr="00F4713B">
        <w:rPr>
          <w:szCs w:val="24"/>
          <w:lang w:val="en-US"/>
        </w:rPr>
        <w:t>klas</w:t>
      </w:r>
      <w:r w:rsidRPr="00F4713B">
        <w:rPr>
          <w:szCs w:val="24"/>
        </w:rPr>
        <w:t>ėse</w:t>
      </w:r>
      <w:proofErr w:type="spellEnd"/>
      <w:r w:rsidRPr="00F4713B">
        <w:rPr>
          <w:szCs w:val="24"/>
        </w:rPr>
        <w:t xml:space="preserve"> – </w:t>
      </w:r>
      <w:r w:rsidRPr="00F4713B">
        <w:rPr>
          <w:szCs w:val="24"/>
          <w:lang w:val="en-US"/>
        </w:rPr>
        <w:t xml:space="preserve">6 </w:t>
      </w:r>
      <w:proofErr w:type="spellStart"/>
      <w:r w:rsidRPr="00F4713B">
        <w:rPr>
          <w:szCs w:val="24"/>
          <w:lang w:val="en-US"/>
        </w:rPr>
        <w:t>v</w:t>
      </w:r>
      <w:r w:rsidR="00866D43">
        <w:rPr>
          <w:szCs w:val="24"/>
          <w:lang w:val="en-US"/>
        </w:rPr>
        <w:t>alandas</w:t>
      </w:r>
      <w:proofErr w:type="spellEnd"/>
      <w:r w:rsidR="00866D43">
        <w:rPr>
          <w:szCs w:val="24"/>
          <w:lang w:val="en-US"/>
        </w:rPr>
        <w:t xml:space="preserve">, </w:t>
      </w:r>
      <w:r w:rsidR="00866D43" w:rsidRPr="00866D43">
        <w:rPr>
          <w:szCs w:val="24"/>
        </w:rPr>
        <w:t xml:space="preserve"> </w:t>
      </w:r>
      <w:r w:rsidR="00866D43">
        <w:rPr>
          <w:szCs w:val="24"/>
        </w:rPr>
        <w:t>atsižvelgiant į tai, kiek gimnazija  gali skirti laiko neformaliojo vaikų š</w:t>
      </w:r>
      <w:r w:rsidR="00D62149">
        <w:rPr>
          <w:szCs w:val="24"/>
        </w:rPr>
        <w:t>vietimo programoms įgyvendinti;</w:t>
      </w:r>
    </w:p>
    <w:p w14:paraId="2E0D1F12" w14:textId="73723CF8" w:rsidR="00E734D6" w:rsidRDefault="00B44053" w:rsidP="00050641">
      <w:pPr>
        <w:tabs>
          <w:tab w:val="left" w:pos="720"/>
        </w:tabs>
        <w:jc w:val="both"/>
        <w:rPr>
          <w:szCs w:val="24"/>
        </w:rPr>
      </w:pPr>
      <w:r>
        <w:rPr>
          <w:szCs w:val="24"/>
          <w:lang w:val="en-US"/>
        </w:rPr>
        <w:t>20</w:t>
      </w:r>
      <w:r w:rsidR="00E734D6">
        <w:rPr>
          <w:szCs w:val="24"/>
          <w:lang w:val="en-US"/>
        </w:rPr>
        <w:t xml:space="preserve">.2. </w:t>
      </w:r>
      <w:r w:rsidR="00E734D6">
        <w:rPr>
          <w:szCs w:val="24"/>
        </w:rPr>
        <w:t>m</w:t>
      </w:r>
      <w:r w:rsidR="00E734D6" w:rsidRPr="00B25D57">
        <w:rPr>
          <w:szCs w:val="24"/>
        </w:rPr>
        <w:t>okiniui pažintinė, kultūrinė, meninė, kūrybinė veikla yra privaloma sudėtinė ugdymo proceso veiklos dalis.</w:t>
      </w:r>
      <w:r w:rsidR="00E734D6">
        <w:rPr>
          <w:szCs w:val="24"/>
        </w:rPr>
        <w:t xml:space="preserve"> Veiklai skiriamos 7 dienos</w:t>
      </w:r>
      <w:r>
        <w:rPr>
          <w:szCs w:val="24"/>
        </w:rPr>
        <w:t xml:space="preserve"> </w:t>
      </w:r>
      <w:r w:rsidR="00E734D6">
        <w:rPr>
          <w:szCs w:val="24"/>
        </w:rPr>
        <w:t xml:space="preserve">. </w:t>
      </w:r>
      <w:r w:rsidR="00E734D6" w:rsidRPr="00B25D57">
        <w:rPr>
          <w:szCs w:val="24"/>
        </w:rPr>
        <w:t xml:space="preserve"> Ši veikl</w:t>
      </w:r>
      <w:r w:rsidR="00E734D6">
        <w:rPr>
          <w:szCs w:val="24"/>
        </w:rPr>
        <w:t>a organizuojama ne tik gimnazijoje</w:t>
      </w:r>
      <w:r w:rsidR="00E734D6" w:rsidRPr="00B25D57">
        <w:rPr>
          <w:szCs w:val="24"/>
        </w:rPr>
        <w:t xml:space="preserve">, bet </w:t>
      </w:r>
      <w:r w:rsidR="00E734D6">
        <w:rPr>
          <w:szCs w:val="24"/>
        </w:rPr>
        <w:t xml:space="preserve">ir kitose aplinkose: </w:t>
      </w:r>
      <w:r w:rsidR="00E734D6" w:rsidRPr="00B25D57">
        <w:rPr>
          <w:szCs w:val="24"/>
        </w:rPr>
        <w:t xml:space="preserve"> muziejuose, atviros prieigos cent</w:t>
      </w:r>
      <w:r w:rsidR="00E734D6">
        <w:rPr>
          <w:szCs w:val="24"/>
        </w:rPr>
        <w:t xml:space="preserve">ruose, virtualiosiose mokymosi aplinkose. </w:t>
      </w:r>
      <w:r w:rsidR="00A90613" w:rsidRPr="00A90613">
        <w:rPr>
          <w:szCs w:val="24"/>
        </w:rPr>
        <w:t xml:space="preserve"> </w:t>
      </w:r>
      <w:r w:rsidR="00E734D6" w:rsidRPr="00B25D57">
        <w:rPr>
          <w:szCs w:val="24"/>
        </w:rPr>
        <w:t>Veikla siejama ne tik su gimnazijos ugdymo tikslais, bet ir su mokinių mokymosi poreikiais. Mokytojai ilgalaikiuose teminiuose planuose, klasės vadovo veiklose planuoja šias veiklas, vertina vaikų pasiekimus, metodinėje grupėj</w:t>
      </w:r>
      <w:r w:rsidR="00050641">
        <w:rPr>
          <w:szCs w:val="24"/>
        </w:rPr>
        <w:t>e analizuoja veiklų rezultatus;</w:t>
      </w:r>
    </w:p>
    <w:p w14:paraId="626B48EA" w14:textId="3CA03036" w:rsidR="00A90613" w:rsidRDefault="00110B14" w:rsidP="00050641">
      <w:pPr>
        <w:tabs>
          <w:tab w:val="left" w:pos="720"/>
        </w:tabs>
        <w:jc w:val="both"/>
        <w:rPr>
          <w:szCs w:val="24"/>
        </w:rPr>
      </w:pPr>
      <w:r>
        <w:rPr>
          <w:szCs w:val="24"/>
        </w:rPr>
        <w:t>20</w:t>
      </w:r>
      <w:r w:rsidR="00A90613">
        <w:rPr>
          <w:szCs w:val="24"/>
        </w:rPr>
        <w:t xml:space="preserve">.2.1. </w:t>
      </w:r>
      <w:r w:rsidR="00A90613" w:rsidRPr="00A90613">
        <w:rPr>
          <w:szCs w:val="24"/>
        </w:rPr>
        <w:t>Pažintinė, kultūrinė, meninė, kūrybinė veikla (toliau – pažintinė kultūrinė veikla) – gimnazijos ugdymo turinio dalis. Ji įgyvendinama atsižvel</w:t>
      </w:r>
      <w:r w:rsidR="00A90613">
        <w:rPr>
          <w:szCs w:val="24"/>
        </w:rPr>
        <w:t>giant į Pradinio</w:t>
      </w:r>
      <w:r w:rsidR="00A90613" w:rsidRPr="00A90613">
        <w:rPr>
          <w:szCs w:val="24"/>
        </w:rPr>
        <w:t xml:space="preserve"> ugdymo bendrosiose </w:t>
      </w:r>
      <w:r w:rsidR="00A90613" w:rsidRPr="00A90613">
        <w:rPr>
          <w:szCs w:val="24"/>
        </w:rPr>
        <w:lastRenderedPageBreak/>
        <w:t xml:space="preserve">programose numatytą dalykų turinį, mokinių amžių ir vadovaujantis gimnazijos pažintinės, kultūrinės, meninės, kūrybinės veiklos organizavimo tvarkos aprašu“ . (PRIEDAS </w:t>
      </w:r>
      <w:proofErr w:type="spellStart"/>
      <w:r w:rsidR="00A90613" w:rsidRPr="00A90613">
        <w:rPr>
          <w:szCs w:val="24"/>
        </w:rPr>
        <w:t>Nr</w:t>
      </w:r>
      <w:proofErr w:type="spellEnd"/>
      <w:r w:rsidR="00A90613" w:rsidRPr="00A90613">
        <w:rPr>
          <w:szCs w:val="24"/>
        </w:rPr>
        <w:t xml:space="preserve">. 6) </w:t>
      </w:r>
      <w:r w:rsidR="00A90613">
        <w:rPr>
          <w:szCs w:val="24"/>
        </w:rPr>
        <w:t xml:space="preserve"> </w:t>
      </w:r>
    </w:p>
    <w:p w14:paraId="6BFD2864" w14:textId="54BEF5CC" w:rsidR="00682945" w:rsidRPr="00050641" w:rsidRDefault="00A90613" w:rsidP="00050641">
      <w:pPr>
        <w:tabs>
          <w:tab w:val="left" w:pos="720"/>
        </w:tabs>
        <w:jc w:val="both"/>
        <w:rPr>
          <w:szCs w:val="24"/>
        </w:rPr>
      </w:pPr>
      <w:r>
        <w:rPr>
          <w:szCs w:val="24"/>
        </w:rPr>
        <w:t>2</w:t>
      </w:r>
      <w:r w:rsidR="00110B14">
        <w:rPr>
          <w:szCs w:val="24"/>
        </w:rPr>
        <w:t>0</w:t>
      </w:r>
      <w:r>
        <w:rPr>
          <w:szCs w:val="24"/>
        </w:rPr>
        <w:t>.2.2</w:t>
      </w:r>
      <w:r w:rsidR="00682945">
        <w:rPr>
          <w:szCs w:val="24"/>
        </w:rPr>
        <w:t>.</w:t>
      </w:r>
      <w:r w:rsidR="00D87BD1">
        <w:rPr>
          <w:szCs w:val="24"/>
        </w:rPr>
        <w:t xml:space="preserve"> </w:t>
      </w:r>
      <w:r w:rsidR="00602A54">
        <w:rPr>
          <w:szCs w:val="24"/>
        </w:rPr>
        <w:t>organizuojant veiklas mokinių atostogų metu</w:t>
      </w:r>
      <w:r w:rsidR="00D87BD1">
        <w:rPr>
          <w:szCs w:val="24"/>
        </w:rPr>
        <w:t xml:space="preserve"> keičiama </w:t>
      </w:r>
      <w:r w:rsidR="00110B14">
        <w:rPr>
          <w:szCs w:val="24"/>
        </w:rPr>
        <w:t>ugdymo proceso</w:t>
      </w:r>
      <w:r w:rsidR="00D87BD1">
        <w:rPr>
          <w:szCs w:val="24"/>
        </w:rPr>
        <w:t xml:space="preserve"> trukmė.</w:t>
      </w:r>
    </w:p>
    <w:p w14:paraId="09C66E69" w14:textId="77777777" w:rsidR="00CC6213" w:rsidRDefault="00CC6213">
      <w:pPr>
        <w:rPr>
          <w:sz w:val="2"/>
          <w:szCs w:val="2"/>
        </w:rPr>
      </w:pPr>
    </w:p>
    <w:p w14:paraId="09C66E75" w14:textId="77777777" w:rsidR="00CC6213" w:rsidRDefault="00CC6213">
      <w:pPr>
        <w:rPr>
          <w:sz w:val="2"/>
          <w:szCs w:val="2"/>
        </w:rPr>
      </w:pPr>
    </w:p>
    <w:p w14:paraId="09C66E79" w14:textId="77777777" w:rsidR="00CC6213" w:rsidRDefault="00CC6213">
      <w:pPr>
        <w:rPr>
          <w:sz w:val="2"/>
          <w:szCs w:val="2"/>
        </w:rPr>
      </w:pPr>
    </w:p>
    <w:p w14:paraId="012053BB" w14:textId="5E9C00DB" w:rsidR="00CA27F8" w:rsidRPr="00B837BE" w:rsidRDefault="00D0666B" w:rsidP="00A90613">
      <w:pPr>
        <w:tabs>
          <w:tab w:val="left" w:pos="720"/>
        </w:tabs>
        <w:jc w:val="both"/>
        <w:rPr>
          <w:szCs w:val="24"/>
        </w:rPr>
      </w:pPr>
      <w:r>
        <w:rPr>
          <w:szCs w:val="24"/>
        </w:rPr>
        <w:t>20</w:t>
      </w:r>
      <w:r w:rsidR="00CA27F8" w:rsidRPr="00B837BE">
        <w:rPr>
          <w:szCs w:val="24"/>
        </w:rPr>
        <w:t>.</w:t>
      </w:r>
      <w:r w:rsidR="00050641" w:rsidRPr="00B837BE">
        <w:rPr>
          <w:szCs w:val="24"/>
        </w:rPr>
        <w:t>3</w:t>
      </w:r>
      <w:r w:rsidR="00821CA9" w:rsidRPr="00B837BE">
        <w:rPr>
          <w:szCs w:val="24"/>
        </w:rPr>
        <w:t xml:space="preserve">. </w:t>
      </w:r>
      <w:r w:rsidR="00CA27F8" w:rsidRPr="00B837BE">
        <w:rPr>
          <w:szCs w:val="24"/>
        </w:rPr>
        <w:t xml:space="preserve">ugdymo procesą organizuojant pamoka nepertraukiamas </w:t>
      </w:r>
      <w:proofErr w:type="spellStart"/>
      <w:r w:rsidR="00CA27F8" w:rsidRPr="00B837BE">
        <w:rPr>
          <w:szCs w:val="24"/>
        </w:rPr>
        <w:t>ugdymo(si</w:t>
      </w:r>
      <w:proofErr w:type="spellEnd"/>
      <w:r w:rsidR="00CA27F8" w:rsidRPr="00B837BE">
        <w:rPr>
          <w:szCs w:val="24"/>
        </w:rPr>
        <w:t>) proceso laikas 1–4 klasėse numatomas vadovaujantis Higienos norma;</w:t>
      </w:r>
    </w:p>
    <w:p w14:paraId="09C66E7C" w14:textId="013B3985" w:rsidR="00CC6213" w:rsidRPr="00866D43" w:rsidRDefault="00D0666B" w:rsidP="00A90613">
      <w:pPr>
        <w:tabs>
          <w:tab w:val="left" w:pos="720"/>
        </w:tabs>
        <w:jc w:val="both"/>
        <w:rPr>
          <w:color w:val="00B050"/>
          <w:szCs w:val="24"/>
        </w:rPr>
      </w:pPr>
      <w:r w:rsidRPr="0062490C">
        <w:rPr>
          <w:szCs w:val="24"/>
        </w:rPr>
        <w:t>20</w:t>
      </w:r>
      <w:r w:rsidR="00602A54" w:rsidRPr="0062490C">
        <w:rPr>
          <w:szCs w:val="24"/>
        </w:rPr>
        <w:t>.</w:t>
      </w:r>
      <w:r w:rsidR="00050641" w:rsidRPr="0062490C">
        <w:rPr>
          <w:szCs w:val="24"/>
        </w:rPr>
        <w:t>4</w:t>
      </w:r>
      <w:r w:rsidR="00602A54" w:rsidRPr="0062490C">
        <w:rPr>
          <w:szCs w:val="24"/>
        </w:rPr>
        <w:t>.</w:t>
      </w:r>
      <w:r w:rsidR="00CA27F8" w:rsidRPr="0062490C">
        <w:rPr>
          <w:szCs w:val="24"/>
        </w:rPr>
        <w:t xml:space="preserve"> </w:t>
      </w:r>
      <w:r w:rsidR="00821CA9">
        <w:rPr>
          <w:szCs w:val="24"/>
        </w:rPr>
        <w:t>planuo</w:t>
      </w:r>
      <w:r w:rsidR="00D62149">
        <w:rPr>
          <w:szCs w:val="24"/>
        </w:rPr>
        <w:t>jant</w:t>
      </w:r>
      <w:r w:rsidR="00821CA9">
        <w:rPr>
          <w:szCs w:val="24"/>
        </w:rPr>
        <w:t xml:space="preserve"> ugdymo laiką, išlaiko</w:t>
      </w:r>
      <w:r w:rsidR="00D62149">
        <w:rPr>
          <w:szCs w:val="24"/>
        </w:rPr>
        <w:t>mas</w:t>
      </w:r>
      <w:r w:rsidR="00821CA9">
        <w:rPr>
          <w:szCs w:val="24"/>
        </w:rPr>
        <w:t xml:space="preserve"> metams klasei ugdymo dalykams skiriamas pamokas, nurodytas Bendrojo ugdymo plano 27 punkte;</w:t>
      </w:r>
    </w:p>
    <w:p w14:paraId="09C66E7D" w14:textId="77777777" w:rsidR="00CC6213" w:rsidRDefault="00CC6213">
      <w:pPr>
        <w:rPr>
          <w:sz w:val="2"/>
          <w:szCs w:val="2"/>
        </w:rPr>
      </w:pPr>
    </w:p>
    <w:p w14:paraId="09C66E7E" w14:textId="615DC418" w:rsidR="00CC6213" w:rsidRDefault="00D0666B" w:rsidP="00A90613">
      <w:pPr>
        <w:tabs>
          <w:tab w:val="left" w:pos="720"/>
        </w:tabs>
        <w:jc w:val="both"/>
        <w:rPr>
          <w:szCs w:val="24"/>
        </w:rPr>
      </w:pPr>
      <w:r>
        <w:rPr>
          <w:szCs w:val="24"/>
        </w:rPr>
        <w:t>20</w:t>
      </w:r>
      <w:r w:rsidR="00866D43">
        <w:rPr>
          <w:szCs w:val="24"/>
        </w:rPr>
        <w:t>.</w:t>
      </w:r>
      <w:r w:rsidR="00050641">
        <w:rPr>
          <w:szCs w:val="24"/>
        </w:rPr>
        <w:t>5</w:t>
      </w:r>
      <w:r w:rsidR="00821CA9">
        <w:rPr>
          <w:szCs w:val="24"/>
        </w:rPr>
        <w:t>. ugdymo procesą organizuojant kitomis ugdymo organizavimo formomis (</w:t>
      </w:r>
      <w:proofErr w:type="spellStart"/>
      <w:r w:rsidR="00821CA9">
        <w:rPr>
          <w:szCs w:val="24"/>
        </w:rPr>
        <w:t>pvz</w:t>
      </w:r>
      <w:proofErr w:type="spellEnd"/>
      <w:r w:rsidR="00821CA9">
        <w:rPr>
          <w:szCs w:val="24"/>
        </w:rPr>
        <w:t xml:space="preserve">., integruotos veiklos, kūrybinių dirbtuvių, projekto ir </w:t>
      </w:r>
      <w:proofErr w:type="spellStart"/>
      <w:r w:rsidR="00821CA9">
        <w:rPr>
          <w:szCs w:val="24"/>
        </w:rPr>
        <w:t>kt</w:t>
      </w:r>
      <w:proofErr w:type="spellEnd"/>
      <w:r w:rsidR="00821CA9">
        <w:rPr>
          <w:szCs w:val="24"/>
        </w:rPr>
        <w:t>.), derinant Bendrosios programos ugdymo dalykų ir neformaliojo vaikų švietimo programų turinį:</w:t>
      </w:r>
    </w:p>
    <w:p w14:paraId="09C66E7F" w14:textId="77777777" w:rsidR="00CC6213" w:rsidRDefault="00CC6213">
      <w:pPr>
        <w:rPr>
          <w:sz w:val="2"/>
          <w:szCs w:val="2"/>
        </w:rPr>
      </w:pPr>
    </w:p>
    <w:p w14:paraId="09C66E80" w14:textId="78238FF2" w:rsidR="00CC6213" w:rsidRDefault="00D0666B" w:rsidP="00A90613">
      <w:pPr>
        <w:tabs>
          <w:tab w:val="left" w:pos="720"/>
        </w:tabs>
        <w:jc w:val="both"/>
        <w:rPr>
          <w:szCs w:val="24"/>
        </w:rPr>
      </w:pPr>
      <w:r>
        <w:rPr>
          <w:szCs w:val="24"/>
        </w:rPr>
        <w:t>20</w:t>
      </w:r>
      <w:r w:rsidR="00866D43">
        <w:rPr>
          <w:szCs w:val="24"/>
        </w:rPr>
        <w:t>.</w:t>
      </w:r>
      <w:r w:rsidR="007828F2">
        <w:rPr>
          <w:szCs w:val="24"/>
        </w:rPr>
        <w:t>5</w:t>
      </w:r>
      <w:r w:rsidR="00821CA9">
        <w:rPr>
          <w:szCs w:val="24"/>
        </w:rPr>
        <w:t xml:space="preserve">.1. </w:t>
      </w:r>
      <w:r w:rsidR="00821CA9" w:rsidRPr="00B837BE">
        <w:rPr>
          <w:szCs w:val="24"/>
        </w:rPr>
        <w:t xml:space="preserve">ugdymo procesas gali būti skirstomas į įvairios nepertraukiamos trukmės ugdymo periodus; </w:t>
      </w:r>
    </w:p>
    <w:p w14:paraId="09C66E81" w14:textId="77777777" w:rsidR="00CC6213" w:rsidRDefault="00CC6213">
      <w:pPr>
        <w:rPr>
          <w:sz w:val="2"/>
          <w:szCs w:val="2"/>
        </w:rPr>
      </w:pPr>
    </w:p>
    <w:p w14:paraId="09C66E83" w14:textId="77777777" w:rsidR="00CC6213" w:rsidRDefault="00CC6213">
      <w:pPr>
        <w:rPr>
          <w:sz w:val="2"/>
          <w:szCs w:val="2"/>
        </w:rPr>
      </w:pPr>
    </w:p>
    <w:p w14:paraId="09C66E84" w14:textId="5B87CD04" w:rsidR="00CC6213" w:rsidRDefault="00D0666B" w:rsidP="00A90613">
      <w:pPr>
        <w:tabs>
          <w:tab w:val="left" w:pos="720"/>
        </w:tabs>
        <w:jc w:val="both"/>
        <w:rPr>
          <w:rFonts w:eastAsia="MS Mincho"/>
          <w:szCs w:val="24"/>
          <w:shd w:val="clear" w:color="auto" w:fill="FFFFFF"/>
          <w:lang w:eastAsia="ar-SA"/>
        </w:rPr>
      </w:pPr>
      <w:r>
        <w:rPr>
          <w:rFonts w:eastAsia="MS Mincho"/>
          <w:szCs w:val="24"/>
          <w:shd w:val="clear" w:color="auto" w:fill="FFFFFF"/>
          <w:lang w:eastAsia="ar-SA"/>
        </w:rPr>
        <w:t>20</w:t>
      </w:r>
      <w:r w:rsidR="00866D43">
        <w:rPr>
          <w:rFonts w:eastAsia="MS Mincho"/>
          <w:szCs w:val="24"/>
          <w:shd w:val="clear" w:color="auto" w:fill="FFFFFF"/>
          <w:lang w:eastAsia="ar-SA"/>
        </w:rPr>
        <w:t>.</w:t>
      </w:r>
      <w:r w:rsidR="007828F2">
        <w:rPr>
          <w:rFonts w:eastAsia="MS Mincho"/>
          <w:szCs w:val="24"/>
          <w:shd w:val="clear" w:color="auto" w:fill="FFFFFF"/>
          <w:lang w:eastAsia="ar-SA"/>
        </w:rPr>
        <w:t>5</w:t>
      </w:r>
      <w:r w:rsidR="00821CA9">
        <w:rPr>
          <w:rFonts w:eastAsia="MS Mincho"/>
          <w:szCs w:val="24"/>
          <w:shd w:val="clear" w:color="auto" w:fill="FFFFFF"/>
          <w:lang w:eastAsia="ar-SA"/>
        </w:rPr>
        <w:t>.</w:t>
      </w:r>
      <w:r w:rsidR="00360BC3">
        <w:rPr>
          <w:rFonts w:eastAsia="MS Mincho"/>
          <w:szCs w:val="24"/>
          <w:shd w:val="clear" w:color="auto" w:fill="FFFFFF"/>
          <w:lang w:eastAsia="ar-SA"/>
        </w:rPr>
        <w:t>2</w:t>
      </w:r>
      <w:r w:rsidR="00866D43">
        <w:rPr>
          <w:rFonts w:eastAsia="MS Mincho"/>
          <w:szCs w:val="24"/>
          <w:shd w:val="clear" w:color="auto" w:fill="FFFFFF"/>
          <w:lang w:eastAsia="ar-SA"/>
        </w:rPr>
        <w:t>.</w:t>
      </w:r>
      <w:r w:rsidR="00821CA9">
        <w:rPr>
          <w:rFonts w:eastAsia="MS Mincho"/>
          <w:szCs w:val="24"/>
          <w:shd w:val="clear" w:color="auto" w:fill="FFFFFF"/>
          <w:lang w:eastAsia="ar-SA"/>
        </w:rPr>
        <w:t xml:space="preserve"> </w:t>
      </w:r>
      <w:r w:rsidR="00821CA9">
        <w:rPr>
          <w:szCs w:val="24"/>
        </w:rPr>
        <w:t>ugdymą organizuojant tiek pamoka, tiek kitomis mokymosi organizavimo formomis įgyvendinamas ir dalykų programų, ir integruoto ugdymo turinys;</w:t>
      </w:r>
    </w:p>
    <w:p w14:paraId="09C66E85" w14:textId="77777777" w:rsidR="00CC6213" w:rsidRDefault="00CC6213">
      <w:pPr>
        <w:rPr>
          <w:sz w:val="2"/>
          <w:szCs w:val="2"/>
        </w:rPr>
      </w:pPr>
    </w:p>
    <w:p w14:paraId="09C66E87" w14:textId="77777777" w:rsidR="00CC6213" w:rsidRDefault="00CC6213">
      <w:pPr>
        <w:rPr>
          <w:sz w:val="2"/>
          <w:szCs w:val="2"/>
        </w:rPr>
      </w:pPr>
    </w:p>
    <w:p w14:paraId="09C66E88" w14:textId="653F590E" w:rsidR="00CC6213" w:rsidRDefault="00D0666B" w:rsidP="00A90613">
      <w:pPr>
        <w:tabs>
          <w:tab w:val="left" w:pos="720"/>
        </w:tabs>
        <w:jc w:val="both"/>
        <w:rPr>
          <w:rFonts w:eastAsia="MS Mincho"/>
          <w:szCs w:val="24"/>
          <w:shd w:val="clear" w:color="auto" w:fill="FFFFFF"/>
          <w:lang w:eastAsia="ar-SA"/>
        </w:rPr>
      </w:pPr>
      <w:r>
        <w:rPr>
          <w:szCs w:val="24"/>
        </w:rPr>
        <w:t>20</w:t>
      </w:r>
      <w:r w:rsidR="00360BC3">
        <w:rPr>
          <w:szCs w:val="24"/>
        </w:rPr>
        <w:t>.</w:t>
      </w:r>
      <w:r w:rsidR="007828F2">
        <w:rPr>
          <w:szCs w:val="24"/>
        </w:rPr>
        <w:t>5</w:t>
      </w:r>
      <w:r w:rsidR="00360BC3">
        <w:rPr>
          <w:szCs w:val="24"/>
        </w:rPr>
        <w:t>.3. gimnazija</w:t>
      </w:r>
      <w:r w:rsidR="00821CA9">
        <w:rPr>
          <w:szCs w:val="24"/>
        </w:rPr>
        <w:t xml:space="preserve"> einamaisiais mokslo metais </w:t>
      </w:r>
      <w:r w:rsidR="00B66230" w:rsidRPr="00B66230">
        <w:rPr>
          <w:szCs w:val="24"/>
        </w:rPr>
        <w:t>koreguoja</w:t>
      </w:r>
      <w:r w:rsidR="00821CA9" w:rsidRPr="00B66230">
        <w:rPr>
          <w:szCs w:val="24"/>
        </w:rPr>
        <w:t xml:space="preserve"> ugdymo </w:t>
      </w:r>
      <w:r w:rsidR="00821CA9">
        <w:rPr>
          <w:szCs w:val="24"/>
        </w:rPr>
        <w:t xml:space="preserve">procesą ir turinį pagal pasikeitusius mokinių ugdymosi poreikius, mokinių mokymosi rezultatus, išlaikydama mokslo metams skirtą </w:t>
      </w:r>
      <w:r w:rsidR="00E734D6">
        <w:rPr>
          <w:szCs w:val="24"/>
        </w:rPr>
        <w:t>pamokų / ugdymo valandų skaičių.</w:t>
      </w:r>
    </w:p>
    <w:p w14:paraId="09C66E89" w14:textId="77777777" w:rsidR="00CC6213" w:rsidRDefault="00CC6213">
      <w:pPr>
        <w:rPr>
          <w:sz w:val="2"/>
          <w:szCs w:val="2"/>
        </w:rPr>
      </w:pPr>
    </w:p>
    <w:p w14:paraId="09C66E8A" w14:textId="7369848F" w:rsidR="00CC6213" w:rsidRDefault="00E734D6" w:rsidP="00A90613">
      <w:pPr>
        <w:tabs>
          <w:tab w:val="left" w:pos="720"/>
        </w:tabs>
        <w:jc w:val="both"/>
        <w:rPr>
          <w:rFonts w:eastAsia="MS Mincho"/>
          <w:szCs w:val="24"/>
          <w:shd w:val="clear" w:color="auto" w:fill="FFFFFF"/>
          <w:lang w:eastAsia="ar-SA"/>
        </w:rPr>
      </w:pPr>
      <w:r>
        <w:rPr>
          <w:rFonts w:eastAsia="MS Mincho"/>
          <w:szCs w:val="24"/>
          <w:shd w:val="clear" w:color="auto" w:fill="FFFFFF"/>
          <w:lang w:eastAsia="ar-SA"/>
        </w:rPr>
        <w:t>2</w:t>
      </w:r>
      <w:r w:rsidR="00A47FE3">
        <w:rPr>
          <w:rFonts w:eastAsia="MS Mincho"/>
          <w:szCs w:val="24"/>
          <w:shd w:val="clear" w:color="auto" w:fill="FFFFFF"/>
          <w:lang w:eastAsia="ar-SA"/>
        </w:rPr>
        <w:t>1</w:t>
      </w:r>
      <w:r w:rsidR="00015201">
        <w:rPr>
          <w:rFonts w:eastAsia="MS Mincho"/>
          <w:szCs w:val="24"/>
          <w:shd w:val="clear" w:color="auto" w:fill="FFFFFF"/>
          <w:lang w:eastAsia="ar-SA"/>
        </w:rPr>
        <w:t xml:space="preserve">. Klasės </w:t>
      </w:r>
      <w:r w:rsidR="00821CA9">
        <w:rPr>
          <w:rFonts w:eastAsia="MS Mincho"/>
          <w:szCs w:val="24"/>
          <w:shd w:val="clear" w:color="auto" w:fill="FFFFFF"/>
          <w:lang w:eastAsia="ar-SA"/>
        </w:rPr>
        <w:t xml:space="preserve"> dalijamos į grupes:</w:t>
      </w:r>
    </w:p>
    <w:p w14:paraId="09C66E8B" w14:textId="77777777" w:rsidR="00CC6213" w:rsidRDefault="00CC6213">
      <w:pPr>
        <w:rPr>
          <w:sz w:val="2"/>
          <w:szCs w:val="2"/>
        </w:rPr>
      </w:pPr>
    </w:p>
    <w:p w14:paraId="09C66E93" w14:textId="77777777" w:rsidR="00CC6213" w:rsidRDefault="00CC6213">
      <w:pPr>
        <w:rPr>
          <w:sz w:val="2"/>
          <w:szCs w:val="2"/>
        </w:rPr>
      </w:pPr>
    </w:p>
    <w:p w14:paraId="09C66E94" w14:textId="1C3783DF" w:rsidR="00CC6213" w:rsidRDefault="00E734D6" w:rsidP="00A90613">
      <w:pPr>
        <w:tabs>
          <w:tab w:val="left" w:pos="720"/>
        </w:tabs>
        <w:jc w:val="both"/>
        <w:rPr>
          <w:szCs w:val="24"/>
        </w:rPr>
      </w:pPr>
      <w:r w:rsidRPr="0062490C">
        <w:rPr>
          <w:szCs w:val="24"/>
        </w:rPr>
        <w:t>2</w:t>
      </w:r>
      <w:r w:rsidR="00A47FE3" w:rsidRPr="0062490C">
        <w:rPr>
          <w:szCs w:val="24"/>
        </w:rPr>
        <w:t>1</w:t>
      </w:r>
      <w:r w:rsidRPr="0062490C">
        <w:rPr>
          <w:szCs w:val="24"/>
        </w:rPr>
        <w:t>.1</w:t>
      </w:r>
      <w:r w:rsidR="00821CA9" w:rsidRPr="00A47FE3">
        <w:rPr>
          <w:color w:val="FF0000"/>
          <w:szCs w:val="24"/>
        </w:rPr>
        <w:t xml:space="preserve">. </w:t>
      </w:r>
      <w:r w:rsidR="00015201">
        <w:rPr>
          <w:szCs w:val="24"/>
        </w:rPr>
        <w:t xml:space="preserve">gimnazija, yra daugiakalbėje aplinkoje, Šalčininkų r. savivaldybėje ir </w:t>
      </w:r>
      <w:r w:rsidR="00821CA9">
        <w:rPr>
          <w:szCs w:val="24"/>
        </w:rPr>
        <w:t>joje yra ne mažiau kaip 20 procentų mokinių, besimokančių valstybine mokomąja kalba, kurių gimtoji kalba yra kita, ne valstybinė kalba), jungtinėje klasėje</w:t>
      </w:r>
      <w:r w:rsidR="0062490C">
        <w:rPr>
          <w:szCs w:val="24"/>
        </w:rPr>
        <w:t xml:space="preserve"> mokyti lietuvių kalbos</w:t>
      </w:r>
      <w:r w:rsidR="00821CA9">
        <w:rPr>
          <w:szCs w:val="24"/>
        </w:rPr>
        <w:t xml:space="preserve">, kai jungiamos 2 klasės, klasėje esant ne mažiau kaip 12, kai jungiamos 3 klasės – ne mažiau kaip 10 mokinių, jei jungiamos 4 klasės – ne mažiau kaip 8 mokiniai, jei mokykla turi pakankamai mokymo lėšų; </w:t>
      </w:r>
    </w:p>
    <w:p w14:paraId="09C66E95" w14:textId="77777777" w:rsidR="00CC6213" w:rsidRDefault="00CC6213">
      <w:pPr>
        <w:rPr>
          <w:sz w:val="2"/>
          <w:szCs w:val="2"/>
        </w:rPr>
      </w:pPr>
    </w:p>
    <w:p w14:paraId="09C66E97" w14:textId="77777777" w:rsidR="00CC6213" w:rsidRDefault="00CC6213">
      <w:pPr>
        <w:rPr>
          <w:sz w:val="2"/>
          <w:szCs w:val="2"/>
        </w:rPr>
      </w:pPr>
    </w:p>
    <w:p w14:paraId="09C66E99" w14:textId="77777777" w:rsidR="00CC6213" w:rsidRDefault="00CC6213">
      <w:pPr>
        <w:rPr>
          <w:sz w:val="2"/>
          <w:szCs w:val="2"/>
        </w:rPr>
      </w:pPr>
    </w:p>
    <w:p w14:paraId="09C66E9B" w14:textId="77777777" w:rsidR="00CC6213" w:rsidRDefault="00CC6213">
      <w:pPr>
        <w:rPr>
          <w:sz w:val="2"/>
          <w:szCs w:val="2"/>
        </w:rPr>
      </w:pPr>
    </w:p>
    <w:p w14:paraId="09C66E9C" w14:textId="47BE3893" w:rsidR="00CC6213" w:rsidRDefault="007828F2" w:rsidP="00A90613">
      <w:pPr>
        <w:tabs>
          <w:tab w:val="left" w:pos="720"/>
        </w:tabs>
        <w:jc w:val="both"/>
        <w:rPr>
          <w:szCs w:val="24"/>
        </w:rPr>
      </w:pPr>
      <w:r>
        <w:rPr>
          <w:szCs w:val="24"/>
        </w:rPr>
        <w:t>2</w:t>
      </w:r>
      <w:r w:rsidR="00A47FE3">
        <w:rPr>
          <w:szCs w:val="24"/>
        </w:rPr>
        <w:t>2</w:t>
      </w:r>
      <w:r>
        <w:rPr>
          <w:szCs w:val="24"/>
        </w:rPr>
        <w:t>.  Gimnazija nusprendė skirti užduotis į namus. Ji</w:t>
      </w:r>
      <w:r w:rsidR="00821CA9">
        <w:rPr>
          <w:szCs w:val="24"/>
        </w:rPr>
        <w:t xml:space="preserve"> užtikrina, kad užduotys:</w:t>
      </w:r>
    </w:p>
    <w:p w14:paraId="09C66E9D" w14:textId="77777777" w:rsidR="00CC6213" w:rsidRDefault="00CC6213">
      <w:pPr>
        <w:rPr>
          <w:sz w:val="2"/>
          <w:szCs w:val="2"/>
        </w:rPr>
      </w:pPr>
    </w:p>
    <w:p w14:paraId="09C66E9E" w14:textId="328E9207" w:rsidR="00CC6213" w:rsidRDefault="007828F2" w:rsidP="00A90613">
      <w:pPr>
        <w:jc w:val="both"/>
        <w:rPr>
          <w:szCs w:val="24"/>
        </w:rPr>
      </w:pPr>
      <w:r>
        <w:rPr>
          <w:szCs w:val="24"/>
        </w:rPr>
        <w:t>2</w:t>
      </w:r>
      <w:r w:rsidR="00A47FE3">
        <w:rPr>
          <w:szCs w:val="24"/>
        </w:rPr>
        <w:t>2</w:t>
      </w:r>
      <w:r>
        <w:rPr>
          <w:szCs w:val="24"/>
        </w:rPr>
        <w:t>.1. atitiks</w:t>
      </w:r>
      <w:r w:rsidR="00821CA9">
        <w:rPr>
          <w:szCs w:val="24"/>
        </w:rPr>
        <w:t xml:space="preserve"> mokinio galias;</w:t>
      </w:r>
    </w:p>
    <w:p w14:paraId="09C66E9F" w14:textId="77777777" w:rsidR="00CC6213" w:rsidRDefault="00CC6213">
      <w:pPr>
        <w:rPr>
          <w:sz w:val="2"/>
          <w:szCs w:val="2"/>
        </w:rPr>
      </w:pPr>
    </w:p>
    <w:p w14:paraId="09C66EA0" w14:textId="61994AAD" w:rsidR="00CC6213" w:rsidRDefault="007828F2" w:rsidP="00A90613">
      <w:pPr>
        <w:jc w:val="both"/>
        <w:rPr>
          <w:szCs w:val="24"/>
        </w:rPr>
      </w:pPr>
      <w:r>
        <w:rPr>
          <w:szCs w:val="24"/>
        </w:rPr>
        <w:t>2</w:t>
      </w:r>
      <w:r w:rsidR="00A47FE3">
        <w:rPr>
          <w:szCs w:val="24"/>
        </w:rPr>
        <w:t>2</w:t>
      </w:r>
      <w:r>
        <w:rPr>
          <w:szCs w:val="24"/>
        </w:rPr>
        <w:t>.2. bus</w:t>
      </w:r>
      <w:r w:rsidR="00821CA9">
        <w:rPr>
          <w:szCs w:val="24"/>
        </w:rPr>
        <w:t xml:space="preserve"> naudingos tolesniam mokymuisi;</w:t>
      </w:r>
    </w:p>
    <w:p w14:paraId="09C66EA1" w14:textId="77777777" w:rsidR="00CC6213" w:rsidRDefault="00CC6213">
      <w:pPr>
        <w:rPr>
          <w:sz w:val="2"/>
          <w:szCs w:val="2"/>
        </w:rPr>
      </w:pPr>
    </w:p>
    <w:p w14:paraId="09C66EA2" w14:textId="3F8C77DB" w:rsidR="00CC6213" w:rsidRDefault="007828F2" w:rsidP="00A90613">
      <w:pPr>
        <w:jc w:val="both"/>
        <w:rPr>
          <w:szCs w:val="24"/>
        </w:rPr>
      </w:pPr>
      <w:r>
        <w:rPr>
          <w:szCs w:val="24"/>
        </w:rPr>
        <w:t>2</w:t>
      </w:r>
      <w:r w:rsidR="00A47FE3">
        <w:rPr>
          <w:szCs w:val="24"/>
        </w:rPr>
        <w:t>2</w:t>
      </w:r>
      <w:r>
        <w:rPr>
          <w:szCs w:val="24"/>
        </w:rPr>
        <w:t>.3. nebus</w:t>
      </w:r>
      <w:r w:rsidR="00821CA9">
        <w:rPr>
          <w:szCs w:val="24"/>
        </w:rPr>
        <w:t xml:space="preserve"> užduodamos atostogoms;</w:t>
      </w:r>
    </w:p>
    <w:p w14:paraId="09C66EA3" w14:textId="77777777" w:rsidR="00CC6213" w:rsidRDefault="00CC6213">
      <w:pPr>
        <w:rPr>
          <w:sz w:val="2"/>
          <w:szCs w:val="2"/>
        </w:rPr>
      </w:pPr>
    </w:p>
    <w:p w14:paraId="09C66EA4" w14:textId="23F1CBF6" w:rsidR="00CC6213" w:rsidRDefault="007828F2" w:rsidP="00A90613">
      <w:pPr>
        <w:jc w:val="both"/>
        <w:rPr>
          <w:szCs w:val="24"/>
        </w:rPr>
      </w:pPr>
      <w:r>
        <w:rPr>
          <w:szCs w:val="24"/>
        </w:rPr>
        <w:t>2</w:t>
      </w:r>
      <w:r w:rsidR="00A47FE3">
        <w:rPr>
          <w:szCs w:val="24"/>
        </w:rPr>
        <w:t>2</w:t>
      </w:r>
      <w:r>
        <w:rPr>
          <w:szCs w:val="24"/>
        </w:rPr>
        <w:t>.4. nebus skiriamos</w:t>
      </w:r>
      <w:r w:rsidR="00821CA9">
        <w:rPr>
          <w:szCs w:val="24"/>
        </w:rPr>
        <w:t xml:space="preserve"> dėl įvairių priežasčių neįvykusių pamokų turiniui įgyvendinti.</w:t>
      </w:r>
    </w:p>
    <w:p w14:paraId="09C66EA5" w14:textId="77777777" w:rsidR="00CC6213" w:rsidRDefault="00CC6213">
      <w:pPr>
        <w:rPr>
          <w:sz w:val="2"/>
          <w:szCs w:val="2"/>
        </w:rPr>
      </w:pPr>
    </w:p>
    <w:p w14:paraId="09C66EA6" w14:textId="1F3CD5A4" w:rsidR="00CC6213" w:rsidRDefault="00A90613" w:rsidP="00A90613">
      <w:pPr>
        <w:jc w:val="both"/>
        <w:rPr>
          <w:szCs w:val="24"/>
        </w:rPr>
      </w:pPr>
      <w:r>
        <w:rPr>
          <w:szCs w:val="24"/>
        </w:rPr>
        <w:t>2</w:t>
      </w:r>
      <w:r w:rsidR="007E33D5">
        <w:rPr>
          <w:szCs w:val="24"/>
        </w:rPr>
        <w:t>3</w:t>
      </w:r>
      <w:r w:rsidR="00821CA9">
        <w:rPr>
          <w:szCs w:val="24"/>
        </w:rPr>
        <w:t>. Mokiniams, kurie negali tinkamai įvykdyti u</w:t>
      </w:r>
      <w:r w:rsidR="007E33D5">
        <w:rPr>
          <w:szCs w:val="24"/>
        </w:rPr>
        <w:t>žduočių, skirtų atlikti namuose</w:t>
      </w:r>
      <w:r w:rsidR="00821CA9">
        <w:rPr>
          <w:szCs w:val="24"/>
        </w:rPr>
        <w:t>, dėl nepalankių socialinių ekon</w:t>
      </w:r>
      <w:r w:rsidR="00EA214B">
        <w:rPr>
          <w:szCs w:val="24"/>
        </w:rPr>
        <w:t>ominių kultūrinių sąlygų,  sudarytos sąlygas jas atlikti gimnazijoje.</w:t>
      </w:r>
    </w:p>
    <w:p w14:paraId="09C66EA7" w14:textId="77777777" w:rsidR="00CC6213" w:rsidRDefault="00CC6213">
      <w:pPr>
        <w:rPr>
          <w:sz w:val="2"/>
          <w:szCs w:val="2"/>
        </w:rPr>
      </w:pPr>
    </w:p>
    <w:p w14:paraId="09C66EA8" w14:textId="2DF067F3" w:rsidR="00CC6213" w:rsidRDefault="00EA214B" w:rsidP="00A90613">
      <w:pPr>
        <w:tabs>
          <w:tab w:val="left" w:pos="720"/>
        </w:tabs>
        <w:jc w:val="both"/>
        <w:rPr>
          <w:szCs w:val="24"/>
        </w:rPr>
      </w:pPr>
      <w:r>
        <w:rPr>
          <w:szCs w:val="24"/>
        </w:rPr>
        <w:t>2</w:t>
      </w:r>
      <w:r w:rsidR="00532138">
        <w:rPr>
          <w:szCs w:val="24"/>
        </w:rPr>
        <w:t>4</w:t>
      </w:r>
      <w:r>
        <w:rPr>
          <w:szCs w:val="24"/>
        </w:rPr>
        <w:t>. Gimnazija</w:t>
      </w:r>
      <w:r w:rsidR="00821CA9">
        <w:rPr>
          <w:szCs w:val="24"/>
        </w:rPr>
        <w:t xml:space="preserve"> organizuoja mokinių mokymosi krūvio </w:t>
      </w:r>
      <w:proofErr w:type="spellStart"/>
      <w:r w:rsidR="00821CA9">
        <w:rPr>
          <w:szCs w:val="24"/>
        </w:rPr>
        <w:t>stebėseną</w:t>
      </w:r>
      <w:proofErr w:type="spellEnd"/>
      <w:r w:rsidR="00821CA9">
        <w:rPr>
          <w:szCs w:val="24"/>
        </w:rPr>
        <w:t xml:space="preserve"> ir remdamasi turimais duomenimis, jeigu reikia, koreguoja ugdymo procesą.  </w:t>
      </w:r>
    </w:p>
    <w:p w14:paraId="09C66EA9" w14:textId="77777777" w:rsidR="00CC6213" w:rsidRDefault="00CC6213">
      <w:pPr>
        <w:rPr>
          <w:sz w:val="2"/>
          <w:szCs w:val="2"/>
        </w:rPr>
      </w:pPr>
    </w:p>
    <w:p w14:paraId="09C66EAA" w14:textId="3125F73B" w:rsidR="00CC6213" w:rsidRDefault="00155E1A" w:rsidP="00A90613">
      <w:pPr>
        <w:jc w:val="both"/>
        <w:rPr>
          <w:szCs w:val="24"/>
        </w:rPr>
      </w:pPr>
      <w:r>
        <w:rPr>
          <w:szCs w:val="24"/>
        </w:rPr>
        <w:t>2</w:t>
      </w:r>
      <w:r w:rsidR="00532138">
        <w:rPr>
          <w:szCs w:val="24"/>
        </w:rPr>
        <w:t>5</w:t>
      </w:r>
      <w:r w:rsidR="00EA214B">
        <w:rPr>
          <w:szCs w:val="24"/>
        </w:rPr>
        <w:t>. Gimnazija</w:t>
      </w:r>
      <w:r w:rsidR="00821CA9">
        <w:rPr>
          <w:szCs w:val="24"/>
        </w:rPr>
        <w:t xml:space="preserve"> užtikrina sisteminę švietimo pagalbą, kuri apima: žemų pasiekimų prevenciją, intervenciją ir žemų pasiekimų kompensacines priemones.</w:t>
      </w:r>
    </w:p>
    <w:p w14:paraId="09C66EAB" w14:textId="77777777" w:rsidR="00CC6213" w:rsidRDefault="00CC6213">
      <w:pPr>
        <w:rPr>
          <w:sz w:val="2"/>
          <w:szCs w:val="2"/>
        </w:rPr>
      </w:pPr>
    </w:p>
    <w:p w14:paraId="09C66EAC" w14:textId="0D80381C" w:rsidR="00CC6213" w:rsidRDefault="00155E1A" w:rsidP="00A90613">
      <w:pPr>
        <w:tabs>
          <w:tab w:val="left" w:pos="720"/>
        </w:tabs>
        <w:jc w:val="both"/>
        <w:rPr>
          <w:szCs w:val="24"/>
        </w:rPr>
      </w:pPr>
      <w:r w:rsidRPr="00F56F35">
        <w:rPr>
          <w:szCs w:val="24"/>
        </w:rPr>
        <w:t>2</w:t>
      </w:r>
      <w:r w:rsidR="00532138">
        <w:rPr>
          <w:szCs w:val="24"/>
        </w:rPr>
        <w:t>6</w:t>
      </w:r>
      <w:r w:rsidRPr="00F56F35">
        <w:rPr>
          <w:szCs w:val="24"/>
        </w:rPr>
        <w:t xml:space="preserve">. </w:t>
      </w:r>
      <w:r>
        <w:rPr>
          <w:szCs w:val="24"/>
        </w:rPr>
        <w:t>Gimnazija</w:t>
      </w:r>
      <w:r w:rsidR="00821CA9">
        <w:rPr>
          <w:szCs w:val="24"/>
        </w:rPr>
        <w:t>, vertindama mokinio pasiekimus ir pažangą, vadovaujasi teisės aktais,</w:t>
      </w:r>
      <w:r w:rsidR="00F56F35">
        <w:rPr>
          <w:szCs w:val="24"/>
        </w:rPr>
        <w:t xml:space="preserve"> gimnazijos mokinių pažangos ir pasiekimų vertinimo tvarkos aprašu (PRIEDAS</w:t>
      </w:r>
      <w:r w:rsidR="00CA5A75">
        <w:rPr>
          <w:szCs w:val="24"/>
        </w:rPr>
        <w:t xml:space="preserve"> Nr.2</w:t>
      </w:r>
      <w:r w:rsidR="00F56F35">
        <w:rPr>
          <w:szCs w:val="24"/>
        </w:rPr>
        <w:t>)</w:t>
      </w:r>
      <w:r w:rsidR="00821CA9">
        <w:rPr>
          <w:szCs w:val="24"/>
        </w:rPr>
        <w:t xml:space="preserve"> reglamentuojančiais bendrąjį ugdymą ir mokinio </w:t>
      </w:r>
      <w:r w:rsidR="00F56F35">
        <w:rPr>
          <w:szCs w:val="24"/>
        </w:rPr>
        <w:t>pasiekimų ir pažangos vertinimą.</w:t>
      </w:r>
    </w:p>
    <w:p w14:paraId="09C66EAD" w14:textId="77777777" w:rsidR="00CC6213" w:rsidRDefault="00CC6213">
      <w:pPr>
        <w:rPr>
          <w:sz w:val="2"/>
          <w:szCs w:val="2"/>
        </w:rPr>
      </w:pPr>
    </w:p>
    <w:p w14:paraId="09C66EAE" w14:textId="7F6D0267" w:rsidR="00CC6213" w:rsidRDefault="00155E1A" w:rsidP="00903E3B">
      <w:pPr>
        <w:tabs>
          <w:tab w:val="left" w:pos="720"/>
        </w:tabs>
        <w:jc w:val="both"/>
        <w:rPr>
          <w:szCs w:val="24"/>
        </w:rPr>
      </w:pPr>
      <w:r>
        <w:rPr>
          <w:rFonts w:eastAsia="MS Mincho"/>
          <w:szCs w:val="24"/>
          <w:lang w:eastAsia="ar-SA"/>
        </w:rPr>
        <w:t>2</w:t>
      </w:r>
      <w:r w:rsidR="00532138">
        <w:rPr>
          <w:rFonts w:eastAsia="MS Mincho"/>
          <w:szCs w:val="24"/>
          <w:lang w:eastAsia="ar-SA"/>
        </w:rPr>
        <w:t>7</w:t>
      </w:r>
      <w:r w:rsidR="00821CA9">
        <w:rPr>
          <w:rFonts w:eastAsia="MS Mincho"/>
          <w:szCs w:val="24"/>
          <w:lang w:eastAsia="ar-SA"/>
        </w:rPr>
        <w:t>. M</w:t>
      </w:r>
      <w:r w:rsidR="00821CA9">
        <w:rPr>
          <w:szCs w:val="24"/>
        </w:rPr>
        <w:t>inimalus pamokų skaičius pradinio ugdymo bendrajai programai įgyvendinti per metus (savaitę):</w:t>
      </w:r>
    </w:p>
    <w:p w14:paraId="09C66EAF" w14:textId="77777777" w:rsidR="00CC6213" w:rsidRDefault="00CC62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10"/>
        <w:gridCol w:w="1252"/>
        <w:gridCol w:w="1537"/>
        <w:gridCol w:w="1367"/>
        <w:gridCol w:w="1483"/>
      </w:tblGrid>
      <w:tr w:rsidR="00CC6213" w14:paraId="09C66EB6" w14:textId="77777777">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09C66EB0" w14:textId="77777777" w:rsidR="00CC6213" w:rsidRDefault="00821CA9">
            <w:pPr>
              <w:tabs>
                <w:tab w:val="left" w:pos="720"/>
              </w:tabs>
              <w:jc w:val="center"/>
              <w:rPr>
                <w:szCs w:val="24"/>
              </w:rPr>
            </w:pPr>
            <w:r>
              <w:rPr>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B1" w14:textId="77777777" w:rsidR="00CC6213" w:rsidRDefault="00821CA9">
            <w:pPr>
              <w:tabs>
                <w:tab w:val="left" w:pos="720"/>
              </w:tabs>
              <w:jc w:val="center"/>
              <w:rPr>
                <w:szCs w:val="24"/>
              </w:rPr>
            </w:pPr>
            <w:r>
              <w:rPr>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09C66EB2" w14:textId="77777777" w:rsidR="00CC6213" w:rsidRDefault="00821CA9">
            <w:pPr>
              <w:tabs>
                <w:tab w:val="left" w:pos="720"/>
              </w:tabs>
              <w:jc w:val="center"/>
              <w:rPr>
                <w:szCs w:val="24"/>
              </w:rPr>
            </w:pPr>
            <w:r>
              <w:rPr>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B3" w14:textId="77777777" w:rsidR="00CC6213" w:rsidRDefault="00821CA9">
            <w:pPr>
              <w:tabs>
                <w:tab w:val="left" w:pos="720"/>
              </w:tabs>
              <w:jc w:val="center"/>
              <w:rPr>
                <w:szCs w:val="24"/>
              </w:rPr>
            </w:pPr>
            <w:r>
              <w:rPr>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14:paraId="09C66EB4" w14:textId="77777777" w:rsidR="00CC6213" w:rsidRDefault="00821CA9">
            <w:pPr>
              <w:tabs>
                <w:tab w:val="left" w:pos="720"/>
              </w:tabs>
              <w:jc w:val="center"/>
              <w:rPr>
                <w:szCs w:val="24"/>
              </w:rPr>
            </w:pPr>
            <w:r>
              <w:rPr>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B5" w14:textId="77777777" w:rsidR="00CC6213" w:rsidRDefault="00821CA9">
            <w:pPr>
              <w:tabs>
                <w:tab w:val="left" w:pos="720"/>
              </w:tabs>
              <w:jc w:val="center"/>
              <w:rPr>
                <w:szCs w:val="24"/>
              </w:rPr>
            </w:pPr>
            <w:r>
              <w:rPr>
                <w:szCs w:val="24"/>
              </w:rPr>
              <w:t>Iš viso skiriama pamokų Pradinio ugdymo programai</w:t>
            </w:r>
          </w:p>
        </w:tc>
      </w:tr>
      <w:tr w:rsidR="00CC6213" w14:paraId="09C66EBD"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B7" w14:textId="4BD2BB7C" w:rsidR="00CC6213" w:rsidRDefault="00821CA9">
            <w:pPr>
              <w:tabs>
                <w:tab w:val="left" w:pos="720"/>
              </w:tabs>
              <w:jc w:val="both"/>
              <w:rPr>
                <w:szCs w:val="24"/>
              </w:rPr>
            </w:pPr>
            <w:r>
              <w:rPr>
                <w:szCs w:val="24"/>
              </w:rPr>
              <w:t>Do</w:t>
            </w:r>
            <w:r w:rsidR="00155E1A">
              <w:rPr>
                <w:szCs w:val="24"/>
              </w:rPr>
              <w:t>rinis ugdymas (tikyba</w:t>
            </w:r>
            <w:r>
              <w:rPr>
                <w:szCs w:val="24"/>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B8" w14:textId="77777777" w:rsidR="00CC6213" w:rsidRDefault="00821CA9">
            <w:pPr>
              <w:tabs>
                <w:tab w:val="left" w:pos="720"/>
              </w:tabs>
              <w:jc w:val="center"/>
              <w:rPr>
                <w:szCs w:val="24"/>
              </w:rPr>
            </w:pPr>
            <w:r>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14:paraId="09C66EB9" w14:textId="77777777" w:rsidR="00CC6213" w:rsidRDefault="00821CA9">
            <w:pPr>
              <w:tabs>
                <w:tab w:val="left" w:pos="720"/>
              </w:tabs>
              <w:jc w:val="center"/>
              <w:rPr>
                <w:szCs w:val="24"/>
              </w:rPr>
            </w:pPr>
            <w:r>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BA" w14:textId="77777777" w:rsidR="00CC6213" w:rsidRDefault="00821CA9">
            <w:pPr>
              <w:tabs>
                <w:tab w:val="left" w:pos="720"/>
              </w:tabs>
              <w:jc w:val="center"/>
              <w:rPr>
                <w:szCs w:val="24"/>
              </w:rPr>
            </w:pPr>
            <w:r>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14:paraId="09C66EBB" w14:textId="77777777" w:rsidR="00CC6213" w:rsidRDefault="00821CA9">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BC" w14:textId="77777777" w:rsidR="00CC6213" w:rsidRDefault="00821CA9">
            <w:pPr>
              <w:tabs>
                <w:tab w:val="left" w:pos="720"/>
              </w:tabs>
              <w:jc w:val="center"/>
              <w:rPr>
                <w:szCs w:val="24"/>
              </w:rPr>
            </w:pPr>
            <w:r>
              <w:rPr>
                <w:szCs w:val="24"/>
              </w:rPr>
              <w:t>140 (4)</w:t>
            </w:r>
          </w:p>
        </w:tc>
      </w:tr>
      <w:tr w:rsidR="00CC6213" w14:paraId="09C66EC4"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BE" w14:textId="77777777" w:rsidR="00CC6213" w:rsidRDefault="00821CA9">
            <w:pPr>
              <w:tabs>
                <w:tab w:val="left" w:pos="720"/>
              </w:tabs>
              <w:jc w:val="both"/>
              <w:rPr>
                <w:szCs w:val="24"/>
              </w:rPr>
            </w:pPr>
            <w:r>
              <w:rPr>
                <w:szCs w:val="24"/>
              </w:rPr>
              <w:t xml:space="preserve">Lietuvių kalba </w:t>
            </w:r>
            <w:r>
              <w:rPr>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BF" w14:textId="77777777" w:rsidR="00CC6213" w:rsidRDefault="00821CA9">
            <w:pPr>
              <w:tabs>
                <w:tab w:val="left" w:pos="720"/>
              </w:tabs>
              <w:jc w:val="center"/>
              <w:rPr>
                <w:szCs w:val="24"/>
              </w:rPr>
            </w:pPr>
            <w:r>
              <w:rPr>
                <w:szCs w:val="24"/>
              </w:rPr>
              <w:t>280 (8)</w:t>
            </w:r>
          </w:p>
        </w:tc>
        <w:tc>
          <w:tcPr>
            <w:tcW w:w="1252" w:type="dxa"/>
            <w:tcBorders>
              <w:top w:val="single" w:sz="4" w:space="0" w:color="auto"/>
              <w:left w:val="single" w:sz="4" w:space="0" w:color="auto"/>
              <w:bottom w:val="single" w:sz="4" w:space="0" w:color="auto"/>
              <w:right w:val="single" w:sz="4" w:space="0" w:color="auto"/>
            </w:tcBorders>
            <w:vAlign w:val="center"/>
          </w:tcPr>
          <w:p w14:paraId="09C66EC0" w14:textId="77777777" w:rsidR="00CC6213" w:rsidRDefault="00821CA9">
            <w:pPr>
              <w:tabs>
                <w:tab w:val="left" w:pos="720"/>
              </w:tabs>
              <w:jc w:val="center"/>
              <w:rPr>
                <w:szCs w:val="24"/>
              </w:rPr>
            </w:pPr>
            <w:r>
              <w:rPr>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C1" w14:textId="77777777" w:rsidR="00CC6213" w:rsidRDefault="00821CA9">
            <w:pPr>
              <w:tabs>
                <w:tab w:val="left" w:pos="720"/>
              </w:tabs>
              <w:jc w:val="center"/>
              <w:rPr>
                <w:szCs w:val="24"/>
              </w:rPr>
            </w:pPr>
            <w:r>
              <w:rPr>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14:paraId="09C66EC2" w14:textId="77777777" w:rsidR="00CC6213" w:rsidRDefault="00821CA9">
            <w:pPr>
              <w:tabs>
                <w:tab w:val="left" w:pos="720"/>
              </w:tabs>
              <w:jc w:val="center"/>
              <w:rPr>
                <w:szCs w:val="24"/>
              </w:rPr>
            </w:pPr>
            <w:r>
              <w:rPr>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C3" w14:textId="77777777" w:rsidR="00CC6213" w:rsidRDefault="00821CA9">
            <w:pPr>
              <w:tabs>
                <w:tab w:val="left" w:pos="720"/>
              </w:tabs>
              <w:jc w:val="center"/>
              <w:rPr>
                <w:szCs w:val="24"/>
              </w:rPr>
            </w:pPr>
            <w:r>
              <w:rPr>
                <w:szCs w:val="24"/>
              </w:rPr>
              <w:t>1015 (29)</w:t>
            </w:r>
          </w:p>
        </w:tc>
      </w:tr>
      <w:tr w:rsidR="00CC6213" w14:paraId="09C66ED9"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D3" w14:textId="13A07D4E" w:rsidR="00CC6213" w:rsidRDefault="00821CA9">
            <w:pPr>
              <w:tabs>
                <w:tab w:val="left" w:pos="720"/>
              </w:tabs>
              <w:jc w:val="both"/>
              <w:rPr>
                <w:szCs w:val="24"/>
              </w:rPr>
            </w:pPr>
            <w:r>
              <w:rPr>
                <w:szCs w:val="24"/>
              </w:rPr>
              <w:t>Užsienio ka</w:t>
            </w:r>
            <w:r w:rsidR="00155E1A">
              <w:rPr>
                <w:szCs w:val="24"/>
              </w:rPr>
              <w:t>lba (anglų</w:t>
            </w:r>
            <w:r>
              <w:rPr>
                <w:szCs w:val="24"/>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D4" w14:textId="77777777" w:rsidR="00CC6213" w:rsidRDefault="00821CA9">
            <w:pPr>
              <w:tabs>
                <w:tab w:val="left" w:pos="720"/>
              </w:tabs>
              <w:jc w:val="center"/>
              <w:rPr>
                <w:szCs w:val="24"/>
              </w:rPr>
            </w:pPr>
            <w:r>
              <w:rPr>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14:paraId="09C66ED5"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D6"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D7"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D8" w14:textId="77777777" w:rsidR="00CC6213" w:rsidRDefault="00821CA9">
            <w:pPr>
              <w:tabs>
                <w:tab w:val="left" w:pos="720"/>
              </w:tabs>
              <w:jc w:val="center"/>
              <w:rPr>
                <w:szCs w:val="24"/>
              </w:rPr>
            </w:pPr>
            <w:r>
              <w:rPr>
                <w:szCs w:val="24"/>
              </w:rPr>
              <w:t>210 (6)</w:t>
            </w:r>
          </w:p>
        </w:tc>
      </w:tr>
      <w:tr w:rsidR="00CC6213" w14:paraId="09C66EE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DA" w14:textId="77777777" w:rsidR="00CC6213" w:rsidRDefault="00821CA9">
            <w:pPr>
              <w:tabs>
                <w:tab w:val="left" w:pos="720"/>
              </w:tabs>
              <w:jc w:val="both"/>
              <w:rPr>
                <w:szCs w:val="24"/>
              </w:rPr>
            </w:pPr>
            <w:r>
              <w:rPr>
                <w:szCs w:val="24"/>
              </w:rPr>
              <w:t>Matematika</w:t>
            </w:r>
            <w:r>
              <w:rPr>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DB" w14:textId="77777777" w:rsidR="00CC6213" w:rsidRDefault="00821CA9">
            <w:pPr>
              <w:tabs>
                <w:tab w:val="left" w:pos="720"/>
              </w:tabs>
              <w:jc w:val="center"/>
              <w:rPr>
                <w:szCs w:val="24"/>
              </w:rPr>
            </w:pPr>
            <w:r>
              <w:rPr>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14:paraId="09C66EDC" w14:textId="77777777" w:rsidR="00CC6213" w:rsidRDefault="00821CA9">
            <w:pPr>
              <w:tabs>
                <w:tab w:val="left" w:pos="720"/>
              </w:tabs>
              <w:jc w:val="center"/>
              <w:rPr>
                <w:szCs w:val="24"/>
                <w:lang w:val="en-US"/>
              </w:rPr>
            </w:pPr>
            <w:r>
              <w:rPr>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DD" w14:textId="77777777" w:rsidR="00CC6213" w:rsidRDefault="00821CA9">
            <w:pPr>
              <w:tabs>
                <w:tab w:val="left" w:pos="720"/>
              </w:tabs>
              <w:jc w:val="center"/>
              <w:rPr>
                <w:szCs w:val="24"/>
                <w:lang w:val="en-US"/>
              </w:rPr>
            </w:pPr>
            <w:r>
              <w:rPr>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14:paraId="09C66EDE" w14:textId="368C6F69" w:rsidR="00CC6213" w:rsidRDefault="00821CA9" w:rsidP="009A023B">
            <w:pPr>
              <w:tabs>
                <w:tab w:val="left" w:pos="720"/>
              </w:tabs>
              <w:jc w:val="center"/>
              <w:rPr>
                <w:szCs w:val="24"/>
              </w:rPr>
            </w:pPr>
            <w:r>
              <w:rPr>
                <w:szCs w:val="24"/>
              </w:rPr>
              <w:t>175 (</w:t>
            </w:r>
            <w:r w:rsidR="009A023B" w:rsidRPr="009A023B">
              <w:rPr>
                <w:szCs w:val="24"/>
              </w:rPr>
              <w:t>4</w:t>
            </w:r>
            <w:r>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DF" w14:textId="77777777" w:rsidR="00CC6213" w:rsidRDefault="00821CA9">
            <w:pPr>
              <w:tabs>
                <w:tab w:val="left" w:pos="720"/>
              </w:tabs>
              <w:jc w:val="center"/>
              <w:rPr>
                <w:szCs w:val="24"/>
              </w:rPr>
            </w:pPr>
            <w:r>
              <w:rPr>
                <w:szCs w:val="24"/>
              </w:rPr>
              <w:t>630 (18 ) </w:t>
            </w:r>
          </w:p>
        </w:tc>
      </w:tr>
      <w:tr w:rsidR="00CC6213" w14:paraId="09C66EE7"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E1" w14:textId="77777777" w:rsidR="00CC6213" w:rsidRDefault="00821CA9">
            <w:pPr>
              <w:tabs>
                <w:tab w:val="left" w:pos="720"/>
              </w:tabs>
              <w:jc w:val="both"/>
              <w:rPr>
                <w:szCs w:val="24"/>
              </w:rPr>
            </w:pPr>
            <w:r>
              <w:rPr>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E2"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E3"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E4"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E5"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E6" w14:textId="77777777" w:rsidR="00CC6213" w:rsidRDefault="00821CA9">
            <w:pPr>
              <w:tabs>
                <w:tab w:val="left" w:pos="720"/>
              </w:tabs>
              <w:jc w:val="center"/>
              <w:rPr>
                <w:szCs w:val="24"/>
              </w:rPr>
            </w:pPr>
            <w:r>
              <w:rPr>
                <w:szCs w:val="24"/>
              </w:rPr>
              <w:t>280 (8)</w:t>
            </w:r>
          </w:p>
        </w:tc>
      </w:tr>
      <w:tr w:rsidR="00CC6213" w14:paraId="09C66EF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E8" w14:textId="77777777" w:rsidR="00CC6213" w:rsidRDefault="00821CA9">
            <w:pPr>
              <w:tabs>
                <w:tab w:val="left" w:pos="720"/>
              </w:tabs>
              <w:jc w:val="both"/>
              <w:rPr>
                <w:szCs w:val="24"/>
              </w:rPr>
            </w:pPr>
            <w:r>
              <w:rPr>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E9"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EA"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EB"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ED" w14:textId="53204280" w:rsidR="00CC6213" w:rsidRDefault="00155E1A" w:rsidP="00155E1A">
            <w:pPr>
              <w:tabs>
                <w:tab w:val="left" w:pos="720"/>
              </w:tabs>
              <w:jc w:val="center"/>
              <w:rPr>
                <w:szCs w:val="24"/>
              </w:rPr>
            </w:pPr>
            <w:r>
              <w:rPr>
                <w:szCs w:val="24"/>
              </w:rPr>
              <w:t>70 (2 </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EF" w14:textId="4BBD2BAE" w:rsidR="00CC6213" w:rsidRDefault="00155E1A" w:rsidP="00155E1A">
            <w:pPr>
              <w:tabs>
                <w:tab w:val="left" w:pos="720"/>
              </w:tabs>
              <w:jc w:val="center"/>
              <w:rPr>
                <w:szCs w:val="24"/>
              </w:rPr>
            </w:pPr>
            <w:r>
              <w:rPr>
                <w:szCs w:val="24"/>
              </w:rPr>
              <w:t>280 (8 </w:t>
            </w:r>
            <w:r w:rsidR="00821CA9">
              <w:rPr>
                <w:szCs w:val="24"/>
              </w:rPr>
              <w:t>)</w:t>
            </w:r>
          </w:p>
        </w:tc>
      </w:tr>
      <w:tr w:rsidR="00CC6213" w14:paraId="09C66EF7"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F1" w14:textId="77777777" w:rsidR="00CC6213" w:rsidRDefault="00821CA9">
            <w:pPr>
              <w:tabs>
                <w:tab w:val="left" w:pos="720"/>
              </w:tabs>
              <w:jc w:val="both"/>
              <w:rPr>
                <w:szCs w:val="24"/>
              </w:rPr>
            </w:pPr>
            <w:r>
              <w:rPr>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F2"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F3"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F4"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F5"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F6" w14:textId="77777777" w:rsidR="00CC6213" w:rsidRDefault="00821CA9">
            <w:pPr>
              <w:tabs>
                <w:tab w:val="left" w:pos="720"/>
              </w:tabs>
              <w:jc w:val="center"/>
              <w:rPr>
                <w:szCs w:val="24"/>
              </w:rPr>
            </w:pPr>
            <w:r>
              <w:rPr>
                <w:szCs w:val="24"/>
              </w:rPr>
              <w:t>280 (8)</w:t>
            </w:r>
          </w:p>
        </w:tc>
      </w:tr>
      <w:tr w:rsidR="00CC6213" w14:paraId="09C66EFE"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F8" w14:textId="77777777" w:rsidR="00CC6213" w:rsidRDefault="00821CA9">
            <w:pPr>
              <w:tabs>
                <w:tab w:val="left" w:pos="720"/>
              </w:tabs>
              <w:jc w:val="both"/>
              <w:rPr>
                <w:szCs w:val="24"/>
              </w:rPr>
            </w:pPr>
            <w:r>
              <w:rPr>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F9" w14:textId="77777777" w:rsidR="00CC6213" w:rsidRDefault="00821CA9">
            <w:pPr>
              <w:tabs>
                <w:tab w:val="left" w:pos="720"/>
              </w:tabs>
              <w:jc w:val="center"/>
              <w:rPr>
                <w:szCs w:val="24"/>
              </w:rPr>
            </w:pPr>
            <w:r>
              <w:rPr>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14:paraId="09C66EFA" w14:textId="77777777" w:rsidR="00CC6213" w:rsidRDefault="00821CA9">
            <w:pPr>
              <w:tabs>
                <w:tab w:val="left" w:pos="720"/>
              </w:tabs>
              <w:jc w:val="center"/>
              <w:rPr>
                <w:szCs w:val="24"/>
              </w:rPr>
            </w:pPr>
            <w:r>
              <w:rPr>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FB" w14:textId="77777777" w:rsidR="00CC6213" w:rsidRDefault="00821CA9">
            <w:pPr>
              <w:tabs>
                <w:tab w:val="left" w:pos="720"/>
              </w:tabs>
              <w:jc w:val="center"/>
              <w:rPr>
                <w:szCs w:val="24"/>
              </w:rPr>
            </w:pPr>
            <w:r>
              <w:rPr>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14:paraId="09C66EFC" w14:textId="77777777" w:rsidR="00CC6213" w:rsidRDefault="00821CA9">
            <w:pPr>
              <w:tabs>
                <w:tab w:val="left" w:pos="720"/>
              </w:tabs>
              <w:jc w:val="center"/>
              <w:rPr>
                <w:szCs w:val="24"/>
              </w:rPr>
            </w:pPr>
            <w:r>
              <w:rPr>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FD" w14:textId="77777777" w:rsidR="00CC6213" w:rsidRDefault="00821CA9">
            <w:pPr>
              <w:tabs>
                <w:tab w:val="left" w:pos="720"/>
              </w:tabs>
              <w:jc w:val="center"/>
              <w:rPr>
                <w:szCs w:val="24"/>
              </w:rPr>
            </w:pPr>
            <w:r>
              <w:rPr>
                <w:szCs w:val="24"/>
              </w:rPr>
              <w:t>420 (12)</w:t>
            </w:r>
          </w:p>
        </w:tc>
      </w:tr>
      <w:tr w:rsidR="00CC6213" w14:paraId="09C66F08" w14:textId="77777777">
        <w:trPr>
          <w:jc w:val="center"/>
        </w:trPr>
        <w:tc>
          <w:tcPr>
            <w:tcW w:w="2687" w:type="dxa"/>
            <w:tcBorders>
              <w:top w:val="single" w:sz="4" w:space="0" w:color="auto"/>
              <w:left w:val="single" w:sz="4" w:space="0" w:color="auto"/>
              <w:bottom w:val="single" w:sz="4" w:space="0" w:color="auto"/>
              <w:right w:val="single" w:sz="4" w:space="0" w:color="auto"/>
            </w:tcBorders>
          </w:tcPr>
          <w:p w14:paraId="09C66EFF" w14:textId="77777777" w:rsidR="00CC6213" w:rsidRDefault="00821CA9">
            <w:pPr>
              <w:tabs>
                <w:tab w:val="left" w:pos="720"/>
              </w:tabs>
              <w:jc w:val="both"/>
              <w:rPr>
                <w:szCs w:val="24"/>
              </w:rPr>
            </w:pPr>
            <w:r>
              <w:rPr>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09C66F01" w14:textId="3D24B8D5" w:rsidR="00CC6213" w:rsidRDefault="008541C5" w:rsidP="008541C5">
            <w:pPr>
              <w:tabs>
                <w:tab w:val="left" w:pos="720"/>
              </w:tabs>
              <w:jc w:val="center"/>
              <w:rPr>
                <w:szCs w:val="24"/>
              </w:rPr>
            </w:pPr>
            <w:r>
              <w:rPr>
                <w:szCs w:val="24"/>
              </w:rPr>
              <w:t>770 </w:t>
            </w:r>
            <w:r w:rsidR="00821CA9">
              <w:rPr>
                <w:szCs w:val="24"/>
              </w:rPr>
              <w:t>(</w:t>
            </w:r>
            <w:r>
              <w:rPr>
                <w:szCs w:val="24"/>
              </w:rPr>
              <w:t>22 </w:t>
            </w:r>
            <w:r w:rsidR="00821CA9">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14:paraId="09C66F03" w14:textId="44D38B03" w:rsidR="00CC6213" w:rsidRDefault="008541C5" w:rsidP="008541C5">
            <w:pPr>
              <w:tabs>
                <w:tab w:val="left" w:pos="720"/>
              </w:tabs>
              <w:jc w:val="center"/>
              <w:rPr>
                <w:szCs w:val="24"/>
              </w:rPr>
            </w:pPr>
            <w:r>
              <w:rPr>
                <w:szCs w:val="24"/>
              </w:rPr>
              <w:t>840 (24 </w:t>
            </w:r>
            <w:r w:rsidR="00821CA9">
              <w:rPr>
                <w:szCs w:val="24"/>
              </w:rPr>
              <w:t>)</w:t>
            </w:r>
          </w:p>
        </w:tc>
        <w:tc>
          <w:tcPr>
            <w:tcW w:w="1537" w:type="dxa"/>
            <w:tcBorders>
              <w:top w:val="single" w:sz="4" w:space="0" w:color="auto"/>
              <w:left w:val="single" w:sz="4" w:space="0" w:color="auto"/>
              <w:bottom w:val="single" w:sz="4" w:space="0" w:color="auto"/>
              <w:right w:val="single" w:sz="4" w:space="0" w:color="auto"/>
            </w:tcBorders>
            <w:vAlign w:val="center"/>
          </w:tcPr>
          <w:p w14:paraId="09C66F04" w14:textId="5E997E43" w:rsidR="00CC6213" w:rsidRDefault="008541C5">
            <w:pPr>
              <w:tabs>
                <w:tab w:val="left" w:pos="720"/>
              </w:tabs>
              <w:jc w:val="center"/>
              <w:rPr>
                <w:szCs w:val="24"/>
              </w:rPr>
            </w:pPr>
            <w:r>
              <w:rPr>
                <w:szCs w:val="24"/>
              </w:rPr>
              <w:t>805  (23</w:t>
            </w:r>
            <w:r w:rsidR="00821CA9">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09C66F05" w14:textId="66EB54EF" w:rsidR="00CC6213" w:rsidRDefault="008541C5" w:rsidP="008541C5">
            <w:pPr>
              <w:tabs>
                <w:tab w:val="left" w:pos="720"/>
              </w:tabs>
              <w:jc w:val="center"/>
              <w:rPr>
                <w:szCs w:val="24"/>
              </w:rPr>
            </w:pPr>
            <w:r>
              <w:rPr>
                <w:szCs w:val="24"/>
              </w:rPr>
              <w:t>840  (24</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14:paraId="09C66F07" w14:textId="4EFB58CD" w:rsidR="00CC6213" w:rsidRDefault="008541C5" w:rsidP="008541C5">
            <w:pPr>
              <w:tabs>
                <w:tab w:val="left" w:pos="720"/>
              </w:tabs>
              <w:jc w:val="center"/>
              <w:rPr>
                <w:szCs w:val="24"/>
              </w:rPr>
            </w:pPr>
            <w:r>
              <w:rPr>
                <w:szCs w:val="24"/>
              </w:rPr>
              <w:t>3255 (93</w:t>
            </w:r>
            <w:r w:rsidR="00821CA9">
              <w:rPr>
                <w:szCs w:val="24"/>
              </w:rPr>
              <w:t>)</w:t>
            </w:r>
          </w:p>
        </w:tc>
      </w:tr>
      <w:tr w:rsidR="00CC6213" w14:paraId="09C66F1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F09" w14:textId="77777777" w:rsidR="00CC6213" w:rsidRDefault="00821CA9">
            <w:pPr>
              <w:tabs>
                <w:tab w:val="left" w:pos="720"/>
              </w:tabs>
              <w:jc w:val="both"/>
              <w:rPr>
                <w:szCs w:val="24"/>
              </w:rPr>
            </w:pPr>
            <w:r>
              <w:rPr>
                <w:szCs w:val="24"/>
              </w:rPr>
              <w:lastRenderedPageBreak/>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9C66F0B" w14:textId="0AA7C109" w:rsidR="00CC6213" w:rsidRDefault="00B13499" w:rsidP="00B13499">
            <w:pPr>
              <w:tabs>
                <w:tab w:val="left" w:pos="720"/>
              </w:tabs>
              <w:jc w:val="center"/>
              <w:rPr>
                <w:szCs w:val="24"/>
              </w:rPr>
            </w:pPr>
            <w:r>
              <w:rPr>
                <w:szCs w:val="24"/>
              </w:rPr>
              <w:t>70 (2</w:t>
            </w:r>
            <w:r w:rsidR="00821CA9">
              <w:rPr>
                <w:szCs w:val="24"/>
              </w:rPr>
              <w:t>)</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09C66F0D" w14:textId="210BC87D" w:rsidR="00CC6213" w:rsidRDefault="00B13499" w:rsidP="00B13499">
            <w:pPr>
              <w:tabs>
                <w:tab w:val="left" w:pos="720"/>
              </w:tabs>
              <w:jc w:val="center"/>
              <w:rPr>
                <w:szCs w:val="24"/>
              </w:rPr>
            </w:pPr>
            <w:r>
              <w:rPr>
                <w:szCs w:val="24"/>
              </w:rPr>
              <w:t>105 (3 </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14:paraId="09C66F0F" w14:textId="2C484FFB" w:rsidR="00CC6213" w:rsidRDefault="00B13499" w:rsidP="00B13499">
            <w:pPr>
              <w:tabs>
                <w:tab w:val="left" w:pos="720"/>
              </w:tabs>
              <w:jc w:val="center"/>
              <w:rPr>
                <w:szCs w:val="24"/>
              </w:rPr>
            </w:pPr>
            <w:r>
              <w:rPr>
                <w:szCs w:val="24"/>
              </w:rPr>
              <w:t>175 (5</w:t>
            </w:r>
            <w:r w:rsidR="00821CA9">
              <w:rPr>
                <w:szCs w:val="24"/>
              </w:rPr>
              <w:t>)</w:t>
            </w:r>
          </w:p>
        </w:tc>
      </w:tr>
      <w:tr w:rsidR="00CC6213" w14:paraId="09C66F15"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F11" w14:textId="77777777" w:rsidR="00CC6213" w:rsidRDefault="00821CA9">
            <w:pPr>
              <w:tabs>
                <w:tab w:val="left" w:pos="720"/>
              </w:tabs>
              <w:jc w:val="both"/>
              <w:rPr>
                <w:szCs w:val="24"/>
              </w:rPr>
            </w:pPr>
            <w:r>
              <w:rPr>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09C66F12" w14:textId="77777777" w:rsidR="00CC6213" w:rsidRDefault="00821CA9">
            <w:pPr>
              <w:tabs>
                <w:tab w:val="left" w:pos="720"/>
              </w:tabs>
              <w:jc w:val="center"/>
              <w:rPr>
                <w:szCs w:val="24"/>
              </w:rPr>
            </w:pPr>
            <w:r>
              <w:rPr>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14:paraId="09C66F13" w14:textId="77777777" w:rsidR="00CC6213" w:rsidRDefault="00821CA9">
            <w:pPr>
              <w:tabs>
                <w:tab w:val="left" w:pos="720"/>
              </w:tabs>
              <w:jc w:val="center"/>
              <w:rPr>
                <w:szCs w:val="24"/>
              </w:rPr>
            </w:pPr>
            <w:r>
              <w:rPr>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F14" w14:textId="77777777" w:rsidR="00CC6213" w:rsidRDefault="00821CA9">
            <w:pPr>
              <w:tabs>
                <w:tab w:val="left" w:pos="720"/>
              </w:tabs>
              <w:jc w:val="center"/>
              <w:rPr>
                <w:szCs w:val="24"/>
              </w:rPr>
            </w:pPr>
            <w:r>
              <w:rPr>
                <w:szCs w:val="24"/>
              </w:rPr>
              <w:t>280 (8)</w:t>
            </w:r>
          </w:p>
        </w:tc>
      </w:tr>
    </w:tbl>
    <w:p w14:paraId="09C66F16" w14:textId="77777777" w:rsidR="00CC6213" w:rsidRDefault="00821CA9">
      <w:pPr>
        <w:tabs>
          <w:tab w:val="left" w:pos="720"/>
        </w:tabs>
        <w:jc w:val="both"/>
        <w:rPr>
          <w:sz w:val="20"/>
        </w:rPr>
      </w:pPr>
      <w:r>
        <w:rPr>
          <w:sz w:val="20"/>
        </w:rPr>
        <w:t>Pastaba:</w:t>
      </w:r>
    </w:p>
    <w:p w14:paraId="09C66F18" w14:textId="77777777" w:rsidR="00CC6213" w:rsidRDefault="00821CA9">
      <w:pPr>
        <w:tabs>
          <w:tab w:val="left" w:pos="720"/>
        </w:tabs>
        <w:jc w:val="both"/>
        <w:rPr>
          <w:sz w:val="20"/>
        </w:rPr>
      </w:pPr>
      <w:r>
        <w:rPr>
          <w:sz w:val="20"/>
        </w:rPr>
        <w:t>**Minimalus pamokų skaičius lietuvių kalbai ir matematikai gali būti koreguojamas tarp klasių, atsižvelgiant į praėjusiais mokslo metais skirtą pamokų skaičių.</w:t>
      </w:r>
    </w:p>
    <w:p w14:paraId="09C66F19" w14:textId="77777777" w:rsidR="00CC6213" w:rsidRDefault="00821CA9">
      <w:pPr>
        <w:tabs>
          <w:tab w:val="left" w:pos="720"/>
        </w:tabs>
        <w:jc w:val="both"/>
        <w:rPr>
          <w:sz w:val="20"/>
        </w:rPr>
      </w:pPr>
      <w:r>
        <w:rPr>
          <w:sz w:val="20"/>
        </w:rPr>
        <w:t>***Fizinis ugdymas įgyvendinamas pagal pradinio ugdymo kūno kultūros bendrąją programą.</w:t>
      </w:r>
    </w:p>
    <w:p w14:paraId="09C66F1B" w14:textId="5B19B371" w:rsidR="00CC6213" w:rsidRDefault="00482355" w:rsidP="00903E3B">
      <w:pPr>
        <w:tabs>
          <w:tab w:val="left" w:pos="720"/>
        </w:tabs>
        <w:jc w:val="both"/>
        <w:rPr>
          <w:szCs w:val="24"/>
        </w:rPr>
      </w:pPr>
      <w:r>
        <w:rPr>
          <w:szCs w:val="24"/>
        </w:rPr>
        <w:t>28</w:t>
      </w:r>
      <w:r w:rsidR="00AB6352">
        <w:rPr>
          <w:szCs w:val="24"/>
        </w:rPr>
        <w:t>. Gimnazij</w:t>
      </w:r>
      <w:r w:rsidR="00821CA9">
        <w:rPr>
          <w:szCs w:val="24"/>
        </w:rPr>
        <w:t xml:space="preserve">os ugdymo plano kontaktinių valandų skaičius </w:t>
      </w:r>
      <w:r w:rsidR="00394057">
        <w:rPr>
          <w:szCs w:val="24"/>
        </w:rPr>
        <w:t>nevirši</w:t>
      </w:r>
      <w:r w:rsidR="00180E1D">
        <w:rPr>
          <w:szCs w:val="24"/>
        </w:rPr>
        <w:t>ja</w:t>
      </w:r>
      <w:r w:rsidR="00821CA9">
        <w:rPr>
          <w:szCs w:val="24"/>
        </w:rPr>
        <w:t xml:space="preserve"> Mokymo lėšų apskaičiavimo, paskirstymo ir panaudojimo tvarkos apraše, patvirtintame Lietuvos Respublikos Vyriausybės 2018 </w:t>
      </w:r>
      <w:proofErr w:type="spellStart"/>
      <w:r w:rsidR="00821CA9">
        <w:rPr>
          <w:szCs w:val="24"/>
        </w:rPr>
        <w:t>m</w:t>
      </w:r>
      <w:proofErr w:type="spellEnd"/>
      <w:r w:rsidR="00821CA9">
        <w:rPr>
          <w:szCs w:val="24"/>
        </w:rPr>
        <w:t xml:space="preserve">. liepos 11 </w:t>
      </w:r>
      <w:proofErr w:type="spellStart"/>
      <w:r w:rsidR="00821CA9">
        <w:rPr>
          <w:szCs w:val="24"/>
        </w:rPr>
        <w:t>d</w:t>
      </w:r>
      <w:proofErr w:type="spellEnd"/>
      <w:r w:rsidR="00821CA9">
        <w:rPr>
          <w:szCs w:val="24"/>
        </w:rPr>
        <w:t xml:space="preserve">. nutarimu </w:t>
      </w:r>
      <w:proofErr w:type="spellStart"/>
      <w:r w:rsidR="00821CA9">
        <w:rPr>
          <w:szCs w:val="24"/>
        </w:rPr>
        <w:t>Nr</w:t>
      </w:r>
      <w:proofErr w:type="spellEnd"/>
      <w:r w:rsidR="00821CA9">
        <w:rPr>
          <w:szCs w:val="24"/>
        </w:rPr>
        <w:t>. 679 „Dėl Mokymo lėšų apskaičiavimo, paskirstymo ir panaudojimo tvarkos aprašo patvirtinimo“, numatyto kontaktinių valandų skaičiaus.</w:t>
      </w:r>
    </w:p>
    <w:p w14:paraId="09C66F1C" w14:textId="77777777" w:rsidR="00CC6213" w:rsidRDefault="00CC6213">
      <w:pPr>
        <w:rPr>
          <w:sz w:val="2"/>
          <w:szCs w:val="2"/>
        </w:rPr>
      </w:pPr>
    </w:p>
    <w:p w14:paraId="09C66F1D" w14:textId="435EFAA7" w:rsidR="00CC6213" w:rsidRDefault="00482355" w:rsidP="00903E3B">
      <w:pPr>
        <w:tabs>
          <w:tab w:val="left" w:pos="720"/>
        </w:tabs>
        <w:jc w:val="both"/>
        <w:rPr>
          <w:szCs w:val="24"/>
        </w:rPr>
      </w:pPr>
      <w:r>
        <w:rPr>
          <w:szCs w:val="24"/>
        </w:rPr>
        <w:t>29</w:t>
      </w:r>
      <w:r w:rsidR="00821CA9">
        <w:rPr>
          <w:szCs w:val="24"/>
        </w:rPr>
        <w:t>. Pamokų skaičių klasei per metus sudaro: privalomos pamokos visiems</w:t>
      </w:r>
      <w:r w:rsidR="00821CA9">
        <w:rPr>
          <w:b/>
          <w:szCs w:val="24"/>
        </w:rPr>
        <w:t xml:space="preserve"> </w:t>
      </w:r>
      <w:r w:rsidR="00821CA9">
        <w:rPr>
          <w:szCs w:val="24"/>
        </w:rPr>
        <w:t>klasės mokiniams; pamokos, skiriamos mokinių ugdymosi poreikiams tenkinti; pamokos dalyko, kuriam mokyti klasė dalijama į grupes; valandos neformaliojo vaikų švietimo programoms įgyvendinti.</w:t>
      </w:r>
    </w:p>
    <w:p w14:paraId="09C66F1E" w14:textId="77777777" w:rsidR="00CC6213" w:rsidRDefault="00CC6213">
      <w:pPr>
        <w:rPr>
          <w:sz w:val="2"/>
          <w:szCs w:val="2"/>
        </w:rPr>
      </w:pPr>
    </w:p>
    <w:p w14:paraId="5C11078A" w14:textId="35E03438" w:rsidR="00482355" w:rsidRDefault="00482355" w:rsidP="00903E3B">
      <w:pPr>
        <w:tabs>
          <w:tab w:val="left" w:pos="720"/>
        </w:tabs>
        <w:jc w:val="both"/>
        <w:rPr>
          <w:szCs w:val="24"/>
        </w:rPr>
      </w:pPr>
      <w:r>
        <w:rPr>
          <w:szCs w:val="24"/>
        </w:rPr>
        <w:t>30</w:t>
      </w:r>
      <w:r w:rsidR="00821CA9">
        <w:rPr>
          <w:szCs w:val="24"/>
        </w:rPr>
        <w:t>. Pamokos mokinių ugdymos</w:t>
      </w:r>
      <w:r w:rsidR="0062490C">
        <w:rPr>
          <w:szCs w:val="24"/>
        </w:rPr>
        <w:t>i poreikiams tenkinti skiriamos</w:t>
      </w:r>
      <w:bookmarkStart w:id="0" w:name="_GoBack"/>
      <w:bookmarkEnd w:id="0"/>
      <w:r w:rsidR="00821CA9">
        <w:rPr>
          <w:szCs w:val="24"/>
        </w:rPr>
        <w:t xml:space="preserve"> įvertinus mokinių poreikius, atsižvelgiant į mokyklos iškeltus ugdymo prioritetus, spręstinas ugdymo problemas (nedidinant mokiniui privalomų pamo</w:t>
      </w:r>
      <w:r>
        <w:rPr>
          <w:szCs w:val="24"/>
        </w:rPr>
        <w:t xml:space="preserve">kų skaičiaus per mokslo metus). </w:t>
      </w:r>
    </w:p>
    <w:p w14:paraId="09C66F1F" w14:textId="1FAEE725" w:rsidR="00CC6213" w:rsidRDefault="00482355" w:rsidP="00903E3B">
      <w:pPr>
        <w:tabs>
          <w:tab w:val="left" w:pos="720"/>
        </w:tabs>
        <w:jc w:val="both"/>
        <w:rPr>
          <w:szCs w:val="24"/>
        </w:rPr>
      </w:pPr>
      <w:r>
        <w:rPr>
          <w:szCs w:val="24"/>
        </w:rPr>
        <w:t xml:space="preserve">30.1. 2019-2020 </w:t>
      </w:r>
      <w:proofErr w:type="spellStart"/>
      <w:r>
        <w:rPr>
          <w:szCs w:val="24"/>
        </w:rPr>
        <w:t>m</w:t>
      </w:r>
      <w:proofErr w:type="spellEnd"/>
      <w:r>
        <w:rPr>
          <w:szCs w:val="24"/>
        </w:rPr>
        <w:t xml:space="preserve">. </w:t>
      </w:r>
      <w:proofErr w:type="spellStart"/>
      <w:r>
        <w:rPr>
          <w:szCs w:val="24"/>
        </w:rPr>
        <w:t>m</w:t>
      </w:r>
      <w:proofErr w:type="spellEnd"/>
      <w:r>
        <w:rPr>
          <w:szCs w:val="24"/>
        </w:rPr>
        <w:t xml:space="preserve">. laikinosios grupės mokinių poreikių tenkinimui skiriamos po vieną valandą 1, 3, 4 klasėse. </w:t>
      </w:r>
    </w:p>
    <w:p w14:paraId="09C66F20" w14:textId="77777777" w:rsidR="00CC6213" w:rsidRDefault="00CC6213">
      <w:pPr>
        <w:rPr>
          <w:sz w:val="2"/>
          <w:szCs w:val="2"/>
        </w:rPr>
      </w:pPr>
    </w:p>
    <w:p w14:paraId="16C61545" w14:textId="626EC750" w:rsidR="00F764C8" w:rsidRDefault="00E87883" w:rsidP="00903E3B">
      <w:pPr>
        <w:jc w:val="both"/>
        <w:rPr>
          <w:szCs w:val="24"/>
        </w:rPr>
      </w:pPr>
      <w:r>
        <w:rPr>
          <w:szCs w:val="24"/>
        </w:rPr>
        <w:t>31</w:t>
      </w:r>
      <w:r w:rsidR="00821CA9">
        <w:rPr>
          <w:szCs w:val="24"/>
        </w:rPr>
        <w:t>. Neformaliojo vaikų švietimo valandos skiriamos, atsižvelgiant į mokinių neformaliojo švietimo poreikius, numa</w:t>
      </w:r>
      <w:r w:rsidR="00F764C8">
        <w:rPr>
          <w:szCs w:val="24"/>
        </w:rPr>
        <w:t>tomus ugdymo prioritetus, gimnazijos</w:t>
      </w:r>
      <w:r w:rsidR="00821CA9">
        <w:rPr>
          <w:szCs w:val="24"/>
        </w:rPr>
        <w:t xml:space="preserve"> lėšas. Mokiniai renkasi neformaliojo vaikų švietimo programas, padedančias atsiskleisti jų pomė</w:t>
      </w:r>
      <w:r w:rsidR="006912ED">
        <w:rPr>
          <w:szCs w:val="24"/>
        </w:rPr>
        <w:t>giams, talentams. Į</w:t>
      </w:r>
      <w:r w:rsidR="00821CA9">
        <w:rPr>
          <w:szCs w:val="24"/>
        </w:rPr>
        <w:t xml:space="preserve"> neformali</w:t>
      </w:r>
      <w:r w:rsidR="006912ED">
        <w:rPr>
          <w:szCs w:val="24"/>
        </w:rPr>
        <w:t>ojo vaikų švietimo veiklą</w:t>
      </w:r>
      <w:r w:rsidR="00821CA9">
        <w:rPr>
          <w:szCs w:val="24"/>
        </w:rPr>
        <w:t xml:space="preserve"> įsitraukti mokiniams, gyvenantiems nepalankiomis socialinėmis, ekonominėmis, kultūrinėmis sąlygomis, turintiems specialiųjų ugdymosi poreikių, </w:t>
      </w:r>
    </w:p>
    <w:p w14:paraId="0B9CC60C" w14:textId="411EEBC7" w:rsidR="00D83CB5" w:rsidRPr="00423E03" w:rsidRDefault="00E87883" w:rsidP="00423E03">
      <w:pPr>
        <w:jc w:val="both"/>
        <w:rPr>
          <w:rFonts w:eastAsia="Calibri"/>
          <w:color w:val="000000"/>
          <w:szCs w:val="24"/>
        </w:rPr>
      </w:pPr>
      <w:r>
        <w:rPr>
          <w:szCs w:val="24"/>
        </w:rPr>
        <w:t>31</w:t>
      </w:r>
      <w:r w:rsidR="00D83CB5" w:rsidRPr="00D83CB5">
        <w:rPr>
          <w:szCs w:val="24"/>
        </w:rPr>
        <w:t>.</w:t>
      </w:r>
      <w:r w:rsidR="00191A4F">
        <w:rPr>
          <w:szCs w:val="24"/>
        </w:rPr>
        <w:t>1.</w:t>
      </w:r>
      <w:r w:rsidR="00D83CB5" w:rsidRPr="00D83CB5">
        <w:rPr>
          <w:szCs w:val="24"/>
        </w:rPr>
        <w:t xml:space="preserve"> Neformalusis vaikų švietimas įgyvendinamas vadovaujantis  </w:t>
      </w:r>
      <w:r w:rsidR="008050C9">
        <w:rPr>
          <w:szCs w:val="24"/>
        </w:rPr>
        <w:t>gimnazijos</w:t>
      </w:r>
      <w:r w:rsidR="00D83CB5" w:rsidRPr="00D83CB5">
        <w:rPr>
          <w:szCs w:val="24"/>
        </w:rPr>
        <w:t xml:space="preserve"> </w:t>
      </w:r>
      <w:r w:rsidR="008050C9">
        <w:rPr>
          <w:szCs w:val="24"/>
        </w:rPr>
        <w:t xml:space="preserve"> </w:t>
      </w:r>
      <w:r w:rsidR="00D83CB5" w:rsidRPr="00D83CB5">
        <w:rPr>
          <w:szCs w:val="24"/>
        </w:rPr>
        <w:t>neformaliojo ugdymo o</w:t>
      </w:r>
      <w:r w:rsidR="008050C9">
        <w:rPr>
          <w:szCs w:val="24"/>
        </w:rPr>
        <w:t>rganizavimo tvarkos aprašu</w:t>
      </w:r>
      <w:r w:rsidR="00D83CB5" w:rsidRPr="00D83CB5">
        <w:rPr>
          <w:szCs w:val="24"/>
        </w:rPr>
        <w:t>.</w:t>
      </w:r>
      <w:r w:rsidR="00D83CB5" w:rsidRPr="00D83CB5">
        <w:rPr>
          <w:rFonts w:eastAsia="Calibri"/>
          <w:color w:val="000000"/>
          <w:szCs w:val="24"/>
        </w:rPr>
        <w:t xml:space="preserve"> </w:t>
      </w:r>
      <w:r w:rsidR="00EB5328">
        <w:rPr>
          <w:rFonts w:eastAsia="Calibri"/>
          <w:color w:val="000000"/>
          <w:szCs w:val="24"/>
        </w:rPr>
        <w:t>(PRIEDAS</w:t>
      </w:r>
      <w:r w:rsidR="008050C9">
        <w:rPr>
          <w:rFonts w:eastAsia="Calibri"/>
          <w:color w:val="000000"/>
          <w:szCs w:val="24"/>
        </w:rPr>
        <w:t xml:space="preserve"> NR. 1</w:t>
      </w:r>
      <w:r w:rsidR="00EB5328">
        <w:rPr>
          <w:rFonts w:eastAsia="Calibri"/>
          <w:color w:val="000000"/>
          <w:szCs w:val="24"/>
        </w:rPr>
        <w:t>)</w:t>
      </w:r>
      <w:r w:rsidR="008050C9">
        <w:rPr>
          <w:rFonts w:eastAsia="Calibri"/>
          <w:color w:val="000000"/>
          <w:szCs w:val="24"/>
        </w:rPr>
        <w:t>.</w:t>
      </w:r>
      <w:r w:rsidR="00D83CB5" w:rsidRPr="00D83CB5">
        <w:rPr>
          <w:szCs w:val="24"/>
        </w:rPr>
        <w:tab/>
      </w:r>
    </w:p>
    <w:p w14:paraId="186661D9" w14:textId="522848CF" w:rsidR="00D83CB5" w:rsidRPr="00D83CB5" w:rsidRDefault="00B202DB" w:rsidP="00D83CB5">
      <w:pPr>
        <w:tabs>
          <w:tab w:val="left" w:pos="720"/>
        </w:tabs>
        <w:jc w:val="both"/>
        <w:rPr>
          <w:szCs w:val="24"/>
        </w:rPr>
      </w:pPr>
      <w:r>
        <w:rPr>
          <w:szCs w:val="24"/>
        </w:rPr>
        <w:t>32</w:t>
      </w:r>
      <w:r w:rsidR="00423E03">
        <w:rPr>
          <w:szCs w:val="24"/>
        </w:rPr>
        <w:t>.2</w:t>
      </w:r>
      <w:r w:rsidR="00D83CB5" w:rsidRPr="00D83CB5">
        <w:rPr>
          <w:szCs w:val="24"/>
        </w:rPr>
        <w:t xml:space="preserve">. neformaliojo ugdymo valandos skiriamos: </w:t>
      </w:r>
    </w:p>
    <w:p w14:paraId="2AC4911C" w14:textId="77777777" w:rsidR="00D83CB5" w:rsidRPr="00D83CB5" w:rsidRDefault="00D83CB5" w:rsidP="00D83CB5">
      <w:pPr>
        <w:tabs>
          <w:tab w:val="left" w:pos="720"/>
        </w:tabs>
        <w:jc w:val="both"/>
        <w:rPr>
          <w:szCs w:val="24"/>
        </w:rPr>
      </w:pPr>
      <w:r w:rsidRPr="00D83CB5">
        <w:rPr>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760"/>
        <w:gridCol w:w="2044"/>
      </w:tblGrid>
      <w:tr w:rsidR="00D83CB5" w:rsidRPr="00D83CB5" w14:paraId="6A62FB17" w14:textId="77777777" w:rsidTr="00F8168A">
        <w:tc>
          <w:tcPr>
            <w:tcW w:w="992" w:type="dxa"/>
          </w:tcPr>
          <w:p w14:paraId="51FF9964" w14:textId="77777777" w:rsidR="00D83CB5" w:rsidRPr="00D83CB5" w:rsidRDefault="00D83CB5" w:rsidP="00D83CB5">
            <w:pPr>
              <w:tabs>
                <w:tab w:val="left" w:pos="720"/>
              </w:tabs>
              <w:jc w:val="center"/>
              <w:rPr>
                <w:szCs w:val="24"/>
              </w:rPr>
            </w:pPr>
            <w:proofErr w:type="spellStart"/>
            <w:r w:rsidRPr="00D83CB5">
              <w:rPr>
                <w:szCs w:val="24"/>
              </w:rPr>
              <w:t>Eil.Nr</w:t>
            </w:r>
            <w:proofErr w:type="spellEnd"/>
            <w:r w:rsidRPr="00D83CB5">
              <w:rPr>
                <w:szCs w:val="24"/>
              </w:rPr>
              <w:t>.</w:t>
            </w:r>
          </w:p>
        </w:tc>
        <w:tc>
          <w:tcPr>
            <w:tcW w:w="4760" w:type="dxa"/>
          </w:tcPr>
          <w:p w14:paraId="55AC7056" w14:textId="77777777" w:rsidR="00D83CB5" w:rsidRPr="00D83CB5" w:rsidRDefault="00D83CB5" w:rsidP="00D83CB5">
            <w:pPr>
              <w:tabs>
                <w:tab w:val="left" w:pos="720"/>
              </w:tabs>
              <w:jc w:val="both"/>
              <w:rPr>
                <w:szCs w:val="24"/>
              </w:rPr>
            </w:pPr>
            <w:r w:rsidRPr="00D83CB5">
              <w:rPr>
                <w:szCs w:val="24"/>
              </w:rPr>
              <w:t>Būrelio pavadinimas</w:t>
            </w:r>
          </w:p>
        </w:tc>
        <w:tc>
          <w:tcPr>
            <w:tcW w:w="2044" w:type="dxa"/>
          </w:tcPr>
          <w:p w14:paraId="535E795E" w14:textId="77777777" w:rsidR="00D83CB5" w:rsidRPr="00D83CB5" w:rsidRDefault="00D83CB5" w:rsidP="00D83CB5">
            <w:pPr>
              <w:tabs>
                <w:tab w:val="left" w:pos="720"/>
              </w:tabs>
              <w:jc w:val="both"/>
              <w:rPr>
                <w:szCs w:val="24"/>
              </w:rPr>
            </w:pPr>
            <w:proofErr w:type="spellStart"/>
            <w:r w:rsidRPr="00D83CB5">
              <w:rPr>
                <w:szCs w:val="24"/>
              </w:rPr>
              <w:t>Val</w:t>
            </w:r>
            <w:proofErr w:type="spellEnd"/>
            <w:r w:rsidRPr="00D83CB5">
              <w:rPr>
                <w:szCs w:val="24"/>
              </w:rPr>
              <w:t xml:space="preserve">. </w:t>
            </w:r>
            <w:proofErr w:type="spellStart"/>
            <w:r w:rsidRPr="00D83CB5">
              <w:rPr>
                <w:szCs w:val="24"/>
              </w:rPr>
              <w:t>sk</w:t>
            </w:r>
            <w:proofErr w:type="spellEnd"/>
            <w:r w:rsidRPr="00D83CB5">
              <w:rPr>
                <w:szCs w:val="24"/>
              </w:rPr>
              <w:t>.</w:t>
            </w:r>
          </w:p>
        </w:tc>
      </w:tr>
      <w:tr w:rsidR="00D83CB5" w:rsidRPr="00D83CB5" w14:paraId="3EAB3A1A" w14:textId="77777777" w:rsidTr="00F8168A">
        <w:tc>
          <w:tcPr>
            <w:tcW w:w="992" w:type="dxa"/>
          </w:tcPr>
          <w:p w14:paraId="7247896E" w14:textId="77777777" w:rsidR="00D83CB5" w:rsidRPr="00D83CB5" w:rsidRDefault="00D83CB5" w:rsidP="00D83CB5">
            <w:pPr>
              <w:tabs>
                <w:tab w:val="left" w:pos="720"/>
              </w:tabs>
              <w:jc w:val="center"/>
              <w:rPr>
                <w:szCs w:val="24"/>
              </w:rPr>
            </w:pPr>
            <w:r w:rsidRPr="00D83CB5">
              <w:rPr>
                <w:szCs w:val="24"/>
              </w:rPr>
              <w:t>1.</w:t>
            </w:r>
          </w:p>
        </w:tc>
        <w:tc>
          <w:tcPr>
            <w:tcW w:w="4760" w:type="dxa"/>
          </w:tcPr>
          <w:p w14:paraId="3D702644" w14:textId="2D7CA6B5" w:rsidR="00D83CB5" w:rsidRPr="00D83CB5" w:rsidRDefault="00DF4477" w:rsidP="00D83CB5">
            <w:pPr>
              <w:tabs>
                <w:tab w:val="left" w:pos="720"/>
              </w:tabs>
              <w:jc w:val="both"/>
              <w:rPr>
                <w:szCs w:val="24"/>
              </w:rPr>
            </w:pPr>
            <w:r>
              <w:rPr>
                <w:szCs w:val="24"/>
              </w:rPr>
              <w:t>Dailės būrelis</w:t>
            </w:r>
          </w:p>
        </w:tc>
        <w:tc>
          <w:tcPr>
            <w:tcW w:w="2044" w:type="dxa"/>
          </w:tcPr>
          <w:p w14:paraId="1278C85C" w14:textId="77777777" w:rsidR="00D83CB5" w:rsidRPr="00D83CB5" w:rsidRDefault="00D83CB5" w:rsidP="00D83CB5">
            <w:pPr>
              <w:tabs>
                <w:tab w:val="left" w:pos="720"/>
              </w:tabs>
              <w:jc w:val="both"/>
              <w:rPr>
                <w:szCs w:val="24"/>
              </w:rPr>
            </w:pPr>
            <w:r w:rsidRPr="00D83CB5">
              <w:rPr>
                <w:szCs w:val="24"/>
              </w:rPr>
              <w:t>1</w:t>
            </w:r>
          </w:p>
        </w:tc>
      </w:tr>
      <w:tr w:rsidR="00DF4477" w:rsidRPr="00D83CB5" w14:paraId="08DD03D6" w14:textId="77777777" w:rsidTr="00F8168A">
        <w:tc>
          <w:tcPr>
            <w:tcW w:w="992" w:type="dxa"/>
          </w:tcPr>
          <w:p w14:paraId="02023A09" w14:textId="21E8CDC2" w:rsidR="00DF4477" w:rsidRPr="00D83CB5" w:rsidRDefault="00DF4477" w:rsidP="00D83CB5">
            <w:pPr>
              <w:tabs>
                <w:tab w:val="left" w:pos="720"/>
              </w:tabs>
              <w:jc w:val="center"/>
              <w:rPr>
                <w:szCs w:val="24"/>
              </w:rPr>
            </w:pPr>
            <w:r>
              <w:rPr>
                <w:szCs w:val="24"/>
              </w:rPr>
              <w:t>2.</w:t>
            </w:r>
          </w:p>
        </w:tc>
        <w:tc>
          <w:tcPr>
            <w:tcW w:w="4760" w:type="dxa"/>
          </w:tcPr>
          <w:p w14:paraId="2A7927AA" w14:textId="7B2A5AF9" w:rsidR="00DF4477" w:rsidRDefault="00DF4477" w:rsidP="00D83CB5">
            <w:pPr>
              <w:tabs>
                <w:tab w:val="left" w:pos="720"/>
              </w:tabs>
              <w:jc w:val="both"/>
              <w:rPr>
                <w:szCs w:val="24"/>
              </w:rPr>
            </w:pPr>
            <w:r>
              <w:rPr>
                <w:szCs w:val="24"/>
              </w:rPr>
              <w:t>Judrieji žaidimai</w:t>
            </w:r>
          </w:p>
        </w:tc>
        <w:tc>
          <w:tcPr>
            <w:tcW w:w="2044" w:type="dxa"/>
          </w:tcPr>
          <w:p w14:paraId="04F367AD" w14:textId="22F0F7F2" w:rsidR="00DF4477" w:rsidRPr="00D83CB5" w:rsidRDefault="00DF4477" w:rsidP="00D83CB5">
            <w:pPr>
              <w:tabs>
                <w:tab w:val="left" w:pos="720"/>
              </w:tabs>
              <w:jc w:val="both"/>
              <w:rPr>
                <w:szCs w:val="24"/>
              </w:rPr>
            </w:pPr>
            <w:r>
              <w:rPr>
                <w:szCs w:val="24"/>
              </w:rPr>
              <w:t>1</w:t>
            </w:r>
          </w:p>
        </w:tc>
      </w:tr>
      <w:tr w:rsidR="00DF4477" w:rsidRPr="00D83CB5" w14:paraId="0F48D437" w14:textId="77777777" w:rsidTr="00F8168A">
        <w:tc>
          <w:tcPr>
            <w:tcW w:w="992" w:type="dxa"/>
          </w:tcPr>
          <w:p w14:paraId="6CF12BE7" w14:textId="7801F561" w:rsidR="00DF4477" w:rsidRDefault="00DF4477" w:rsidP="00D83CB5">
            <w:pPr>
              <w:tabs>
                <w:tab w:val="left" w:pos="720"/>
              </w:tabs>
              <w:jc w:val="center"/>
              <w:rPr>
                <w:szCs w:val="24"/>
              </w:rPr>
            </w:pPr>
            <w:r>
              <w:rPr>
                <w:szCs w:val="24"/>
              </w:rPr>
              <w:t>3.</w:t>
            </w:r>
          </w:p>
        </w:tc>
        <w:tc>
          <w:tcPr>
            <w:tcW w:w="4760" w:type="dxa"/>
          </w:tcPr>
          <w:p w14:paraId="7B2E27D6" w14:textId="7E1FFEA0" w:rsidR="00DF4477" w:rsidRDefault="00DF4477" w:rsidP="00D83CB5">
            <w:pPr>
              <w:tabs>
                <w:tab w:val="left" w:pos="720"/>
              </w:tabs>
              <w:jc w:val="both"/>
              <w:rPr>
                <w:szCs w:val="24"/>
              </w:rPr>
            </w:pPr>
            <w:proofErr w:type="spellStart"/>
            <w:r>
              <w:rPr>
                <w:szCs w:val="24"/>
              </w:rPr>
              <w:t>Dainorėliai</w:t>
            </w:r>
            <w:proofErr w:type="spellEnd"/>
            <w:r>
              <w:rPr>
                <w:szCs w:val="24"/>
              </w:rPr>
              <w:t xml:space="preserve"> </w:t>
            </w:r>
          </w:p>
        </w:tc>
        <w:tc>
          <w:tcPr>
            <w:tcW w:w="2044" w:type="dxa"/>
          </w:tcPr>
          <w:p w14:paraId="34BB44BD" w14:textId="2C7838B0" w:rsidR="00DF4477" w:rsidRDefault="00DF4477" w:rsidP="00D83CB5">
            <w:pPr>
              <w:tabs>
                <w:tab w:val="left" w:pos="720"/>
              </w:tabs>
              <w:jc w:val="both"/>
              <w:rPr>
                <w:szCs w:val="24"/>
              </w:rPr>
            </w:pPr>
            <w:r>
              <w:rPr>
                <w:szCs w:val="24"/>
              </w:rPr>
              <w:t>1</w:t>
            </w:r>
          </w:p>
        </w:tc>
      </w:tr>
    </w:tbl>
    <w:p w14:paraId="687F21EE" w14:textId="77777777" w:rsidR="00556057" w:rsidRDefault="00775DA4" w:rsidP="00D83CB5">
      <w:pPr>
        <w:tabs>
          <w:tab w:val="left" w:pos="720"/>
        </w:tabs>
        <w:autoSpaceDE w:val="0"/>
        <w:autoSpaceDN w:val="0"/>
        <w:adjustRightInd w:val="0"/>
        <w:jc w:val="both"/>
        <w:rPr>
          <w:szCs w:val="24"/>
        </w:rPr>
      </w:pPr>
      <w:r>
        <w:rPr>
          <w:szCs w:val="24"/>
        </w:rPr>
        <w:t xml:space="preserve">     </w:t>
      </w:r>
    </w:p>
    <w:p w14:paraId="04817F63" w14:textId="70458EEF" w:rsidR="00D83CB5" w:rsidRPr="00556057" w:rsidRDefault="00775DA4" w:rsidP="00D83CB5">
      <w:pPr>
        <w:tabs>
          <w:tab w:val="left" w:pos="720"/>
        </w:tabs>
        <w:autoSpaceDE w:val="0"/>
        <w:autoSpaceDN w:val="0"/>
        <w:adjustRightInd w:val="0"/>
        <w:jc w:val="both"/>
        <w:rPr>
          <w:szCs w:val="24"/>
        </w:rPr>
      </w:pPr>
      <w:r>
        <w:rPr>
          <w:szCs w:val="24"/>
        </w:rPr>
        <w:t>31</w:t>
      </w:r>
      <w:r w:rsidR="008A11B8">
        <w:rPr>
          <w:bCs/>
          <w:szCs w:val="24"/>
          <w:lang w:eastAsia="lt-LT"/>
        </w:rPr>
        <w:t>.</w:t>
      </w:r>
      <w:r>
        <w:rPr>
          <w:bCs/>
          <w:szCs w:val="24"/>
          <w:lang w:eastAsia="lt-LT"/>
        </w:rPr>
        <w:t xml:space="preserve">3. </w:t>
      </w:r>
      <w:r w:rsidR="00D83CB5" w:rsidRPr="00D83CB5">
        <w:rPr>
          <w:bCs/>
          <w:szCs w:val="24"/>
          <w:lang w:eastAsia="lt-LT"/>
        </w:rPr>
        <w:t>Neformalusis švieti</w:t>
      </w:r>
      <w:r>
        <w:rPr>
          <w:bCs/>
          <w:szCs w:val="24"/>
          <w:lang w:eastAsia="lt-LT"/>
        </w:rPr>
        <w:t>mas organizuojamas ne tik gimnazijoje</w:t>
      </w:r>
      <w:r w:rsidR="00D83CB5" w:rsidRPr="00D83CB5">
        <w:rPr>
          <w:bCs/>
          <w:szCs w:val="24"/>
          <w:lang w:eastAsia="lt-LT"/>
        </w:rPr>
        <w:t>, bet ir už jos ribų</w:t>
      </w:r>
      <w:r w:rsidR="00D83CB5" w:rsidRPr="00D83CB5">
        <w:rPr>
          <w:szCs w:val="24"/>
        </w:rPr>
        <w:t>.</w:t>
      </w:r>
    </w:p>
    <w:p w14:paraId="09C66F22" w14:textId="670CD42B" w:rsidR="00CC6213" w:rsidRPr="00556057" w:rsidRDefault="005538DE" w:rsidP="00556057">
      <w:pPr>
        <w:tabs>
          <w:tab w:val="left" w:pos="720"/>
        </w:tabs>
        <w:jc w:val="both"/>
        <w:rPr>
          <w:szCs w:val="24"/>
        </w:rPr>
      </w:pPr>
      <w:r>
        <w:rPr>
          <w:szCs w:val="24"/>
        </w:rPr>
        <w:t xml:space="preserve">32. </w:t>
      </w:r>
      <w:r w:rsidR="00D83CB5" w:rsidRPr="00D83CB5">
        <w:rPr>
          <w:szCs w:val="24"/>
        </w:rPr>
        <w:t>Gimnazijos  tarybos pritarimu mokinių skaičius neformaliojo ugdymo grupėje yra ne mažesnis kaip 7 mokiniai. Neformaliojo vaikų švietimo programose dalyvaujantys mokiniai registruojami Mokinių registre.</w:t>
      </w:r>
    </w:p>
    <w:p w14:paraId="09C66F24" w14:textId="77777777" w:rsidR="00CC6213" w:rsidRDefault="00CC6213">
      <w:pPr>
        <w:rPr>
          <w:sz w:val="2"/>
          <w:szCs w:val="2"/>
        </w:rPr>
      </w:pPr>
    </w:p>
    <w:p w14:paraId="09C66F32" w14:textId="77777777" w:rsidR="00CC6213" w:rsidRDefault="00CC6213">
      <w:pPr>
        <w:rPr>
          <w:sz w:val="2"/>
          <w:szCs w:val="2"/>
        </w:rPr>
      </w:pPr>
    </w:p>
    <w:p w14:paraId="09C66F33" w14:textId="77777777" w:rsidR="00CC6213" w:rsidRDefault="00CC6213">
      <w:pPr>
        <w:jc w:val="both"/>
        <w:rPr>
          <w:szCs w:val="24"/>
        </w:rPr>
      </w:pPr>
    </w:p>
    <w:p w14:paraId="09C66F34" w14:textId="77777777" w:rsidR="00CC6213" w:rsidRDefault="00821CA9">
      <w:pPr>
        <w:tabs>
          <w:tab w:val="left" w:pos="0"/>
        </w:tabs>
        <w:jc w:val="center"/>
        <w:rPr>
          <w:b/>
          <w:szCs w:val="24"/>
        </w:rPr>
      </w:pPr>
      <w:r>
        <w:rPr>
          <w:b/>
          <w:szCs w:val="24"/>
        </w:rPr>
        <w:t>TREČIASIS SKIRSNIS</w:t>
      </w:r>
    </w:p>
    <w:p w14:paraId="09C66F35" w14:textId="77777777" w:rsidR="00CC6213" w:rsidRDefault="00821CA9">
      <w:pPr>
        <w:tabs>
          <w:tab w:val="left" w:pos="720"/>
        </w:tabs>
        <w:jc w:val="center"/>
        <w:rPr>
          <w:b/>
          <w:szCs w:val="24"/>
        </w:rPr>
      </w:pPr>
      <w:r>
        <w:rPr>
          <w:b/>
          <w:szCs w:val="24"/>
        </w:rPr>
        <w:t>UGDYMO ORGANIZAVIMAS JUNGTINĖSE KLASĖSE</w:t>
      </w:r>
    </w:p>
    <w:p w14:paraId="7AB5F0D4" w14:textId="77777777" w:rsidR="00556057" w:rsidRDefault="00556057" w:rsidP="00556057">
      <w:pPr>
        <w:tabs>
          <w:tab w:val="left" w:pos="720"/>
        </w:tabs>
        <w:jc w:val="both"/>
        <w:rPr>
          <w:b/>
          <w:szCs w:val="24"/>
        </w:rPr>
      </w:pPr>
    </w:p>
    <w:p w14:paraId="749CD24E" w14:textId="77777777" w:rsidR="00556057" w:rsidRDefault="00556057" w:rsidP="00E87104">
      <w:pPr>
        <w:tabs>
          <w:tab w:val="left" w:pos="720"/>
        </w:tabs>
        <w:jc w:val="both"/>
        <w:rPr>
          <w:szCs w:val="24"/>
        </w:rPr>
      </w:pPr>
      <w:r>
        <w:rPr>
          <w:bCs/>
          <w:szCs w:val="24"/>
        </w:rPr>
        <w:t>33</w:t>
      </w:r>
      <w:r w:rsidR="00821CA9">
        <w:rPr>
          <w:bCs/>
          <w:szCs w:val="24"/>
        </w:rPr>
        <w:t>.</w:t>
      </w:r>
      <w:r w:rsidR="00E87104">
        <w:rPr>
          <w:szCs w:val="24"/>
        </w:rPr>
        <w:t xml:space="preserve"> Gimnazijoje</w:t>
      </w:r>
      <w:r w:rsidR="00821CA9">
        <w:rPr>
          <w:szCs w:val="24"/>
        </w:rPr>
        <w:t>, esant nedide</w:t>
      </w:r>
      <w:r w:rsidR="00E87104">
        <w:rPr>
          <w:szCs w:val="24"/>
        </w:rPr>
        <w:t>liam mokinių skaičiui,</w:t>
      </w:r>
      <w:r w:rsidR="00821CA9">
        <w:rPr>
          <w:szCs w:val="24"/>
        </w:rPr>
        <w:t xml:space="preserve"> jungiamos klasės, vadovaujantis</w:t>
      </w:r>
      <w:r w:rsidR="00821CA9">
        <w:rPr>
          <w:b/>
          <w:szCs w:val="24"/>
        </w:rPr>
        <w:t xml:space="preserve"> </w:t>
      </w:r>
      <w:r w:rsidR="00821CA9">
        <w:rPr>
          <w:szCs w:val="24"/>
        </w:rPr>
        <w:t>M</w:t>
      </w:r>
      <w:r w:rsidR="00821CA9">
        <w:rPr>
          <w:bCs/>
          <w:szCs w:val="24"/>
        </w:rPr>
        <w:t xml:space="preserve">okyklų, vykdančių formaliojo švietimo programas, tinklo kūrimo taisyklėmis, patvirtintomis Lietuvos Respublikos Vyriausybės 2011 </w:t>
      </w:r>
      <w:proofErr w:type="spellStart"/>
      <w:r w:rsidR="00821CA9">
        <w:rPr>
          <w:bCs/>
          <w:szCs w:val="24"/>
        </w:rPr>
        <w:t>m</w:t>
      </w:r>
      <w:proofErr w:type="spellEnd"/>
      <w:r w:rsidR="00821CA9">
        <w:rPr>
          <w:bCs/>
          <w:szCs w:val="24"/>
        </w:rPr>
        <w:t xml:space="preserve">. birželio 29 </w:t>
      </w:r>
      <w:proofErr w:type="spellStart"/>
      <w:r w:rsidR="00821CA9">
        <w:rPr>
          <w:bCs/>
          <w:szCs w:val="24"/>
        </w:rPr>
        <w:t>d</w:t>
      </w:r>
      <w:proofErr w:type="spellEnd"/>
      <w:r w:rsidR="00821CA9">
        <w:rPr>
          <w:bCs/>
          <w:szCs w:val="24"/>
        </w:rPr>
        <w:t xml:space="preserve">. nutarimu </w:t>
      </w:r>
      <w:proofErr w:type="spellStart"/>
      <w:r w:rsidR="00821CA9">
        <w:rPr>
          <w:bCs/>
          <w:szCs w:val="24"/>
        </w:rPr>
        <w:t>Nr</w:t>
      </w:r>
      <w:proofErr w:type="spellEnd"/>
      <w:r w:rsidR="00821CA9">
        <w:rPr>
          <w:bCs/>
          <w:szCs w:val="24"/>
        </w:rPr>
        <w:t>. 768 „Dėl Mokyklų, vykdančių formaliojo švietimo programas, tinklo kūrimo taisyklių patvirtinimo“ (toliau – Tinklo kūrimo taisyklės).</w:t>
      </w:r>
    </w:p>
    <w:p w14:paraId="760F92AA" w14:textId="720E22D7" w:rsidR="00E87104" w:rsidRDefault="00556057" w:rsidP="00E87104">
      <w:pPr>
        <w:tabs>
          <w:tab w:val="left" w:pos="720"/>
        </w:tabs>
        <w:jc w:val="both"/>
        <w:rPr>
          <w:szCs w:val="24"/>
        </w:rPr>
      </w:pPr>
      <w:r>
        <w:rPr>
          <w:szCs w:val="24"/>
        </w:rPr>
        <w:t xml:space="preserve"> 34</w:t>
      </w:r>
      <w:r w:rsidR="00821CA9">
        <w:rPr>
          <w:szCs w:val="24"/>
        </w:rPr>
        <w:t xml:space="preserve">. Atsižvelgiant į Bendrojo ugdymo plano 27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w:t>
      </w:r>
      <w:proofErr w:type="spellStart"/>
      <w:r w:rsidR="00821CA9">
        <w:rPr>
          <w:szCs w:val="24"/>
        </w:rPr>
        <w:t>m</w:t>
      </w:r>
      <w:proofErr w:type="spellEnd"/>
      <w:r w:rsidR="00821CA9">
        <w:rPr>
          <w:szCs w:val="24"/>
        </w:rPr>
        <w:t xml:space="preserve">. liepos 11 </w:t>
      </w:r>
      <w:proofErr w:type="spellStart"/>
      <w:r w:rsidR="00821CA9">
        <w:rPr>
          <w:szCs w:val="24"/>
        </w:rPr>
        <w:t>d</w:t>
      </w:r>
      <w:proofErr w:type="spellEnd"/>
      <w:r w:rsidR="00821CA9">
        <w:rPr>
          <w:szCs w:val="24"/>
        </w:rPr>
        <w:t xml:space="preserve">. nutarimu </w:t>
      </w:r>
      <w:proofErr w:type="spellStart"/>
      <w:r w:rsidR="00821CA9">
        <w:rPr>
          <w:szCs w:val="24"/>
        </w:rPr>
        <w:t>Nr</w:t>
      </w:r>
      <w:proofErr w:type="spellEnd"/>
      <w:r w:rsidR="00821CA9">
        <w:rPr>
          <w:szCs w:val="24"/>
        </w:rPr>
        <w:t>. 679 „Dėl Mokymo lėšų apskaičiavimo, paskirstymo ir panaudojimo tvarkos aprašo patvirtinimo“.</w:t>
      </w:r>
      <w:r w:rsidR="00E87104" w:rsidRPr="00E87104">
        <w:rPr>
          <w:szCs w:val="24"/>
        </w:rPr>
        <w:t xml:space="preserve">      </w:t>
      </w:r>
    </w:p>
    <w:p w14:paraId="7CA2C266" w14:textId="095E9CCE" w:rsidR="001303B6" w:rsidRDefault="005F735B" w:rsidP="000439C4">
      <w:pPr>
        <w:tabs>
          <w:tab w:val="left" w:pos="720"/>
        </w:tabs>
        <w:jc w:val="both"/>
        <w:rPr>
          <w:szCs w:val="24"/>
        </w:rPr>
      </w:pPr>
      <w:r>
        <w:rPr>
          <w:szCs w:val="24"/>
        </w:rPr>
        <w:t xml:space="preserve"> </w:t>
      </w:r>
      <w:r>
        <w:rPr>
          <w:szCs w:val="24"/>
          <w:lang w:val="en-US"/>
        </w:rPr>
        <w:t>35</w:t>
      </w:r>
      <w:r w:rsidR="00E87104" w:rsidRPr="00E87104">
        <w:rPr>
          <w:bCs/>
          <w:szCs w:val="24"/>
        </w:rPr>
        <w:t>.</w:t>
      </w:r>
      <w:r w:rsidR="000439C4">
        <w:rPr>
          <w:szCs w:val="24"/>
        </w:rPr>
        <w:t xml:space="preserve"> </w:t>
      </w:r>
      <w:r w:rsidR="000439C4" w:rsidRPr="00E87104">
        <w:rPr>
          <w:szCs w:val="24"/>
        </w:rPr>
        <w:t xml:space="preserve">Dėl mažo mokinių skaičiaus 1-4 klasėse į vieną klasių komplektą </w:t>
      </w:r>
      <w:r w:rsidR="000439C4">
        <w:rPr>
          <w:szCs w:val="24"/>
        </w:rPr>
        <w:t>2019-2020</w:t>
      </w:r>
      <w:r w:rsidR="000439C4" w:rsidRPr="00E87104">
        <w:rPr>
          <w:szCs w:val="24"/>
        </w:rPr>
        <w:t xml:space="preserve"> </w:t>
      </w:r>
      <w:proofErr w:type="spellStart"/>
      <w:r w:rsidR="000439C4" w:rsidRPr="00E87104">
        <w:rPr>
          <w:szCs w:val="24"/>
        </w:rPr>
        <w:t>m</w:t>
      </w:r>
      <w:proofErr w:type="spellEnd"/>
      <w:r w:rsidR="000439C4" w:rsidRPr="00E87104">
        <w:rPr>
          <w:szCs w:val="24"/>
        </w:rPr>
        <w:t xml:space="preserve">. </w:t>
      </w:r>
      <w:proofErr w:type="spellStart"/>
      <w:r w:rsidR="000439C4" w:rsidRPr="00E87104">
        <w:rPr>
          <w:szCs w:val="24"/>
        </w:rPr>
        <w:t>m</w:t>
      </w:r>
      <w:proofErr w:type="spellEnd"/>
      <w:r w:rsidR="000439C4" w:rsidRPr="00E87104">
        <w:rPr>
          <w:szCs w:val="24"/>
        </w:rPr>
        <w:t xml:space="preserve">. jungiamos </w:t>
      </w:r>
      <w:r w:rsidR="000439C4">
        <w:rPr>
          <w:szCs w:val="24"/>
        </w:rPr>
        <w:t xml:space="preserve"> </w:t>
      </w:r>
      <w:r w:rsidR="009A023B">
        <w:rPr>
          <w:szCs w:val="24"/>
        </w:rPr>
        <w:t>2</w:t>
      </w:r>
      <w:r w:rsidR="000439C4">
        <w:rPr>
          <w:szCs w:val="24"/>
        </w:rPr>
        <w:t xml:space="preserve"> ir </w:t>
      </w:r>
      <w:r w:rsidR="009A023B">
        <w:rPr>
          <w:szCs w:val="24"/>
        </w:rPr>
        <w:t>3</w:t>
      </w:r>
      <w:r w:rsidR="000439C4" w:rsidRPr="00E87104">
        <w:rPr>
          <w:szCs w:val="24"/>
        </w:rPr>
        <w:t xml:space="preserve"> klasės</w:t>
      </w:r>
      <w:r w:rsidR="000439C4">
        <w:rPr>
          <w:szCs w:val="24"/>
        </w:rPr>
        <w:t xml:space="preserve">. </w:t>
      </w:r>
    </w:p>
    <w:p w14:paraId="35991F72" w14:textId="68D01FAB" w:rsidR="00FF3588" w:rsidRDefault="005F735B" w:rsidP="001303B6">
      <w:pPr>
        <w:tabs>
          <w:tab w:val="left" w:pos="720"/>
        </w:tabs>
        <w:jc w:val="both"/>
        <w:rPr>
          <w:szCs w:val="24"/>
        </w:rPr>
      </w:pPr>
      <w:r>
        <w:rPr>
          <w:szCs w:val="24"/>
        </w:rPr>
        <w:t xml:space="preserve"> 35</w:t>
      </w:r>
      <w:r w:rsidR="001303B6">
        <w:rPr>
          <w:szCs w:val="24"/>
        </w:rPr>
        <w:t xml:space="preserve">.1. </w:t>
      </w:r>
      <w:r w:rsidR="00FF3588" w:rsidRPr="00E87104">
        <w:rPr>
          <w:szCs w:val="24"/>
        </w:rPr>
        <w:t>Jungtiniam pradini</w:t>
      </w:r>
      <w:r w:rsidR="00CA5A75">
        <w:rPr>
          <w:szCs w:val="24"/>
        </w:rPr>
        <w:t>ų klasių komplektui iki 11 mokinių</w:t>
      </w:r>
      <w:r w:rsidR="00FF3588">
        <w:rPr>
          <w:szCs w:val="24"/>
        </w:rPr>
        <w:t xml:space="preserve"> skiriama  1088 valandas per mokslo metus. </w:t>
      </w:r>
    </w:p>
    <w:p w14:paraId="1A1319B8" w14:textId="70B29C32" w:rsidR="004D3EC4" w:rsidRPr="00CA5A75" w:rsidRDefault="005F735B" w:rsidP="001303B6">
      <w:pPr>
        <w:tabs>
          <w:tab w:val="left" w:pos="720"/>
        </w:tabs>
        <w:jc w:val="both"/>
        <w:rPr>
          <w:color w:val="FF0000"/>
          <w:szCs w:val="24"/>
        </w:rPr>
      </w:pPr>
      <w:r>
        <w:rPr>
          <w:szCs w:val="24"/>
        </w:rPr>
        <w:lastRenderedPageBreak/>
        <w:t>35</w:t>
      </w:r>
      <w:r w:rsidR="00FF3588">
        <w:rPr>
          <w:szCs w:val="24"/>
        </w:rPr>
        <w:t xml:space="preserve">.2. </w:t>
      </w:r>
      <w:r w:rsidR="001303B6">
        <w:rPr>
          <w:szCs w:val="24"/>
        </w:rPr>
        <w:t>A</w:t>
      </w:r>
      <w:r w:rsidR="000439C4" w:rsidRPr="00E87104">
        <w:rPr>
          <w:szCs w:val="24"/>
        </w:rPr>
        <w:t xml:space="preserve">tsižvelgus į mokinių poreikių tenkinimą, mokytojų rekomendacijas ir tėvų pageidavimą bei suderinus su Gimnazijos taryba </w:t>
      </w:r>
      <w:r w:rsidR="009A023B">
        <w:rPr>
          <w:szCs w:val="24"/>
        </w:rPr>
        <w:t>2</w:t>
      </w:r>
      <w:r w:rsidR="000439C4" w:rsidRPr="00E87104">
        <w:rPr>
          <w:szCs w:val="24"/>
        </w:rPr>
        <w:t xml:space="preserve">-oje klasėje dėstoma atskirai </w:t>
      </w:r>
      <w:r w:rsidR="009A023B" w:rsidRPr="009A023B">
        <w:rPr>
          <w:szCs w:val="24"/>
        </w:rPr>
        <w:t>6</w:t>
      </w:r>
      <w:r w:rsidR="000439C4" w:rsidRPr="00E87104">
        <w:rPr>
          <w:szCs w:val="24"/>
        </w:rPr>
        <w:t xml:space="preserve"> pamokos</w:t>
      </w:r>
      <w:r w:rsidR="009A023B">
        <w:rPr>
          <w:szCs w:val="24"/>
        </w:rPr>
        <w:t>:</w:t>
      </w:r>
      <w:r w:rsidR="000439C4" w:rsidRPr="00E87104">
        <w:rPr>
          <w:szCs w:val="24"/>
        </w:rPr>
        <w:t xml:space="preserve"> </w:t>
      </w:r>
      <w:r w:rsidR="009A023B">
        <w:rPr>
          <w:szCs w:val="24"/>
        </w:rPr>
        <w:t xml:space="preserve">4 </w:t>
      </w:r>
      <w:r w:rsidR="000439C4" w:rsidRPr="00E87104">
        <w:rPr>
          <w:szCs w:val="24"/>
        </w:rPr>
        <w:t>lietuvių kal</w:t>
      </w:r>
      <w:r w:rsidR="001303B6">
        <w:rPr>
          <w:szCs w:val="24"/>
        </w:rPr>
        <w:t>bos, 2 matematikos</w:t>
      </w:r>
      <w:r w:rsidR="001303B6" w:rsidRPr="009A023B">
        <w:rPr>
          <w:szCs w:val="24"/>
        </w:rPr>
        <w:t xml:space="preserve">  </w:t>
      </w:r>
      <w:r w:rsidR="000439C4" w:rsidRPr="009A023B">
        <w:rPr>
          <w:szCs w:val="24"/>
        </w:rPr>
        <w:t xml:space="preserve">ir </w:t>
      </w:r>
      <w:r w:rsidR="009A023B" w:rsidRPr="009A023B">
        <w:rPr>
          <w:szCs w:val="24"/>
        </w:rPr>
        <w:t>3</w:t>
      </w:r>
      <w:r w:rsidR="001303B6" w:rsidRPr="009A023B">
        <w:rPr>
          <w:szCs w:val="24"/>
        </w:rPr>
        <w:t xml:space="preserve"> </w:t>
      </w:r>
      <w:r w:rsidR="000439C4" w:rsidRPr="009A023B">
        <w:rPr>
          <w:szCs w:val="24"/>
        </w:rPr>
        <w:t>klasė</w:t>
      </w:r>
      <w:r w:rsidR="009A023B" w:rsidRPr="009A023B">
        <w:rPr>
          <w:szCs w:val="24"/>
        </w:rPr>
        <w:t>j</w:t>
      </w:r>
      <w:r w:rsidR="000439C4" w:rsidRPr="009A023B">
        <w:rPr>
          <w:szCs w:val="24"/>
        </w:rPr>
        <w:t>e</w:t>
      </w:r>
      <w:r w:rsidR="009A023B" w:rsidRPr="009A023B">
        <w:rPr>
          <w:szCs w:val="24"/>
        </w:rPr>
        <w:t>:</w:t>
      </w:r>
      <w:r w:rsidR="000439C4" w:rsidRPr="009A023B">
        <w:rPr>
          <w:szCs w:val="24"/>
        </w:rPr>
        <w:t xml:space="preserve"> </w:t>
      </w:r>
      <w:r w:rsidR="009A023B" w:rsidRPr="009A023B">
        <w:rPr>
          <w:szCs w:val="24"/>
        </w:rPr>
        <w:t>4 lietuvių kalbos</w:t>
      </w:r>
      <w:r w:rsidR="000439C4" w:rsidRPr="009A023B">
        <w:rPr>
          <w:szCs w:val="24"/>
        </w:rPr>
        <w:t xml:space="preserve">, </w:t>
      </w:r>
      <w:r w:rsidR="009A023B" w:rsidRPr="009A023B">
        <w:rPr>
          <w:szCs w:val="24"/>
        </w:rPr>
        <w:t xml:space="preserve">2 </w:t>
      </w:r>
      <w:r w:rsidR="000439C4" w:rsidRPr="009A023B">
        <w:rPr>
          <w:szCs w:val="24"/>
        </w:rPr>
        <w:t>matematik</w:t>
      </w:r>
      <w:r w:rsidR="009A023B" w:rsidRPr="009A023B">
        <w:rPr>
          <w:szCs w:val="24"/>
        </w:rPr>
        <w:t>os pamokos.</w:t>
      </w:r>
    </w:p>
    <w:p w14:paraId="46801E6E" w14:textId="615B0C21" w:rsidR="004D3EC4" w:rsidRDefault="005F735B" w:rsidP="001303B6">
      <w:pPr>
        <w:tabs>
          <w:tab w:val="left" w:pos="720"/>
        </w:tabs>
        <w:jc w:val="both"/>
        <w:rPr>
          <w:szCs w:val="24"/>
        </w:rPr>
      </w:pPr>
      <w:r>
        <w:rPr>
          <w:szCs w:val="24"/>
        </w:rPr>
        <w:t>35</w:t>
      </w:r>
      <w:r w:rsidR="00FF3588">
        <w:rPr>
          <w:szCs w:val="24"/>
        </w:rPr>
        <w:t>.3</w:t>
      </w:r>
      <w:r w:rsidR="004D3EC4">
        <w:rPr>
          <w:szCs w:val="24"/>
        </w:rPr>
        <w:t>. Siekiant neviršyti Bendrame ugdymo plane 27</w:t>
      </w:r>
      <w:r w:rsidR="000439C4" w:rsidRPr="00E87104">
        <w:rPr>
          <w:szCs w:val="24"/>
        </w:rPr>
        <w:t xml:space="preserve"> punkte ugdymui numatytų valandų ir atsižvelgus į gimnazijos turimas lėšas, skirtas mokymui, jungiamos klasės: </w:t>
      </w:r>
    </w:p>
    <w:p w14:paraId="617E0FBC" w14:textId="43E9D8CB" w:rsidR="004D3EC4" w:rsidRDefault="005F735B" w:rsidP="000439C4">
      <w:pPr>
        <w:tabs>
          <w:tab w:val="left" w:pos="720"/>
        </w:tabs>
        <w:jc w:val="both"/>
        <w:rPr>
          <w:szCs w:val="24"/>
        </w:rPr>
      </w:pPr>
      <w:r>
        <w:rPr>
          <w:szCs w:val="24"/>
        </w:rPr>
        <w:t>35</w:t>
      </w:r>
      <w:r w:rsidR="00FF3588">
        <w:rPr>
          <w:szCs w:val="24"/>
        </w:rPr>
        <w:t>.3</w:t>
      </w:r>
      <w:r w:rsidR="004D3EC4">
        <w:rPr>
          <w:szCs w:val="24"/>
        </w:rPr>
        <w:t>.1.  dorinio ugdymo (t</w:t>
      </w:r>
      <w:r w:rsidR="000439C4" w:rsidRPr="00E87104">
        <w:rPr>
          <w:szCs w:val="24"/>
        </w:rPr>
        <w:t>ikybos</w:t>
      </w:r>
      <w:r w:rsidR="004D3EC4">
        <w:rPr>
          <w:szCs w:val="24"/>
        </w:rPr>
        <w:t>) dalykas dėstomas jungiant 1-3 ir 4 klases į du komplektus;</w:t>
      </w:r>
    </w:p>
    <w:p w14:paraId="48ECDF41" w14:textId="7E01B503" w:rsidR="000439C4" w:rsidRDefault="005F735B" w:rsidP="000439C4">
      <w:pPr>
        <w:tabs>
          <w:tab w:val="left" w:pos="720"/>
        </w:tabs>
        <w:jc w:val="both"/>
        <w:rPr>
          <w:szCs w:val="24"/>
        </w:rPr>
      </w:pPr>
      <w:r>
        <w:rPr>
          <w:szCs w:val="24"/>
        </w:rPr>
        <w:t>35</w:t>
      </w:r>
      <w:r w:rsidR="00FF3588">
        <w:rPr>
          <w:szCs w:val="24"/>
        </w:rPr>
        <w:t xml:space="preserve">.3.2. </w:t>
      </w:r>
      <w:r w:rsidR="000439C4" w:rsidRPr="00E87104">
        <w:rPr>
          <w:szCs w:val="24"/>
        </w:rPr>
        <w:t xml:space="preserve">muzikos, </w:t>
      </w:r>
      <w:r w:rsidR="00FF3588">
        <w:rPr>
          <w:szCs w:val="24"/>
        </w:rPr>
        <w:t>fizinio ugdymo, šokio</w:t>
      </w:r>
      <w:r w:rsidR="000439C4" w:rsidRPr="00E87104">
        <w:rPr>
          <w:szCs w:val="24"/>
        </w:rPr>
        <w:t xml:space="preserve"> dalykai dėstomi jungiant 1-2  ir  3-4 klases į du komplektus</w:t>
      </w:r>
      <w:r w:rsidR="007F7874">
        <w:rPr>
          <w:szCs w:val="24"/>
        </w:rPr>
        <w:t>;</w:t>
      </w:r>
    </w:p>
    <w:p w14:paraId="4A24217E" w14:textId="185784D0" w:rsidR="007F7874" w:rsidRPr="00E87104" w:rsidRDefault="005F735B" w:rsidP="000439C4">
      <w:pPr>
        <w:tabs>
          <w:tab w:val="left" w:pos="720"/>
        </w:tabs>
        <w:jc w:val="both"/>
        <w:rPr>
          <w:szCs w:val="24"/>
        </w:rPr>
      </w:pPr>
      <w:r>
        <w:rPr>
          <w:szCs w:val="24"/>
        </w:rPr>
        <w:t>35</w:t>
      </w:r>
      <w:r w:rsidR="007F7874">
        <w:rPr>
          <w:szCs w:val="24"/>
        </w:rPr>
        <w:t>.3.3. užsienio (anglų) kalba dėstoma jungiant 2 ir 3 klases</w:t>
      </w:r>
      <w:r w:rsidR="00F22732">
        <w:rPr>
          <w:szCs w:val="24"/>
        </w:rPr>
        <w:t xml:space="preserve"> į vieną komplektą;</w:t>
      </w:r>
    </w:p>
    <w:p w14:paraId="7BD05E87" w14:textId="5364EC8D" w:rsidR="00E87104" w:rsidRPr="00E87104" w:rsidRDefault="005F735B" w:rsidP="00E87104">
      <w:pPr>
        <w:tabs>
          <w:tab w:val="left" w:pos="720"/>
        </w:tabs>
        <w:jc w:val="both"/>
        <w:rPr>
          <w:szCs w:val="24"/>
        </w:rPr>
      </w:pPr>
      <w:r>
        <w:rPr>
          <w:szCs w:val="24"/>
        </w:rPr>
        <w:t>35</w:t>
      </w:r>
      <w:r w:rsidR="00A87B89">
        <w:rPr>
          <w:szCs w:val="24"/>
        </w:rPr>
        <w:t>.3.4</w:t>
      </w:r>
      <w:r w:rsidR="004547FC">
        <w:rPr>
          <w:szCs w:val="24"/>
        </w:rPr>
        <w:t>.</w:t>
      </w:r>
      <w:r w:rsidR="00F22732">
        <w:rPr>
          <w:szCs w:val="24"/>
        </w:rPr>
        <w:t xml:space="preserve"> j</w:t>
      </w:r>
      <w:r w:rsidR="00E87104" w:rsidRPr="00E87104">
        <w:rPr>
          <w:szCs w:val="24"/>
        </w:rPr>
        <w:t xml:space="preserve">ungtinės klasės komplektui valandos skirtos mokinių </w:t>
      </w:r>
      <w:proofErr w:type="spellStart"/>
      <w:r w:rsidR="00E87104" w:rsidRPr="00E87104">
        <w:rPr>
          <w:szCs w:val="24"/>
        </w:rPr>
        <w:t>ugdymo(si</w:t>
      </w:r>
      <w:proofErr w:type="spellEnd"/>
      <w:r w:rsidR="00E87104" w:rsidRPr="00E87104">
        <w:rPr>
          <w:szCs w:val="24"/>
        </w:rPr>
        <w:t xml:space="preserve">) poreikiams tenkinti panaudotos kelioms lietuvių kalbos pamokoms atskirai dėstyti. </w:t>
      </w:r>
    </w:p>
    <w:p w14:paraId="03C75B2E" w14:textId="6D9E8209" w:rsidR="00E87104" w:rsidRPr="00E87104" w:rsidRDefault="005F735B" w:rsidP="00E87104">
      <w:pPr>
        <w:tabs>
          <w:tab w:val="left" w:pos="720"/>
        </w:tabs>
        <w:jc w:val="both"/>
        <w:rPr>
          <w:szCs w:val="24"/>
        </w:rPr>
      </w:pPr>
      <w:r>
        <w:rPr>
          <w:szCs w:val="24"/>
          <w:lang w:val="en-US"/>
        </w:rPr>
        <w:t>35</w:t>
      </w:r>
      <w:r w:rsidR="00A87B89">
        <w:rPr>
          <w:szCs w:val="24"/>
          <w:lang w:val="en-US"/>
        </w:rPr>
        <w:t>.4.</w:t>
      </w:r>
      <w:r w:rsidR="00E87104" w:rsidRPr="00E87104">
        <w:rPr>
          <w:szCs w:val="24"/>
        </w:rPr>
        <w:t xml:space="preserve"> Jungtinės klasės komplektui skiriamos 2 neformaliojo švietimo valandos mokinių ugdymo (si) poreikiams te</w:t>
      </w:r>
      <w:r w:rsidR="0024415D">
        <w:rPr>
          <w:szCs w:val="24"/>
        </w:rPr>
        <w:t>nkinti. Šios valandos įeina į bendrą</w:t>
      </w:r>
      <w:r w:rsidR="00E87104" w:rsidRPr="00E87104">
        <w:rPr>
          <w:szCs w:val="24"/>
        </w:rPr>
        <w:t xml:space="preserve"> valandų skaičių. </w:t>
      </w:r>
    </w:p>
    <w:p w14:paraId="1201AA30" w14:textId="0CE09BED" w:rsidR="00E87104" w:rsidRPr="00E87104" w:rsidRDefault="005F735B" w:rsidP="00E87104">
      <w:pPr>
        <w:tabs>
          <w:tab w:val="left" w:pos="720"/>
        </w:tabs>
        <w:jc w:val="both"/>
        <w:rPr>
          <w:szCs w:val="24"/>
        </w:rPr>
      </w:pPr>
      <w:r>
        <w:rPr>
          <w:szCs w:val="24"/>
        </w:rPr>
        <w:t>35</w:t>
      </w:r>
      <w:r w:rsidR="00A87B89">
        <w:rPr>
          <w:szCs w:val="24"/>
        </w:rPr>
        <w:t>.5</w:t>
      </w:r>
      <w:r w:rsidR="00E87104" w:rsidRPr="00E87104">
        <w:rPr>
          <w:szCs w:val="24"/>
        </w:rPr>
        <w:t>. Dalykai ir jiems skiriamų pamokų skaičius per savaitę Bendrajai programai įgyvendinti j</w:t>
      </w:r>
      <w:r w:rsidR="00A87B89">
        <w:rPr>
          <w:szCs w:val="24"/>
        </w:rPr>
        <w:t>ungtinės klasės komplektui  2019-2020</w:t>
      </w:r>
      <w:r w:rsidR="00E87104" w:rsidRPr="00E87104">
        <w:rPr>
          <w:szCs w:val="24"/>
        </w:rPr>
        <w:t xml:space="preserve"> m . </w:t>
      </w:r>
      <w:proofErr w:type="spellStart"/>
      <w:r w:rsidR="00E87104" w:rsidRPr="00E87104">
        <w:rPr>
          <w:szCs w:val="24"/>
        </w:rPr>
        <w:t>m</w:t>
      </w:r>
      <w:proofErr w:type="spellEnd"/>
      <w:r w:rsidR="00E87104" w:rsidRPr="00E87104">
        <w:rPr>
          <w:szCs w:val="24"/>
        </w:rPr>
        <w:t>. :</w:t>
      </w:r>
    </w:p>
    <w:p w14:paraId="64EAA8EF" w14:textId="77777777" w:rsidR="00E87104" w:rsidRPr="00E87104" w:rsidRDefault="00E87104" w:rsidP="00E87104">
      <w:pPr>
        <w:tabs>
          <w:tab w:val="left" w:pos="2220"/>
        </w:tabs>
        <w:jc w:val="both"/>
        <w:rPr>
          <w:szCs w:val="24"/>
        </w:rPr>
      </w:pPr>
      <w:r w:rsidRPr="00E87104">
        <w:rPr>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314"/>
        <w:gridCol w:w="2709"/>
      </w:tblGrid>
      <w:tr w:rsidR="00E87104" w:rsidRPr="00E87104" w14:paraId="624570B3" w14:textId="77777777" w:rsidTr="00DF23EF">
        <w:trPr>
          <w:cantSplit/>
          <w:trHeight w:val="278"/>
        </w:trPr>
        <w:tc>
          <w:tcPr>
            <w:tcW w:w="4616" w:type="dxa"/>
          </w:tcPr>
          <w:p w14:paraId="195FCD31" w14:textId="77777777" w:rsidR="00E87104" w:rsidRPr="00E87104" w:rsidRDefault="00E87104" w:rsidP="00E87104">
            <w:pPr>
              <w:jc w:val="center"/>
              <w:rPr>
                <w:b/>
                <w:sz w:val="22"/>
                <w:szCs w:val="22"/>
              </w:rPr>
            </w:pPr>
            <w:r w:rsidRPr="00E87104">
              <w:rPr>
                <w:b/>
                <w:sz w:val="22"/>
                <w:szCs w:val="22"/>
              </w:rPr>
              <w:t>Dalykai</w:t>
            </w:r>
          </w:p>
        </w:tc>
        <w:tc>
          <w:tcPr>
            <w:tcW w:w="2314" w:type="dxa"/>
            <w:tcBorders>
              <w:top w:val="single" w:sz="4" w:space="0" w:color="auto"/>
            </w:tcBorders>
          </w:tcPr>
          <w:p w14:paraId="0B4F87A7" w14:textId="6C7527AB" w:rsidR="00E87104" w:rsidRPr="00E87104" w:rsidRDefault="009A023B" w:rsidP="00E87104">
            <w:pPr>
              <w:jc w:val="center"/>
              <w:rPr>
                <w:b/>
                <w:sz w:val="22"/>
                <w:szCs w:val="22"/>
              </w:rPr>
            </w:pPr>
            <w:r>
              <w:rPr>
                <w:b/>
                <w:sz w:val="22"/>
                <w:szCs w:val="22"/>
              </w:rPr>
              <w:t>2</w:t>
            </w:r>
            <w:r w:rsidR="00E87104" w:rsidRPr="00E87104">
              <w:rPr>
                <w:b/>
                <w:sz w:val="22"/>
                <w:szCs w:val="22"/>
              </w:rPr>
              <w:t xml:space="preserve"> klasė</w:t>
            </w:r>
          </w:p>
        </w:tc>
        <w:tc>
          <w:tcPr>
            <w:tcW w:w="2709" w:type="dxa"/>
            <w:tcBorders>
              <w:top w:val="single" w:sz="4" w:space="0" w:color="auto"/>
              <w:left w:val="single" w:sz="4" w:space="0" w:color="auto"/>
              <w:right w:val="single" w:sz="4" w:space="0" w:color="auto"/>
            </w:tcBorders>
          </w:tcPr>
          <w:p w14:paraId="0513C3A6" w14:textId="6FF06032" w:rsidR="00E87104" w:rsidRPr="00E87104" w:rsidRDefault="009A023B" w:rsidP="00E87104">
            <w:pPr>
              <w:jc w:val="center"/>
              <w:rPr>
                <w:b/>
                <w:sz w:val="22"/>
                <w:szCs w:val="22"/>
              </w:rPr>
            </w:pPr>
            <w:r>
              <w:rPr>
                <w:b/>
                <w:sz w:val="22"/>
                <w:szCs w:val="22"/>
              </w:rPr>
              <w:t>3</w:t>
            </w:r>
            <w:r w:rsidR="00E87104" w:rsidRPr="00E87104">
              <w:rPr>
                <w:b/>
                <w:sz w:val="22"/>
                <w:szCs w:val="22"/>
              </w:rPr>
              <w:t xml:space="preserve"> klasė</w:t>
            </w:r>
          </w:p>
        </w:tc>
      </w:tr>
      <w:tr w:rsidR="00932C7B" w:rsidRPr="00E87104" w14:paraId="64595186" w14:textId="36429F28" w:rsidTr="00006DB6">
        <w:trPr>
          <w:trHeight w:val="284"/>
        </w:trPr>
        <w:tc>
          <w:tcPr>
            <w:tcW w:w="4616" w:type="dxa"/>
          </w:tcPr>
          <w:p w14:paraId="1D01621D" w14:textId="77777777" w:rsidR="00932C7B" w:rsidRPr="00E87104" w:rsidRDefault="00932C7B" w:rsidP="00E87104">
            <w:pPr>
              <w:rPr>
                <w:sz w:val="22"/>
                <w:szCs w:val="22"/>
              </w:rPr>
            </w:pPr>
            <w:r w:rsidRPr="00E87104">
              <w:rPr>
                <w:sz w:val="22"/>
                <w:szCs w:val="22"/>
              </w:rPr>
              <w:t>Dorinis ugdymas (tikyba )</w:t>
            </w:r>
          </w:p>
        </w:tc>
        <w:tc>
          <w:tcPr>
            <w:tcW w:w="5023" w:type="dxa"/>
            <w:gridSpan w:val="2"/>
            <w:tcBorders>
              <w:right w:val="single" w:sz="4" w:space="0" w:color="auto"/>
            </w:tcBorders>
          </w:tcPr>
          <w:p w14:paraId="34E090E2" w14:textId="2D0BD12C" w:rsidR="00932C7B" w:rsidRPr="00E87104" w:rsidRDefault="00DF23EF" w:rsidP="00DF23EF">
            <w:pPr>
              <w:rPr>
                <w:sz w:val="22"/>
                <w:szCs w:val="22"/>
              </w:rPr>
            </w:pPr>
            <w:r>
              <w:rPr>
                <w:sz w:val="22"/>
                <w:szCs w:val="22"/>
              </w:rPr>
              <w:t xml:space="preserve">                                       </w:t>
            </w:r>
            <w:r w:rsidR="00932C7B" w:rsidRPr="00E87104">
              <w:rPr>
                <w:sz w:val="22"/>
                <w:szCs w:val="22"/>
              </w:rPr>
              <w:t>1</w:t>
            </w:r>
          </w:p>
        </w:tc>
      </w:tr>
      <w:tr w:rsidR="0073739E" w:rsidRPr="00E87104" w14:paraId="00AC41FC" w14:textId="5EA5ECA9" w:rsidTr="00DF23EF">
        <w:trPr>
          <w:trHeight w:val="284"/>
        </w:trPr>
        <w:tc>
          <w:tcPr>
            <w:tcW w:w="4616" w:type="dxa"/>
            <w:vMerge w:val="restart"/>
            <w:vAlign w:val="center"/>
          </w:tcPr>
          <w:p w14:paraId="51996A21" w14:textId="6553E2A9" w:rsidR="0073739E" w:rsidRPr="00E87104" w:rsidRDefault="0073739E" w:rsidP="0073739E">
            <w:pPr>
              <w:rPr>
                <w:sz w:val="22"/>
                <w:szCs w:val="22"/>
              </w:rPr>
            </w:pPr>
            <w:r>
              <w:rPr>
                <w:sz w:val="22"/>
                <w:szCs w:val="22"/>
              </w:rPr>
              <w:t>Lietuvių kalba</w:t>
            </w:r>
          </w:p>
        </w:tc>
        <w:tc>
          <w:tcPr>
            <w:tcW w:w="2314" w:type="dxa"/>
            <w:tcBorders>
              <w:right w:val="single" w:sz="4" w:space="0" w:color="auto"/>
            </w:tcBorders>
          </w:tcPr>
          <w:p w14:paraId="058955C6" w14:textId="25490441" w:rsidR="0073739E" w:rsidRPr="00E87104" w:rsidRDefault="009F4365" w:rsidP="00932C7B">
            <w:pPr>
              <w:jc w:val="center"/>
              <w:rPr>
                <w:sz w:val="22"/>
                <w:szCs w:val="22"/>
              </w:rPr>
            </w:pPr>
            <w:r>
              <w:rPr>
                <w:sz w:val="22"/>
                <w:szCs w:val="22"/>
              </w:rPr>
              <w:t>3</w:t>
            </w:r>
          </w:p>
        </w:tc>
        <w:tc>
          <w:tcPr>
            <w:tcW w:w="2709" w:type="dxa"/>
            <w:tcBorders>
              <w:right w:val="single" w:sz="4" w:space="0" w:color="auto"/>
            </w:tcBorders>
          </w:tcPr>
          <w:p w14:paraId="1E750ACE" w14:textId="755BC5F3" w:rsidR="0073739E" w:rsidRPr="00E87104" w:rsidRDefault="009F4365" w:rsidP="00E87104">
            <w:pPr>
              <w:jc w:val="center"/>
              <w:rPr>
                <w:sz w:val="22"/>
                <w:szCs w:val="22"/>
              </w:rPr>
            </w:pPr>
            <w:r>
              <w:rPr>
                <w:sz w:val="22"/>
                <w:szCs w:val="22"/>
              </w:rPr>
              <w:t>3</w:t>
            </w:r>
          </w:p>
        </w:tc>
      </w:tr>
      <w:tr w:rsidR="0073739E" w:rsidRPr="00E87104" w14:paraId="5F730D03" w14:textId="77777777" w:rsidTr="008800A2">
        <w:trPr>
          <w:trHeight w:val="284"/>
        </w:trPr>
        <w:tc>
          <w:tcPr>
            <w:tcW w:w="4616" w:type="dxa"/>
            <w:vMerge/>
          </w:tcPr>
          <w:p w14:paraId="56D4C4A8" w14:textId="77777777" w:rsidR="0073739E" w:rsidRDefault="0073739E" w:rsidP="00E87104">
            <w:pPr>
              <w:rPr>
                <w:sz w:val="22"/>
                <w:szCs w:val="22"/>
              </w:rPr>
            </w:pPr>
          </w:p>
        </w:tc>
        <w:tc>
          <w:tcPr>
            <w:tcW w:w="5023" w:type="dxa"/>
            <w:gridSpan w:val="2"/>
            <w:tcBorders>
              <w:right w:val="single" w:sz="4" w:space="0" w:color="auto"/>
            </w:tcBorders>
          </w:tcPr>
          <w:p w14:paraId="1BA9E2EB" w14:textId="31AC76AC" w:rsidR="0073739E" w:rsidRPr="00E87104" w:rsidRDefault="00DF23EF" w:rsidP="009F4365">
            <w:pPr>
              <w:rPr>
                <w:sz w:val="22"/>
                <w:szCs w:val="22"/>
              </w:rPr>
            </w:pPr>
            <w:r>
              <w:rPr>
                <w:sz w:val="22"/>
                <w:szCs w:val="22"/>
              </w:rPr>
              <w:t xml:space="preserve">                                     </w:t>
            </w:r>
            <w:r w:rsidR="009A023B">
              <w:rPr>
                <w:sz w:val="22"/>
                <w:szCs w:val="22"/>
              </w:rPr>
              <w:t xml:space="preserve">  </w:t>
            </w:r>
            <w:r w:rsidR="009F4365">
              <w:rPr>
                <w:sz w:val="22"/>
                <w:szCs w:val="22"/>
              </w:rPr>
              <w:t>4</w:t>
            </w:r>
          </w:p>
        </w:tc>
      </w:tr>
      <w:tr w:rsidR="009A023B" w:rsidRPr="00E87104" w14:paraId="26D65D6E" w14:textId="06E9C2F5" w:rsidTr="009A023B">
        <w:trPr>
          <w:trHeight w:val="408"/>
        </w:trPr>
        <w:tc>
          <w:tcPr>
            <w:tcW w:w="4616" w:type="dxa"/>
          </w:tcPr>
          <w:p w14:paraId="6B6C04BC" w14:textId="77777777" w:rsidR="009A023B" w:rsidRPr="00E87104" w:rsidRDefault="009A023B" w:rsidP="00E87104">
            <w:pPr>
              <w:rPr>
                <w:sz w:val="22"/>
                <w:szCs w:val="22"/>
              </w:rPr>
            </w:pPr>
            <w:r w:rsidRPr="00E87104">
              <w:rPr>
                <w:sz w:val="22"/>
                <w:szCs w:val="22"/>
              </w:rPr>
              <w:t>Užsienio kalba (anglų)</w:t>
            </w:r>
          </w:p>
        </w:tc>
        <w:tc>
          <w:tcPr>
            <w:tcW w:w="5023" w:type="dxa"/>
            <w:gridSpan w:val="2"/>
            <w:tcBorders>
              <w:right w:val="single" w:sz="4" w:space="0" w:color="auto"/>
            </w:tcBorders>
            <w:vAlign w:val="center"/>
          </w:tcPr>
          <w:p w14:paraId="50E8F57D" w14:textId="59721DEA" w:rsidR="009A023B" w:rsidRPr="00E87104" w:rsidRDefault="009A023B" w:rsidP="009A023B">
            <w:pPr>
              <w:rPr>
                <w:sz w:val="22"/>
                <w:szCs w:val="22"/>
              </w:rPr>
            </w:pPr>
            <w:r>
              <w:rPr>
                <w:sz w:val="22"/>
                <w:szCs w:val="22"/>
              </w:rPr>
              <w:t xml:space="preserve">                                       </w:t>
            </w:r>
            <w:r w:rsidRPr="00E87104">
              <w:rPr>
                <w:sz w:val="22"/>
                <w:szCs w:val="22"/>
              </w:rPr>
              <w:t>2</w:t>
            </w:r>
          </w:p>
        </w:tc>
      </w:tr>
      <w:tr w:rsidR="00DF23EF" w:rsidRPr="00E87104" w14:paraId="1B9DD4E0" w14:textId="70AE6ED5" w:rsidTr="00DF23EF">
        <w:trPr>
          <w:trHeight w:val="284"/>
        </w:trPr>
        <w:tc>
          <w:tcPr>
            <w:tcW w:w="4616" w:type="dxa"/>
            <w:vMerge w:val="restart"/>
          </w:tcPr>
          <w:p w14:paraId="08CB1271" w14:textId="77777777" w:rsidR="00DF23EF" w:rsidRPr="00E87104" w:rsidRDefault="00DF23EF" w:rsidP="00E87104">
            <w:pPr>
              <w:keepNext/>
              <w:outlineLvl w:val="0"/>
              <w:rPr>
                <w:bCs/>
                <w:sz w:val="22"/>
                <w:szCs w:val="22"/>
              </w:rPr>
            </w:pPr>
            <w:r w:rsidRPr="00E87104">
              <w:rPr>
                <w:bCs/>
                <w:sz w:val="22"/>
                <w:szCs w:val="22"/>
              </w:rPr>
              <w:t>Matematika</w:t>
            </w:r>
          </w:p>
        </w:tc>
        <w:tc>
          <w:tcPr>
            <w:tcW w:w="2314" w:type="dxa"/>
            <w:tcBorders>
              <w:right w:val="single" w:sz="4" w:space="0" w:color="auto"/>
            </w:tcBorders>
          </w:tcPr>
          <w:p w14:paraId="718F257B" w14:textId="50EC254E" w:rsidR="00DF23EF" w:rsidRPr="00E87104" w:rsidRDefault="00DF23EF" w:rsidP="00932C7B">
            <w:pPr>
              <w:jc w:val="center"/>
              <w:rPr>
                <w:sz w:val="22"/>
                <w:szCs w:val="22"/>
              </w:rPr>
            </w:pPr>
            <w:r>
              <w:rPr>
                <w:sz w:val="22"/>
                <w:szCs w:val="22"/>
              </w:rPr>
              <w:t>2</w:t>
            </w:r>
          </w:p>
        </w:tc>
        <w:tc>
          <w:tcPr>
            <w:tcW w:w="2709" w:type="dxa"/>
            <w:tcBorders>
              <w:right w:val="single" w:sz="4" w:space="0" w:color="auto"/>
            </w:tcBorders>
          </w:tcPr>
          <w:p w14:paraId="6EDED212" w14:textId="4EAFFF90" w:rsidR="00DF23EF" w:rsidRPr="00E87104" w:rsidRDefault="00DF23EF" w:rsidP="00E87104">
            <w:pPr>
              <w:jc w:val="center"/>
              <w:rPr>
                <w:sz w:val="22"/>
                <w:szCs w:val="22"/>
              </w:rPr>
            </w:pPr>
            <w:r>
              <w:rPr>
                <w:sz w:val="22"/>
                <w:szCs w:val="22"/>
              </w:rPr>
              <w:t>2</w:t>
            </w:r>
          </w:p>
        </w:tc>
      </w:tr>
      <w:tr w:rsidR="00DF23EF" w:rsidRPr="00E87104" w14:paraId="68C57A38" w14:textId="77777777" w:rsidTr="00692C32">
        <w:trPr>
          <w:trHeight w:val="284"/>
        </w:trPr>
        <w:tc>
          <w:tcPr>
            <w:tcW w:w="4616" w:type="dxa"/>
            <w:vMerge/>
          </w:tcPr>
          <w:p w14:paraId="6B4BE025" w14:textId="77777777" w:rsidR="00DF23EF" w:rsidRPr="00E87104" w:rsidRDefault="00DF23EF" w:rsidP="00E87104">
            <w:pPr>
              <w:keepNext/>
              <w:outlineLvl w:val="0"/>
              <w:rPr>
                <w:bCs/>
                <w:sz w:val="22"/>
                <w:szCs w:val="22"/>
              </w:rPr>
            </w:pPr>
          </w:p>
        </w:tc>
        <w:tc>
          <w:tcPr>
            <w:tcW w:w="5023" w:type="dxa"/>
            <w:gridSpan w:val="2"/>
            <w:tcBorders>
              <w:right w:val="single" w:sz="4" w:space="0" w:color="auto"/>
            </w:tcBorders>
          </w:tcPr>
          <w:p w14:paraId="112F9074" w14:textId="1DACB715" w:rsidR="00DF23EF" w:rsidRPr="00E87104" w:rsidRDefault="0004686B" w:rsidP="009A023B">
            <w:pPr>
              <w:rPr>
                <w:sz w:val="22"/>
                <w:szCs w:val="22"/>
              </w:rPr>
            </w:pPr>
            <w:r>
              <w:rPr>
                <w:sz w:val="22"/>
                <w:szCs w:val="22"/>
              </w:rPr>
              <w:t xml:space="preserve">                                       </w:t>
            </w:r>
            <w:r w:rsidR="009F4365">
              <w:rPr>
                <w:sz w:val="22"/>
                <w:szCs w:val="22"/>
              </w:rPr>
              <w:t>2</w:t>
            </w:r>
            <w:r>
              <w:rPr>
                <w:sz w:val="22"/>
                <w:szCs w:val="22"/>
              </w:rPr>
              <w:t>/</w:t>
            </w:r>
            <w:r w:rsidR="009A023B">
              <w:rPr>
                <w:sz w:val="22"/>
                <w:szCs w:val="22"/>
              </w:rPr>
              <w:t>2</w:t>
            </w:r>
          </w:p>
        </w:tc>
      </w:tr>
      <w:tr w:rsidR="005E2BBF" w:rsidRPr="00E87104" w14:paraId="7E72E539" w14:textId="44DA4C02" w:rsidTr="00B67CF5">
        <w:trPr>
          <w:trHeight w:val="284"/>
        </w:trPr>
        <w:tc>
          <w:tcPr>
            <w:tcW w:w="4616" w:type="dxa"/>
          </w:tcPr>
          <w:p w14:paraId="10FC4C27" w14:textId="77777777" w:rsidR="005E2BBF" w:rsidRPr="00E87104" w:rsidRDefault="005E2BBF" w:rsidP="00E87104">
            <w:pPr>
              <w:rPr>
                <w:bCs/>
                <w:sz w:val="22"/>
                <w:szCs w:val="22"/>
              </w:rPr>
            </w:pPr>
            <w:r w:rsidRPr="00E87104">
              <w:rPr>
                <w:bCs/>
                <w:sz w:val="22"/>
                <w:szCs w:val="22"/>
              </w:rPr>
              <w:t>Pasaulio pažinimas</w:t>
            </w:r>
          </w:p>
        </w:tc>
        <w:tc>
          <w:tcPr>
            <w:tcW w:w="5023" w:type="dxa"/>
            <w:gridSpan w:val="2"/>
            <w:tcBorders>
              <w:right w:val="single" w:sz="4" w:space="0" w:color="auto"/>
            </w:tcBorders>
          </w:tcPr>
          <w:p w14:paraId="05A2B190" w14:textId="6CB48C4B" w:rsidR="005E2BBF" w:rsidRPr="00E87104" w:rsidRDefault="009A023B" w:rsidP="009A023B">
            <w:pPr>
              <w:rPr>
                <w:sz w:val="22"/>
                <w:szCs w:val="22"/>
              </w:rPr>
            </w:pPr>
            <w:r>
              <w:rPr>
                <w:sz w:val="22"/>
                <w:szCs w:val="22"/>
              </w:rPr>
              <w:t xml:space="preserve">                                       </w:t>
            </w:r>
            <w:r w:rsidR="005E2BBF" w:rsidRPr="00E87104">
              <w:rPr>
                <w:sz w:val="22"/>
                <w:szCs w:val="22"/>
              </w:rPr>
              <w:t>2</w:t>
            </w:r>
          </w:p>
        </w:tc>
      </w:tr>
      <w:tr w:rsidR="005E2BBF" w:rsidRPr="00E87104" w14:paraId="2C2AFEB6" w14:textId="34C1D149" w:rsidTr="000A0442">
        <w:trPr>
          <w:trHeight w:val="284"/>
        </w:trPr>
        <w:tc>
          <w:tcPr>
            <w:tcW w:w="4616" w:type="dxa"/>
          </w:tcPr>
          <w:p w14:paraId="18D0C0C8" w14:textId="77777777" w:rsidR="005E2BBF" w:rsidRPr="00E87104" w:rsidRDefault="005E2BBF" w:rsidP="00E87104">
            <w:pPr>
              <w:rPr>
                <w:sz w:val="22"/>
                <w:szCs w:val="22"/>
              </w:rPr>
            </w:pPr>
            <w:r w:rsidRPr="00E87104">
              <w:rPr>
                <w:sz w:val="22"/>
                <w:szCs w:val="22"/>
              </w:rPr>
              <w:t xml:space="preserve">Dailė ir technologijos </w:t>
            </w:r>
          </w:p>
        </w:tc>
        <w:tc>
          <w:tcPr>
            <w:tcW w:w="5023" w:type="dxa"/>
            <w:gridSpan w:val="2"/>
            <w:tcBorders>
              <w:right w:val="single" w:sz="4" w:space="0" w:color="auto"/>
            </w:tcBorders>
          </w:tcPr>
          <w:p w14:paraId="0A86B916" w14:textId="6576FBB3" w:rsidR="005E2BBF" w:rsidRPr="00E87104" w:rsidRDefault="009A023B" w:rsidP="009A023B">
            <w:pPr>
              <w:rPr>
                <w:sz w:val="22"/>
                <w:szCs w:val="22"/>
              </w:rPr>
            </w:pPr>
            <w:r>
              <w:rPr>
                <w:sz w:val="22"/>
                <w:szCs w:val="22"/>
              </w:rPr>
              <w:t xml:space="preserve">                                       </w:t>
            </w:r>
            <w:r w:rsidR="005E2BBF" w:rsidRPr="00E87104">
              <w:rPr>
                <w:sz w:val="22"/>
                <w:szCs w:val="22"/>
              </w:rPr>
              <w:t>2</w:t>
            </w:r>
          </w:p>
        </w:tc>
      </w:tr>
      <w:tr w:rsidR="005E2BBF" w:rsidRPr="00E87104" w14:paraId="63EE04A1" w14:textId="6977DBAE" w:rsidTr="00DF4CA5">
        <w:trPr>
          <w:trHeight w:val="284"/>
        </w:trPr>
        <w:tc>
          <w:tcPr>
            <w:tcW w:w="4616" w:type="dxa"/>
          </w:tcPr>
          <w:p w14:paraId="087A4C56" w14:textId="77777777" w:rsidR="005E2BBF" w:rsidRPr="00E87104" w:rsidRDefault="005E2BBF" w:rsidP="00E87104">
            <w:pPr>
              <w:rPr>
                <w:sz w:val="22"/>
                <w:szCs w:val="22"/>
              </w:rPr>
            </w:pPr>
            <w:r w:rsidRPr="00E87104">
              <w:rPr>
                <w:sz w:val="22"/>
                <w:szCs w:val="22"/>
              </w:rPr>
              <w:t>Muzika</w:t>
            </w:r>
          </w:p>
        </w:tc>
        <w:tc>
          <w:tcPr>
            <w:tcW w:w="5023" w:type="dxa"/>
            <w:gridSpan w:val="2"/>
            <w:tcBorders>
              <w:right w:val="single" w:sz="4" w:space="0" w:color="auto"/>
            </w:tcBorders>
          </w:tcPr>
          <w:p w14:paraId="36339274" w14:textId="20A2F5F2" w:rsidR="005E2BBF" w:rsidRPr="00E87104" w:rsidRDefault="009A023B" w:rsidP="009A023B">
            <w:pPr>
              <w:rPr>
                <w:sz w:val="22"/>
                <w:szCs w:val="22"/>
              </w:rPr>
            </w:pPr>
            <w:r>
              <w:rPr>
                <w:sz w:val="22"/>
                <w:szCs w:val="22"/>
              </w:rPr>
              <w:t xml:space="preserve">                                       </w:t>
            </w:r>
            <w:r w:rsidR="005E2BBF" w:rsidRPr="00E87104">
              <w:rPr>
                <w:sz w:val="22"/>
                <w:szCs w:val="22"/>
              </w:rPr>
              <w:t>2</w:t>
            </w:r>
          </w:p>
        </w:tc>
      </w:tr>
      <w:tr w:rsidR="005E2BBF" w:rsidRPr="00E87104" w14:paraId="6274E2D1" w14:textId="4ED2B774" w:rsidTr="00AE0AB5">
        <w:trPr>
          <w:trHeight w:val="284"/>
        </w:trPr>
        <w:tc>
          <w:tcPr>
            <w:tcW w:w="4616" w:type="dxa"/>
          </w:tcPr>
          <w:p w14:paraId="3D347C0A" w14:textId="665D0030" w:rsidR="005E2BBF" w:rsidRPr="00E87104" w:rsidRDefault="005E2BBF" w:rsidP="00E87104">
            <w:pPr>
              <w:rPr>
                <w:sz w:val="22"/>
                <w:szCs w:val="22"/>
              </w:rPr>
            </w:pPr>
            <w:r>
              <w:rPr>
                <w:sz w:val="22"/>
                <w:szCs w:val="22"/>
              </w:rPr>
              <w:t>Fizinis ugdymas</w:t>
            </w:r>
          </w:p>
        </w:tc>
        <w:tc>
          <w:tcPr>
            <w:tcW w:w="5023" w:type="dxa"/>
            <w:gridSpan w:val="2"/>
            <w:tcBorders>
              <w:right w:val="single" w:sz="4" w:space="0" w:color="auto"/>
            </w:tcBorders>
          </w:tcPr>
          <w:p w14:paraId="04D4B449" w14:textId="46D2A21F" w:rsidR="005E2BBF" w:rsidRPr="00E87104" w:rsidRDefault="009A023B" w:rsidP="009A023B">
            <w:pPr>
              <w:rPr>
                <w:sz w:val="22"/>
                <w:szCs w:val="22"/>
              </w:rPr>
            </w:pPr>
            <w:r>
              <w:rPr>
                <w:sz w:val="22"/>
                <w:szCs w:val="22"/>
              </w:rPr>
              <w:t xml:space="preserve">                                       </w:t>
            </w:r>
            <w:r w:rsidR="00FB62C3">
              <w:rPr>
                <w:sz w:val="22"/>
                <w:szCs w:val="22"/>
              </w:rPr>
              <w:t>3</w:t>
            </w:r>
          </w:p>
        </w:tc>
      </w:tr>
      <w:tr w:rsidR="00E87104" w:rsidRPr="00E87104" w14:paraId="04F81E91" w14:textId="77777777" w:rsidTr="00DF23EF">
        <w:trPr>
          <w:trHeight w:val="273"/>
        </w:trPr>
        <w:tc>
          <w:tcPr>
            <w:tcW w:w="4616" w:type="dxa"/>
          </w:tcPr>
          <w:p w14:paraId="7D0F6AB6" w14:textId="77777777" w:rsidR="00E87104" w:rsidRPr="00E87104" w:rsidRDefault="00E87104" w:rsidP="00E87104">
            <w:pPr>
              <w:keepNext/>
              <w:jc w:val="center"/>
              <w:outlineLvl w:val="0"/>
              <w:rPr>
                <w:bCs/>
                <w:sz w:val="22"/>
                <w:szCs w:val="22"/>
              </w:rPr>
            </w:pPr>
            <w:r w:rsidRPr="00E87104">
              <w:rPr>
                <w:bCs/>
                <w:sz w:val="22"/>
                <w:szCs w:val="22"/>
              </w:rPr>
              <w:t>Privalomų ugdymo valandų skaičius mokiniui</w:t>
            </w:r>
          </w:p>
        </w:tc>
        <w:tc>
          <w:tcPr>
            <w:tcW w:w="2314" w:type="dxa"/>
          </w:tcPr>
          <w:p w14:paraId="537DC339" w14:textId="63B48F93" w:rsidR="00E87104" w:rsidRPr="00E87104" w:rsidRDefault="009A023B" w:rsidP="009A023B">
            <w:pPr>
              <w:jc w:val="center"/>
              <w:rPr>
                <w:sz w:val="22"/>
                <w:szCs w:val="22"/>
              </w:rPr>
            </w:pPr>
            <w:r>
              <w:rPr>
                <w:sz w:val="22"/>
                <w:szCs w:val="22"/>
              </w:rPr>
              <w:t>2</w:t>
            </w:r>
            <w:r w:rsidR="00E87104" w:rsidRPr="00E87104">
              <w:rPr>
                <w:sz w:val="22"/>
                <w:szCs w:val="22"/>
              </w:rPr>
              <w:t xml:space="preserve"> </w:t>
            </w:r>
            <w:proofErr w:type="spellStart"/>
            <w:r w:rsidR="00E87104" w:rsidRPr="00E87104">
              <w:rPr>
                <w:sz w:val="22"/>
                <w:szCs w:val="22"/>
              </w:rPr>
              <w:t>kl</w:t>
            </w:r>
            <w:proofErr w:type="spellEnd"/>
            <w:r w:rsidR="00E87104" w:rsidRPr="00E87104">
              <w:rPr>
                <w:sz w:val="22"/>
                <w:szCs w:val="22"/>
              </w:rPr>
              <w:t>. – 2</w:t>
            </w:r>
            <w:r w:rsidR="00234824">
              <w:rPr>
                <w:sz w:val="22"/>
                <w:szCs w:val="22"/>
              </w:rPr>
              <w:t>3</w:t>
            </w:r>
          </w:p>
        </w:tc>
        <w:tc>
          <w:tcPr>
            <w:tcW w:w="2709" w:type="dxa"/>
            <w:tcBorders>
              <w:left w:val="single" w:sz="4" w:space="0" w:color="auto"/>
              <w:right w:val="single" w:sz="4" w:space="0" w:color="auto"/>
            </w:tcBorders>
          </w:tcPr>
          <w:p w14:paraId="1AB74C55" w14:textId="2B02A0B9" w:rsidR="00E87104" w:rsidRPr="00E87104" w:rsidRDefault="009A023B" w:rsidP="00E87104">
            <w:pPr>
              <w:jc w:val="center"/>
              <w:rPr>
                <w:sz w:val="22"/>
                <w:szCs w:val="22"/>
              </w:rPr>
            </w:pPr>
            <w:r>
              <w:rPr>
                <w:sz w:val="22"/>
                <w:szCs w:val="22"/>
              </w:rPr>
              <w:t>3</w:t>
            </w:r>
            <w:r w:rsidR="0004686B">
              <w:rPr>
                <w:sz w:val="22"/>
                <w:szCs w:val="22"/>
              </w:rPr>
              <w:t xml:space="preserve"> </w:t>
            </w:r>
            <w:proofErr w:type="spellStart"/>
            <w:r w:rsidR="0004686B">
              <w:rPr>
                <w:sz w:val="22"/>
                <w:szCs w:val="22"/>
              </w:rPr>
              <w:t>kl</w:t>
            </w:r>
            <w:proofErr w:type="spellEnd"/>
            <w:r w:rsidR="0004686B">
              <w:rPr>
                <w:sz w:val="22"/>
                <w:szCs w:val="22"/>
              </w:rPr>
              <w:t>. - 24</w:t>
            </w:r>
          </w:p>
        </w:tc>
      </w:tr>
    </w:tbl>
    <w:p w14:paraId="09C66F3B" w14:textId="4790EBB2" w:rsidR="00CC6213" w:rsidRPr="00AC3E82" w:rsidRDefault="00E87104" w:rsidP="00F17EAE">
      <w:pPr>
        <w:tabs>
          <w:tab w:val="left" w:pos="720"/>
        </w:tabs>
        <w:rPr>
          <w:szCs w:val="24"/>
        </w:rPr>
      </w:pPr>
      <w:r w:rsidRPr="00E87104">
        <w:rPr>
          <w:szCs w:val="24"/>
        </w:rPr>
        <w:t xml:space="preserve">  </w:t>
      </w:r>
    </w:p>
    <w:p w14:paraId="09C66F50" w14:textId="77777777" w:rsidR="00CC6213" w:rsidRDefault="00CC6213">
      <w:pPr>
        <w:rPr>
          <w:sz w:val="2"/>
          <w:szCs w:val="2"/>
        </w:rPr>
      </w:pPr>
    </w:p>
    <w:p w14:paraId="09C66F65" w14:textId="77777777" w:rsidR="00CC6213" w:rsidRDefault="00CC6213">
      <w:pPr>
        <w:rPr>
          <w:sz w:val="2"/>
          <w:szCs w:val="2"/>
        </w:rPr>
      </w:pPr>
    </w:p>
    <w:p w14:paraId="09C66F6E" w14:textId="77777777" w:rsidR="00CC6213" w:rsidRDefault="00CC6213">
      <w:pPr>
        <w:rPr>
          <w:sz w:val="2"/>
          <w:szCs w:val="2"/>
        </w:rPr>
      </w:pPr>
    </w:p>
    <w:p w14:paraId="09C66F72" w14:textId="77777777" w:rsidR="00CC6213" w:rsidRDefault="00CC6213">
      <w:pPr>
        <w:rPr>
          <w:sz w:val="2"/>
          <w:szCs w:val="2"/>
        </w:rPr>
      </w:pPr>
    </w:p>
    <w:p w14:paraId="09C66F7A" w14:textId="77777777" w:rsidR="00CC6213" w:rsidRDefault="00CC6213">
      <w:pPr>
        <w:rPr>
          <w:sz w:val="2"/>
          <w:szCs w:val="2"/>
        </w:rPr>
      </w:pPr>
    </w:p>
    <w:p w14:paraId="09C66F7B" w14:textId="77777777" w:rsidR="00CC6213" w:rsidRDefault="00CC6213">
      <w:pPr>
        <w:tabs>
          <w:tab w:val="left" w:pos="720"/>
        </w:tabs>
        <w:rPr>
          <w:b/>
          <w:szCs w:val="24"/>
        </w:rPr>
      </w:pPr>
    </w:p>
    <w:p w14:paraId="09C66F7C" w14:textId="68A920CD" w:rsidR="00CC6213" w:rsidRDefault="00F17EAE">
      <w:pPr>
        <w:tabs>
          <w:tab w:val="left" w:pos="720"/>
        </w:tabs>
        <w:jc w:val="center"/>
        <w:rPr>
          <w:b/>
          <w:szCs w:val="24"/>
        </w:rPr>
      </w:pPr>
      <w:r>
        <w:rPr>
          <w:b/>
          <w:szCs w:val="24"/>
        </w:rPr>
        <w:t>KETVIR</w:t>
      </w:r>
      <w:r w:rsidR="00767CE5">
        <w:rPr>
          <w:b/>
          <w:szCs w:val="24"/>
        </w:rPr>
        <w:t>TA</w:t>
      </w:r>
      <w:r w:rsidR="00821CA9">
        <w:rPr>
          <w:b/>
          <w:szCs w:val="24"/>
        </w:rPr>
        <w:t>SIS SKIRSNIS</w:t>
      </w:r>
    </w:p>
    <w:p w14:paraId="09C66F7D" w14:textId="77777777" w:rsidR="00CC6213" w:rsidRDefault="00821CA9">
      <w:pPr>
        <w:tabs>
          <w:tab w:val="left" w:pos="720"/>
        </w:tabs>
        <w:jc w:val="center"/>
        <w:rPr>
          <w:b/>
          <w:szCs w:val="24"/>
        </w:rPr>
      </w:pPr>
      <w:r>
        <w:rPr>
          <w:b/>
          <w:szCs w:val="24"/>
        </w:rPr>
        <w:t>BENDROSIOS PROGRAMOS UGDYMO DALYKŲ, INTEGRUOJAMŲJŲ PROGRAMŲ ĮGYVENDINIMAS</w:t>
      </w:r>
    </w:p>
    <w:p w14:paraId="09C66F7E" w14:textId="77777777" w:rsidR="00CC6213" w:rsidRDefault="00CC6213">
      <w:pPr>
        <w:tabs>
          <w:tab w:val="left" w:pos="720"/>
        </w:tabs>
        <w:jc w:val="center"/>
        <w:rPr>
          <w:szCs w:val="24"/>
        </w:rPr>
      </w:pPr>
    </w:p>
    <w:p w14:paraId="09C66F7F" w14:textId="54837803" w:rsidR="00CC6213" w:rsidRDefault="00F17EAE" w:rsidP="00F17EAE">
      <w:pPr>
        <w:tabs>
          <w:tab w:val="left" w:pos="720"/>
        </w:tabs>
        <w:jc w:val="both"/>
        <w:rPr>
          <w:szCs w:val="24"/>
        </w:rPr>
      </w:pPr>
      <w:r>
        <w:rPr>
          <w:szCs w:val="24"/>
        </w:rPr>
        <w:t>36</w:t>
      </w:r>
      <w:r w:rsidR="00821CA9">
        <w:rPr>
          <w:szCs w:val="24"/>
        </w:rPr>
        <w:t xml:space="preserve">. Ugdymo sričių / ugdymo dalykų programų įgyvendinimas:   </w:t>
      </w:r>
    </w:p>
    <w:p w14:paraId="09C66F80" w14:textId="77777777" w:rsidR="00CC6213" w:rsidRDefault="00CC6213">
      <w:pPr>
        <w:rPr>
          <w:sz w:val="2"/>
          <w:szCs w:val="2"/>
        </w:rPr>
      </w:pPr>
    </w:p>
    <w:p w14:paraId="09C66F81" w14:textId="23F26B83" w:rsidR="00CC6213" w:rsidRDefault="00F17EAE" w:rsidP="00F17EAE">
      <w:pPr>
        <w:tabs>
          <w:tab w:val="left" w:pos="720"/>
        </w:tabs>
        <w:jc w:val="both"/>
        <w:rPr>
          <w:szCs w:val="24"/>
        </w:rPr>
      </w:pPr>
      <w:r>
        <w:rPr>
          <w:szCs w:val="24"/>
        </w:rPr>
        <w:t>36</w:t>
      </w:r>
      <w:r w:rsidR="00821CA9">
        <w:rPr>
          <w:szCs w:val="24"/>
        </w:rPr>
        <w:t xml:space="preserve">.1. Dorinis ugdymas:  </w:t>
      </w:r>
    </w:p>
    <w:p w14:paraId="09C66F82" w14:textId="77777777" w:rsidR="00CC6213" w:rsidRDefault="00CC6213">
      <w:pPr>
        <w:rPr>
          <w:sz w:val="2"/>
          <w:szCs w:val="2"/>
        </w:rPr>
      </w:pPr>
    </w:p>
    <w:p w14:paraId="09C66F83" w14:textId="483AFE4F" w:rsidR="00CC6213" w:rsidRDefault="00F17EAE" w:rsidP="00F17EAE">
      <w:pPr>
        <w:tabs>
          <w:tab w:val="left" w:pos="720"/>
        </w:tabs>
        <w:jc w:val="both"/>
        <w:rPr>
          <w:szCs w:val="24"/>
        </w:rPr>
      </w:pPr>
      <w:r>
        <w:rPr>
          <w:szCs w:val="24"/>
        </w:rPr>
        <w:t>36</w:t>
      </w:r>
      <w:r w:rsidR="00821CA9">
        <w:rPr>
          <w:szCs w:val="24"/>
        </w:rPr>
        <w:t xml:space="preserve">.1.1. tėvai (globėjai) parenka mokiniui vieną iš dorinio ugdymo dalykų: etiką arba tradicinės religinės bendruomenės ar bendrijos tikybą; </w:t>
      </w:r>
      <w:r w:rsidR="00764373" w:rsidRPr="00764373">
        <w:rPr>
          <w:szCs w:val="24"/>
        </w:rPr>
        <w:t>1-4 klasių mokinių tėvai pasirinko tikybos dalyką;</w:t>
      </w:r>
    </w:p>
    <w:p w14:paraId="09C66F84" w14:textId="77777777" w:rsidR="00CC6213" w:rsidRDefault="00CC6213">
      <w:pPr>
        <w:rPr>
          <w:sz w:val="2"/>
          <w:szCs w:val="2"/>
        </w:rPr>
      </w:pPr>
    </w:p>
    <w:p w14:paraId="09C66F86" w14:textId="77777777" w:rsidR="00CC6213" w:rsidRDefault="00CC6213">
      <w:pPr>
        <w:rPr>
          <w:sz w:val="2"/>
          <w:szCs w:val="2"/>
        </w:rPr>
      </w:pPr>
    </w:p>
    <w:p w14:paraId="09C66F87" w14:textId="102A730C" w:rsidR="00CC6213" w:rsidRDefault="00F17EAE" w:rsidP="00F17EAE">
      <w:pPr>
        <w:tabs>
          <w:tab w:val="left" w:pos="720"/>
        </w:tabs>
        <w:jc w:val="both"/>
        <w:rPr>
          <w:szCs w:val="24"/>
        </w:rPr>
      </w:pPr>
      <w:r>
        <w:rPr>
          <w:szCs w:val="24"/>
        </w:rPr>
        <w:t>36</w:t>
      </w:r>
      <w:r w:rsidR="00764373">
        <w:rPr>
          <w:szCs w:val="24"/>
        </w:rPr>
        <w:t>.1.2</w:t>
      </w:r>
      <w:r w:rsidR="00821CA9">
        <w:rPr>
          <w:szCs w:val="24"/>
        </w:rPr>
        <w:t xml:space="preserve">. dorinio ugdymo dalyką mokiniui galima keisti kiekvienais mokslo metais pagal tėvų (globėjų) parašytą prašymą. </w:t>
      </w:r>
    </w:p>
    <w:p w14:paraId="09C66F88" w14:textId="77777777" w:rsidR="00CC6213" w:rsidRDefault="00CC6213">
      <w:pPr>
        <w:rPr>
          <w:sz w:val="2"/>
          <w:szCs w:val="2"/>
        </w:rPr>
      </w:pPr>
    </w:p>
    <w:p w14:paraId="09C66F89" w14:textId="3C635DF7" w:rsidR="00CC6213" w:rsidRDefault="00F17EAE" w:rsidP="00F17EAE">
      <w:pPr>
        <w:tabs>
          <w:tab w:val="left" w:pos="720"/>
        </w:tabs>
        <w:jc w:val="both"/>
        <w:rPr>
          <w:szCs w:val="24"/>
        </w:rPr>
      </w:pPr>
      <w:r>
        <w:rPr>
          <w:szCs w:val="24"/>
        </w:rPr>
        <w:t>36</w:t>
      </w:r>
      <w:r w:rsidR="00821CA9">
        <w:rPr>
          <w:szCs w:val="24"/>
        </w:rPr>
        <w:t>.2. Kalbinis ugdymas:</w:t>
      </w:r>
    </w:p>
    <w:p w14:paraId="09C66F8A" w14:textId="77777777" w:rsidR="00CC6213" w:rsidRDefault="00CC6213">
      <w:pPr>
        <w:rPr>
          <w:sz w:val="2"/>
          <w:szCs w:val="2"/>
        </w:rPr>
      </w:pPr>
    </w:p>
    <w:p w14:paraId="09C66F8B" w14:textId="3C9CA03B" w:rsidR="00CC6213" w:rsidRDefault="00F17EAE" w:rsidP="00F17EAE">
      <w:pPr>
        <w:tabs>
          <w:tab w:val="left" w:pos="720"/>
        </w:tabs>
        <w:jc w:val="both"/>
        <w:rPr>
          <w:szCs w:val="24"/>
        </w:rPr>
      </w:pPr>
      <w:r>
        <w:rPr>
          <w:szCs w:val="24"/>
        </w:rPr>
        <w:t>36</w:t>
      </w:r>
      <w:r w:rsidR="00821CA9">
        <w:rPr>
          <w:szCs w:val="24"/>
        </w:rPr>
        <w:t xml:space="preserve">.2.1. lietuvių kalbos dalykas yra Pradinio ugdymo programos sudedamoji dalis; </w:t>
      </w:r>
    </w:p>
    <w:p w14:paraId="09C66F8C" w14:textId="77777777" w:rsidR="00CC6213" w:rsidRDefault="00CC6213">
      <w:pPr>
        <w:rPr>
          <w:sz w:val="2"/>
          <w:szCs w:val="2"/>
        </w:rPr>
      </w:pPr>
    </w:p>
    <w:p w14:paraId="1D7A4617" w14:textId="5860C047" w:rsidR="00764373" w:rsidRDefault="00F17EAE" w:rsidP="00F17EAE">
      <w:pPr>
        <w:tabs>
          <w:tab w:val="left" w:pos="720"/>
        </w:tabs>
        <w:jc w:val="both"/>
        <w:rPr>
          <w:szCs w:val="24"/>
        </w:rPr>
      </w:pPr>
      <w:r>
        <w:rPr>
          <w:szCs w:val="24"/>
        </w:rPr>
        <w:t>36</w:t>
      </w:r>
      <w:r w:rsidR="00821CA9">
        <w:rPr>
          <w:szCs w:val="24"/>
        </w:rPr>
        <w:t>.2.2. lietuvių kalbos ugdymas vykdomas pagal Lietuvos Respublikos švietimo, mokslo ir sporto ministro patvirtintą lietuvių kalbos pradinio  ugdymo bendrąją  programą, skiriant Bendrojo ugdymo plano 27 punkte nurodytas pamokas;</w:t>
      </w:r>
    </w:p>
    <w:p w14:paraId="47BE0575" w14:textId="1DB00714" w:rsidR="00764373" w:rsidRDefault="00C7100C" w:rsidP="00C7100C">
      <w:pPr>
        <w:tabs>
          <w:tab w:val="left" w:pos="720"/>
        </w:tabs>
        <w:jc w:val="both"/>
        <w:rPr>
          <w:szCs w:val="24"/>
        </w:rPr>
      </w:pPr>
      <w:r>
        <w:rPr>
          <w:szCs w:val="24"/>
        </w:rPr>
        <w:t>36</w:t>
      </w:r>
      <w:r w:rsidR="00764373">
        <w:rPr>
          <w:szCs w:val="24"/>
        </w:rPr>
        <w:t>.2.3.</w:t>
      </w:r>
      <w:r w:rsidR="00764373" w:rsidRPr="00764373">
        <w:rPr>
          <w:szCs w:val="24"/>
        </w:rPr>
        <w:t xml:space="preserve"> siekiant gerinti mokinių lietuvių kalbos pasiekimus, skaitymo, rašymo, kalbėjimo ir klausymo gebėjimai  ugdomi ir per kitų dalykų ar ugdymo sričių ugdomąsias veiklas (</w:t>
      </w:r>
      <w:proofErr w:type="spellStart"/>
      <w:r w:rsidR="00764373" w:rsidRPr="00764373">
        <w:rPr>
          <w:szCs w:val="24"/>
        </w:rPr>
        <w:t>pvz</w:t>
      </w:r>
      <w:proofErr w:type="spellEnd"/>
      <w:r w:rsidR="00764373" w:rsidRPr="00764373">
        <w:rPr>
          <w:szCs w:val="24"/>
        </w:rPr>
        <w:t>., naudojant mokomąsias užduotis teksto suvokimo gebėjimams, mąstymui ugdyti, kreipiant dėmesį į kalbinę raišką ir rašto darbus)</w:t>
      </w:r>
      <w:r w:rsidR="00764373">
        <w:rPr>
          <w:szCs w:val="24"/>
        </w:rPr>
        <w:t>;</w:t>
      </w:r>
    </w:p>
    <w:p w14:paraId="09C66FA4" w14:textId="604B3158" w:rsidR="00CC6213" w:rsidRPr="00343A1C" w:rsidRDefault="00C7100C" w:rsidP="00C7100C">
      <w:pPr>
        <w:tabs>
          <w:tab w:val="left" w:pos="720"/>
        </w:tabs>
        <w:jc w:val="both"/>
        <w:rPr>
          <w:szCs w:val="24"/>
        </w:rPr>
      </w:pPr>
      <w:r>
        <w:rPr>
          <w:szCs w:val="24"/>
        </w:rPr>
        <w:t>36</w:t>
      </w:r>
      <w:r w:rsidR="00764373">
        <w:rPr>
          <w:szCs w:val="24"/>
        </w:rPr>
        <w:t>.2.4</w:t>
      </w:r>
      <w:r w:rsidR="00821CA9">
        <w:rPr>
          <w:szCs w:val="24"/>
        </w:rPr>
        <w:t>. pirmosios užsienio kalbos mokymas:</w:t>
      </w:r>
    </w:p>
    <w:p w14:paraId="09C66FA5" w14:textId="79239D9B" w:rsidR="00CC6213" w:rsidRDefault="00C7100C" w:rsidP="00C7100C">
      <w:pPr>
        <w:tabs>
          <w:tab w:val="left" w:pos="720"/>
        </w:tabs>
        <w:jc w:val="both"/>
        <w:rPr>
          <w:szCs w:val="24"/>
        </w:rPr>
      </w:pPr>
      <w:r>
        <w:rPr>
          <w:szCs w:val="24"/>
        </w:rPr>
        <w:t>36</w:t>
      </w:r>
      <w:r w:rsidR="00343A1C">
        <w:rPr>
          <w:szCs w:val="24"/>
        </w:rPr>
        <w:t>.2.4</w:t>
      </w:r>
      <w:r w:rsidR="00821CA9">
        <w:rPr>
          <w:szCs w:val="24"/>
        </w:rPr>
        <w:t xml:space="preserve">.1. pirmosios užsienio kalbos </w:t>
      </w:r>
      <w:proofErr w:type="spellStart"/>
      <w:r w:rsidR="00821CA9">
        <w:rPr>
          <w:szCs w:val="24"/>
        </w:rPr>
        <w:t>mokoma(si</w:t>
      </w:r>
      <w:proofErr w:type="spellEnd"/>
      <w:r w:rsidR="00821CA9">
        <w:rPr>
          <w:szCs w:val="24"/>
        </w:rPr>
        <w:t xml:space="preserve">) antraisiais–ketvirtaisiais Pradinio ugdymo programos metais. </w:t>
      </w:r>
    </w:p>
    <w:p w14:paraId="09C66FA6" w14:textId="77777777" w:rsidR="00CC6213" w:rsidRDefault="00CC6213">
      <w:pPr>
        <w:rPr>
          <w:sz w:val="2"/>
          <w:szCs w:val="2"/>
        </w:rPr>
      </w:pPr>
    </w:p>
    <w:p w14:paraId="09C66FA7" w14:textId="71FC39EC" w:rsidR="00CC6213" w:rsidRDefault="00C7100C" w:rsidP="00C7100C">
      <w:pPr>
        <w:tabs>
          <w:tab w:val="left" w:pos="540"/>
        </w:tabs>
        <w:jc w:val="both"/>
        <w:rPr>
          <w:szCs w:val="24"/>
        </w:rPr>
      </w:pPr>
      <w:r>
        <w:rPr>
          <w:szCs w:val="24"/>
        </w:rPr>
        <w:t>36</w:t>
      </w:r>
      <w:r w:rsidR="00343A1C">
        <w:rPr>
          <w:szCs w:val="24"/>
        </w:rPr>
        <w:t>.2.4</w:t>
      </w:r>
      <w:r w:rsidR="00821CA9">
        <w:rPr>
          <w:szCs w:val="24"/>
        </w:rPr>
        <w:t xml:space="preserve">.2. </w:t>
      </w:r>
      <w:r w:rsidR="00764373" w:rsidRPr="00764373">
        <w:rPr>
          <w:szCs w:val="24"/>
        </w:rPr>
        <w:t>tėvai (globėjai) parenka mokiniui vieną iš mokyklos siūlomų Europos ( anglų-vokiečių)  kalbų;</w:t>
      </w:r>
    </w:p>
    <w:p w14:paraId="02CD9ADD" w14:textId="268DB8BD" w:rsidR="00343A1C" w:rsidRDefault="00C7100C" w:rsidP="00C7100C">
      <w:pPr>
        <w:tabs>
          <w:tab w:val="left" w:pos="540"/>
        </w:tabs>
        <w:jc w:val="both"/>
        <w:rPr>
          <w:szCs w:val="24"/>
        </w:rPr>
      </w:pPr>
      <w:r>
        <w:rPr>
          <w:szCs w:val="24"/>
        </w:rPr>
        <w:t>36</w:t>
      </w:r>
      <w:r w:rsidR="00343A1C" w:rsidRPr="00764373">
        <w:rPr>
          <w:szCs w:val="24"/>
        </w:rPr>
        <w:t>.</w:t>
      </w:r>
      <w:r w:rsidR="00343A1C">
        <w:rPr>
          <w:szCs w:val="24"/>
        </w:rPr>
        <w:t>2.4.3.</w:t>
      </w:r>
      <w:r w:rsidR="00343A1C" w:rsidRPr="00764373">
        <w:rPr>
          <w:szCs w:val="24"/>
        </w:rPr>
        <w:t xml:space="preserve"> užsienio kalbai mokyti visose 2–4 klasėse skiriama po 2 ugdymo valandas per savaitę. 1-4 klasių mokinių tėvai pasirinko pirmąją užsienio (anglų) kalbą. </w:t>
      </w:r>
    </w:p>
    <w:p w14:paraId="09C66FA8" w14:textId="77777777" w:rsidR="00CC6213" w:rsidRDefault="00CC6213">
      <w:pPr>
        <w:rPr>
          <w:sz w:val="2"/>
          <w:szCs w:val="2"/>
        </w:rPr>
      </w:pPr>
    </w:p>
    <w:p w14:paraId="09C66FA9" w14:textId="708F8161" w:rsidR="00CC6213" w:rsidRDefault="00C7100C" w:rsidP="00C7100C">
      <w:pPr>
        <w:tabs>
          <w:tab w:val="left" w:pos="720"/>
        </w:tabs>
        <w:jc w:val="both"/>
        <w:rPr>
          <w:szCs w:val="24"/>
        </w:rPr>
      </w:pPr>
      <w:r>
        <w:rPr>
          <w:szCs w:val="24"/>
        </w:rPr>
        <w:lastRenderedPageBreak/>
        <w:t>36</w:t>
      </w:r>
      <w:r w:rsidR="00821CA9">
        <w:rPr>
          <w:szCs w:val="24"/>
        </w:rPr>
        <w:t xml:space="preserve">.3. Socialinis ir gamtamokslinis ugdymas: </w:t>
      </w:r>
    </w:p>
    <w:p w14:paraId="09C66FAA" w14:textId="77777777" w:rsidR="00CC6213" w:rsidRDefault="00CC6213">
      <w:pPr>
        <w:rPr>
          <w:sz w:val="2"/>
          <w:szCs w:val="2"/>
        </w:rPr>
      </w:pPr>
    </w:p>
    <w:p w14:paraId="09C66FAB" w14:textId="51664A53" w:rsidR="00CC6213" w:rsidRDefault="00C7100C" w:rsidP="00C7100C">
      <w:pPr>
        <w:tabs>
          <w:tab w:val="left" w:pos="720"/>
        </w:tabs>
        <w:jc w:val="both"/>
        <w:rPr>
          <w:szCs w:val="24"/>
        </w:rPr>
      </w:pPr>
      <w:r>
        <w:rPr>
          <w:szCs w:val="24"/>
        </w:rPr>
        <w:t>36</w:t>
      </w:r>
      <w:r w:rsidR="00821CA9">
        <w:rPr>
          <w:szCs w:val="24"/>
        </w:rPr>
        <w:t>.3.1. gamtamoksliniams gebėjimams ugdytis skiriama pusė pasaulio pažin</w:t>
      </w:r>
      <w:r w:rsidR="00FB62C3">
        <w:rPr>
          <w:szCs w:val="24"/>
        </w:rPr>
        <w:t>imo dalykui skirto ugdymo laiko</w:t>
      </w:r>
      <w:r w:rsidR="00721A36">
        <w:rPr>
          <w:szCs w:val="24"/>
        </w:rPr>
        <w:t>, todėl dalis (1/4)</w:t>
      </w:r>
      <w:r w:rsidR="00821CA9">
        <w:rPr>
          <w:szCs w:val="24"/>
        </w:rPr>
        <w:t xml:space="preserve"> dalykui skiriamo </w:t>
      </w:r>
      <w:r w:rsidR="00721A36" w:rsidRPr="00721A36">
        <w:rPr>
          <w:color w:val="000000"/>
          <w:szCs w:val="24"/>
          <w:lang w:eastAsia="lt-LT"/>
        </w:rPr>
        <w:t xml:space="preserve">laiko skiriama organizuoti ugdymą tyrinėjimams palankioje aplinkoje, natūralioje gamtinėje ( parke, miške, Gaujos take, prie vandens telkinio ir </w:t>
      </w:r>
      <w:proofErr w:type="spellStart"/>
      <w:r w:rsidR="00721A36" w:rsidRPr="00721A36">
        <w:rPr>
          <w:color w:val="000000"/>
          <w:szCs w:val="24"/>
          <w:lang w:eastAsia="lt-LT"/>
        </w:rPr>
        <w:t>pan</w:t>
      </w:r>
      <w:proofErr w:type="spellEnd"/>
      <w:r w:rsidR="00721A36" w:rsidRPr="00721A36">
        <w:rPr>
          <w:color w:val="000000"/>
          <w:szCs w:val="24"/>
          <w:lang w:eastAsia="lt-LT"/>
        </w:rPr>
        <w:t>.) aplinkoje.</w:t>
      </w:r>
    </w:p>
    <w:p w14:paraId="09C66FAC" w14:textId="77777777" w:rsidR="00CC6213" w:rsidRDefault="00CC6213">
      <w:pPr>
        <w:rPr>
          <w:sz w:val="2"/>
          <w:szCs w:val="2"/>
        </w:rPr>
      </w:pPr>
    </w:p>
    <w:p w14:paraId="0D47960B" w14:textId="135BC894" w:rsidR="00721A36" w:rsidRDefault="00B07FBA" w:rsidP="00B07FBA">
      <w:pPr>
        <w:tabs>
          <w:tab w:val="left" w:pos="720"/>
        </w:tabs>
        <w:jc w:val="both"/>
        <w:rPr>
          <w:szCs w:val="24"/>
        </w:rPr>
      </w:pPr>
      <w:r>
        <w:rPr>
          <w:szCs w:val="24"/>
        </w:rPr>
        <w:t>36</w:t>
      </w:r>
      <w:r w:rsidR="00821CA9">
        <w:rPr>
          <w:szCs w:val="24"/>
        </w:rPr>
        <w:t>.3.2. socialiniams gebėjimams ugdyti</w:t>
      </w:r>
      <w:r w:rsidR="00721A36">
        <w:rPr>
          <w:szCs w:val="24"/>
        </w:rPr>
        <w:t>s skiriama vieną ketvirtoji  pasaulio pažinimo dalykui</w:t>
      </w:r>
      <w:r w:rsidR="00821CA9">
        <w:rPr>
          <w:szCs w:val="24"/>
        </w:rPr>
        <w:t xml:space="preserve"> </w:t>
      </w:r>
      <w:r w:rsidR="00721A36">
        <w:rPr>
          <w:szCs w:val="24"/>
        </w:rPr>
        <w:t>skirto laiko  ugdymo procesui organizuoti</w:t>
      </w:r>
      <w:r w:rsidR="00821CA9">
        <w:rPr>
          <w:szCs w:val="24"/>
        </w:rPr>
        <w:t xml:space="preserve"> socialinės, kultūrinės aplinkos pažinimui palankioje ap</w:t>
      </w:r>
      <w:r w:rsidR="00721A36">
        <w:rPr>
          <w:szCs w:val="24"/>
        </w:rPr>
        <w:t xml:space="preserve">linkoje </w:t>
      </w:r>
      <w:r w:rsidR="00CA5A75">
        <w:rPr>
          <w:szCs w:val="24"/>
        </w:rPr>
        <w:t xml:space="preserve">   </w:t>
      </w:r>
      <w:r w:rsidR="00721A36">
        <w:rPr>
          <w:szCs w:val="24"/>
        </w:rPr>
        <w:t>(</w:t>
      </w:r>
      <w:r w:rsidR="00821CA9">
        <w:rPr>
          <w:szCs w:val="24"/>
        </w:rPr>
        <w:t xml:space="preserve"> lankantis visuomeninėse, bendruomenių, kultūros institucijose ir </w:t>
      </w:r>
      <w:proofErr w:type="spellStart"/>
      <w:r w:rsidR="00821CA9">
        <w:rPr>
          <w:szCs w:val="24"/>
        </w:rPr>
        <w:t>pan</w:t>
      </w:r>
      <w:proofErr w:type="spellEnd"/>
      <w:r w:rsidR="00821CA9">
        <w:rPr>
          <w:szCs w:val="24"/>
        </w:rPr>
        <w:t>.).</w:t>
      </w:r>
    </w:p>
    <w:p w14:paraId="09C66FAE" w14:textId="77777777" w:rsidR="00CC6213" w:rsidRDefault="00CC6213">
      <w:pPr>
        <w:rPr>
          <w:sz w:val="2"/>
          <w:szCs w:val="2"/>
        </w:rPr>
      </w:pPr>
    </w:p>
    <w:p w14:paraId="09C66FAF" w14:textId="1DFDDB72" w:rsidR="00CC6213" w:rsidRDefault="00B07FBA" w:rsidP="00B07FBA">
      <w:pPr>
        <w:tabs>
          <w:tab w:val="left" w:pos="720"/>
        </w:tabs>
        <w:jc w:val="both"/>
        <w:rPr>
          <w:szCs w:val="24"/>
        </w:rPr>
      </w:pPr>
      <w:r>
        <w:rPr>
          <w:szCs w:val="24"/>
        </w:rPr>
        <w:t>36</w:t>
      </w:r>
      <w:r w:rsidR="00821CA9">
        <w:rPr>
          <w:szCs w:val="24"/>
        </w:rPr>
        <w:t>.4. Fizinis ugdymas:</w:t>
      </w:r>
    </w:p>
    <w:p w14:paraId="09C66FB0" w14:textId="77777777" w:rsidR="00CC6213" w:rsidRDefault="00CC6213">
      <w:pPr>
        <w:rPr>
          <w:sz w:val="2"/>
          <w:szCs w:val="2"/>
        </w:rPr>
      </w:pPr>
    </w:p>
    <w:p w14:paraId="09C66FB1" w14:textId="73CE8BC5" w:rsidR="00CC6213" w:rsidRDefault="00B07FBA" w:rsidP="00B07FBA">
      <w:pPr>
        <w:tabs>
          <w:tab w:val="left" w:pos="540"/>
        </w:tabs>
        <w:jc w:val="both"/>
        <w:rPr>
          <w:szCs w:val="24"/>
        </w:rPr>
      </w:pPr>
      <w:r>
        <w:rPr>
          <w:szCs w:val="24"/>
        </w:rPr>
        <w:t>36</w:t>
      </w:r>
      <w:r w:rsidR="007179C1">
        <w:rPr>
          <w:szCs w:val="24"/>
        </w:rPr>
        <w:t xml:space="preserve">.4.1. </w:t>
      </w:r>
      <w:r w:rsidR="00821CA9">
        <w:rPr>
          <w:szCs w:val="24"/>
        </w:rPr>
        <w:t>sudarytos sąlygos mokiniams lankyti ne mažiau kaip 105 fizinio ugdymo  pamokas per metus (3 pamokas per savaitę);</w:t>
      </w:r>
    </w:p>
    <w:p w14:paraId="5A0F1B34" w14:textId="62FD9E95" w:rsidR="007179C1" w:rsidRDefault="00B07FBA" w:rsidP="00B07FBA">
      <w:pPr>
        <w:tabs>
          <w:tab w:val="left" w:pos="540"/>
        </w:tabs>
        <w:jc w:val="both"/>
        <w:rPr>
          <w:szCs w:val="24"/>
        </w:rPr>
      </w:pPr>
      <w:r>
        <w:rPr>
          <w:szCs w:val="24"/>
        </w:rPr>
        <w:t>36</w:t>
      </w:r>
      <w:r w:rsidR="007179C1">
        <w:rPr>
          <w:szCs w:val="24"/>
        </w:rPr>
        <w:t>.4.1.1. 2 pamokos skirtos fiziniam ugdymui, 1 pamoka – sportiniam šokiui;</w:t>
      </w:r>
    </w:p>
    <w:p w14:paraId="09C66FB2" w14:textId="77777777" w:rsidR="00CC6213" w:rsidRDefault="00CC6213">
      <w:pPr>
        <w:rPr>
          <w:sz w:val="2"/>
          <w:szCs w:val="2"/>
        </w:rPr>
      </w:pPr>
    </w:p>
    <w:p w14:paraId="09C66FB3" w14:textId="51B01C41" w:rsidR="00CC6213" w:rsidRDefault="00B07FBA" w:rsidP="00B07FBA">
      <w:pPr>
        <w:tabs>
          <w:tab w:val="left" w:pos="720"/>
        </w:tabs>
        <w:jc w:val="both"/>
        <w:rPr>
          <w:szCs w:val="24"/>
        </w:rPr>
      </w:pPr>
      <w:r>
        <w:rPr>
          <w:szCs w:val="24"/>
        </w:rPr>
        <w:t>36</w:t>
      </w:r>
      <w:r w:rsidR="00821CA9">
        <w:rPr>
          <w:szCs w:val="24"/>
        </w:rPr>
        <w:t xml:space="preserve">.4.2. </w:t>
      </w:r>
      <w:r w:rsidR="00A01507" w:rsidRPr="00A01507">
        <w:rPr>
          <w:color w:val="000000"/>
          <w:szCs w:val="24"/>
          <w:lang w:eastAsia="lt-LT"/>
        </w:rPr>
        <w:t xml:space="preserve">specialiosios medicininės fizinio pajėgumo grupės mokiniai dalyvauja ugdymo veiklose su pagrindine grupe, bet pratimai ir krūvis jiems skiriami pagal gydytojo rekomendacijas; </w:t>
      </w:r>
    </w:p>
    <w:p w14:paraId="09C66FB4" w14:textId="77777777" w:rsidR="00CC6213" w:rsidRDefault="00CC6213">
      <w:pPr>
        <w:rPr>
          <w:sz w:val="2"/>
          <w:szCs w:val="2"/>
        </w:rPr>
      </w:pPr>
    </w:p>
    <w:p w14:paraId="09C66FBA" w14:textId="77777777" w:rsidR="00CC6213" w:rsidRDefault="00CC6213">
      <w:pPr>
        <w:rPr>
          <w:sz w:val="2"/>
          <w:szCs w:val="2"/>
        </w:rPr>
      </w:pPr>
    </w:p>
    <w:p w14:paraId="09C66FBB" w14:textId="1C5E00A1" w:rsidR="00CC6213" w:rsidRDefault="00B07FBA" w:rsidP="00B07FBA">
      <w:pPr>
        <w:tabs>
          <w:tab w:val="left" w:pos="720"/>
        </w:tabs>
        <w:jc w:val="both"/>
        <w:rPr>
          <w:szCs w:val="24"/>
        </w:rPr>
      </w:pPr>
      <w:r>
        <w:rPr>
          <w:szCs w:val="24"/>
        </w:rPr>
        <w:t>36</w:t>
      </w:r>
      <w:r w:rsidR="00821CA9">
        <w:rPr>
          <w:szCs w:val="24"/>
        </w:rPr>
        <w:t xml:space="preserve">.4.3. </w:t>
      </w:r>
      <w:r w:rsidR="00A01507" w:rsidRPr="00A01507">
        <w:rPr>
          <w:color w:val="000000"/>
          <w:szCs w:val="24"/>
          <w:lang w:eastAsia="lt-LT"/>
        </w:rPr>
        <w:t xml:space="preserve">siekiant skatinti mokinių fizinį aktyvumą, </w:t>
      </w:r>
      <w:proofErr w:type="spellStart"/>
      <w:r w:rsidR="00A01507" w:rsidRPr="00A01507">
        <w:rPr>
          <w:color w:val="000000"/>
          <w:szCs w:val="24"/>
          <w:lang w:eastAsia="lt-LT"/>
        </w:rPr>
        <w:t>sveikatinimą</w:t>
      </w:r>
      <w:proofErr w:type="spellEnd"/>
      <w:r w:rsidR="00A01507" w:rsidRPr="00A01507">
        <w:rPr>
          <w:color w:val="000000"/>
          <w:szCs w:val="24"/>
          <w:lang w:eastAsia="lt-LT"/>
        </w:rPr>
        <w:t xml:space="preserve"> ugdymo proceso metu  bus organizuojamos  judriosios pertraukos ir fiziniam aktyvinimui skirtos veiklos. </w:t>
      </w:r>
    </w:p>
    <w:p w14:paraId="38ED593D" w14:textId="56724420" w:rsidR="00A01507" w:rsidRPr="00A01507" w:rsidRDefault="00B07FBA" w:rsidP="00A01507">
      <w:pPr>
        <w:autoSpaceDE w:val="0"/>
        <w:autoSpaceDN w:val="0"/>
        <w:adjustRightInd w:val="0"/>
        <w:jc w:val="both"/>
        <w:rPr>
          <w:color w:val="000000"/>
          <w:szCs w:val="24"/>
          <w:lang w:eastAsia="lt-LT"/>
        </w:rPr>
      </w:pPr>
      <w:r>
        <w:rPr>
          <w:color w:val="000000"/>
          <w:szCs w:val="24"/>
          <w:lang w:eastAsia="lt-LT"/>
        </w:rPr>
        <w:t>36</w:t>
      </w:r>
      <w:r w:rsidR="00A01507">
        <w:rPr>
          <w:color w:val="000000"/>
          <w:szCs w:val="24"/>
          <w:lang w:eastAsia="lt-LT"/>
        </w:rPr>
        <w:t>.4</w:t>
      </w:r>
      <w:r w:rsidR="00A01507" w:rsidRPr="00A01507">
        <w:rPr>
          <w:color w:val="000000"/>
          <w:szCs w:val="24"/>
          <w:lang w:eastAsia="lt-LT"/>
        </w:rPr>
        <w:t>.</w:t>
      </w:r>
      <w:r w:rsidR="00A01507">
        <w:rPr>
          <w:color w:val="000000"/>
          <w:szCs w:val="24"/>
          <w:lang w:eastAsia="lt-LT"/>
        </w:rPr>
        <w:t>4</w:t>
      </w:r>
      <w:r w:rsidR="00A01507" w:rsidRPr="00A01507">
        <w:rPr>
          <w:color w:val="000000"/>
          <w:szCs w:val="24"/>
          <w:lang w:eastAsia="lt-LT"/>
        </w:rPr>
        <w:t>.  mokiniams sudarytos sąlygos ne mažiau kaip 1 valandą per savaitę lankyti aktyvaus judėjimo pratybas mokykloje (mokiniams  pasiūlyta neformaliojo ugdymo</w:t>
      </w:r>
      <w:r w:rsidR="00A01507">
        <w:rPr>
          <w:color w:val="000000"/>
          <w:szCs w:val="24"/>
          <w:lang w:eastAsia="lt-LT"/>
        </w:rPr>
        <w:t xml:space="preserve"> valanda  ,,Judrieji  žaidimai“.</w:t>
      </w:r>
      <w:r w:rsidR="00A01507" w:rsidRPr="00A01507">
        <w:rPr>
          <w:color w:val="000000"/>
          <w:szCs w:val="24"/>
          <w:lang w:eastAsia="lt-LT"/>
        </w:rPr>
        <w:t xml:space="preserve"> </w:t>
      </w:r>
    </w:p>
    <w:p w14:paraId="714DD059" w14:textId="66C3C879" w:rsidR="00A01507" w:rsidRPr="00A01507" w:rsidRDefault="007F679B" w:rsidP="00A01507">
      <w:pPr>
        <w:autoSpaceDE w:val="0"/>
        <w:autoSpaceDN w:val="0"/>
        <w:adjustRightInd w:val="0"/>
        <w:jc w:val="both"/>
        <w:rPr>
          <w:color w:val="000000"/>
          <w:szCs w:val="24"/>
          <w:lang w:eastAsia="lt-LT"/>
        </w:rPr>
      </w:pPr>
      <w:r>
        <w:rPr>
          <w:color w:val="000000"/>
          <w:szCs w:val="24"/>
          <w:lang w:eastAsia="lt-LT"/>
        </w:rPr>
        <w:t>36</w:t>
      </w:r>
      <w:r w:rsidR="00A01507" w:rsidRPr="00A01507">
        <w:rPr>
          <w:color w:val="000000"/>
          <w:szCs w:val="24"/>
          <w:lang w:eastAsia="lt-LT"/>
        </w:rPr>
        <w:t>.</w:t>
      </w:r>
      <w:r w:rsidR="00A01507">
        <w:rPr>
          <w:color w:val="000000"/>
          <w:szCs w:val="24"/>
          <w:lang w:eastAsia="lt-LT"/>
        </w:rPr>
        <w:t>5.</w:t>
      </w:r>
      <w:r w:rsidR="00A01507" w:rsidRPr="00A01507">
        <w:rPr>
          <w:color w:val="000000"/>
          <w:szCs w:val="24"/>
          <w:lang w:eastAsia="lt-LT"/>
        </w:rPr>
        <w:t xml:space="preserve"> Meninis ugdymas (dailė ir technologijos, muzika, šokis): </w:t>
      </w:r>
    </w:p>
    <w:p w14:paraId="513EE855" w14:textId="79F3C8A1" w:rsidR="00A01507" w:rsidRPr="00A01507" w:rsidRDefault="007F679B" w:rsidP="00A01507">
      <w:pPr>
        <w:autoSpaceDE w:val="0"/>
        <w:autoSpaceDN w:val="0"/>
        <w:adjustRightInd w:val="0"/>
        <w:jc w:val="both"/>
        <w:rPr>
          <w:color w:val="000000"/>
          <w:szCs w:val="24"/>
          <w:lang w:eastAsia="lt-LT"/>
        </w:rPr>
      </w:pPr>
      <w:r>
        <w:rPr>
          <w:color w:val="000000"/>
          <w:szCs w:val="24"/>
          <w:lang w:eastAsia="lt-LT"/>
        </w:rPr>
        <w:t>36</w:t>
      </w:r>
      <w:r w:rsidR="00A01507">
        <w:rPr>
          <w:color w:val="000000"/>
          <w:szCs w:val="24"/>
          <w:lang w:eastAsia="lt-LT"/>
        </w:rPr>
        <w:t>.5</w:t>
      </w:r>
      <w:r w:rsidR="00A01507" w:rsidRPr="00A01507">
        <w:rPr>
          <w:color w:val="000000"/>
          <w:szCs w:val="24"/>
          <w:lang w:eastAsia="lt-LT"/>
        </w:rPr>
        <w:t>.1. technologiniam ugdymui skiriama ne mažiau kaip 1/3 dalykui ir technologijų dalykui skiriamo laiko, nurodyto Bendrojo ugdymo plano 2</w:t>
      </w:r>
      <w:r w:rsidR="00A01507">
        <w:rPr>
          <w:color w:val="000000"/>
          <w:szCs w:val="24"/>
          <w:lang w:eastAsia="lt-LT"/>
        </w:rPr>
        <w:t>7 punkt</w:t>
      </w:r>
      <w:r w:rsidR="00A01507" w:rsidRPr="00A01507">
        <w:rPr>
          <w:color w:val="000000"/>
          <w:szCs w:val="24"/>
          <w:lang w:eastAsia="lt-LT"/>
        </w:rPr>
        <w:t xml:space="preserve">e; </w:t>
      </w:r>
    </w:p>
    <w:p w14:paraId="7563E469" w14:textId="20F3E963" w:rsidR="00A01507" w:rsidRPr="00A01507" w:rsidRDefault="007F679B" w:rsidP="00A01507">
      <w:pPr>
        <w:autoSpaceDE w:val="0"/>
        <w:autoSpaceDN w:val="0"/>
        <w:adjustRightInd w:val="0"/>
        <w:jc w:val="both"/>
        <w:rPr>
          <w:color w:val="000000"/>
          <w:szCs w:val="24"/>
          <w:lang w:eastAsia="lt-LT"/>
        </w:rPr>
      </w:pPr>
      <w:r>
        <w:rPr>
          <w:color w:val="000000"/>
          <w:szCs w:val="24"/>
          <w:lang w:eastAsia="lt-LT"/>
        </w:rPr>
        <w:t xml:space="preserve"> 36</w:t>
      </w:r>
      <w:r w:rsidR="00752E3F">
        <w:rPr>
          <w:color w:val="000000"/>
          <w:szCs w:val="24"/>
          <w:lang w:eastAsia="lt-LT"/>
        </w:rPr>
        <w:t>.5</w:t>
      </w:r>
      <w:r w:rsidR="00A01507" w:rsidRPr="00A01507">
        <w:rPr>
          <w:color w:val="000000"/>
          <w:szCs w:val="24"/>
          <w:lang w:eastAsia="lt-LT"/>
        </w:rPr>
        <w:t>.2. atsižvelgiant į mokyklos bendruomenės me</w:t>
      </w:r>
      <w:r w:rsidR="00752E3F">
        <w:rPr>
          <w:color w:val="000000"/>
          <w:szCs w:val="24"/>
          <w:lang w:eastAsia="lt-LT"/>
        </w:rPr>
        <w:t>ninio ugdymo poreikius ir gimnazijos</w:t>
      </w:r>
      <w:r w:rsidR="00A01507" w:rsidRPr="00A01507">
        <w:rPr>
          <w:color w:val="000000"/>
          <w:szCs w:val="24"/>
          <w:lang w:eastAsia="lt-LT"/>
        </w:rPr>
        <w:t xml:space="preserve"> galimybes mokykloje: </w:t>
      </w:r>
    </w:p>
    <w:p w14:paraId="09C66FC2" w14:textId="77777777" w:rsidR="00CC6213" w:rsidRDefault="00CC6213">
      <w:pPr>
        <w:rPr>
          <w:sz w:val="2"/>
          <w:szCs w:val="2"/>
        </w:rPr>
      </w:pPr>
    </w:p>
    <w:p w14:paraId="09C66FC4" w14:textId="77777777" w:rsidR="00CC6213" w:rsidRDefault="00CC6213">
      <w:pPr>
        <w:rPr>
          <w:sz w:val="2"/>
          <w:szCs w:val="2"/>
        </w:rPr>
      </w:pPr>
    </w:p>
    <w:p w14:paraId="09C66FC5" w14:textId="6B416CCF" w:rsidR="00CC6213" w:rsidRDefault="007F679B" w:rsidP="007F679B">
      <w:pPr>
        <w:tabs>
          <w:tab w:val="left" w:pos="720"/>
        </w:tabs>
        <w:jc w:val="both"/>
        <w:rPr>
          <w:szCs w:val="24"/>
        </w:rPr>
      </w:pPr>
      <w:r>
        <w:rPr>
          <w:szCs w:val="24"/>
        </w:rPr>
        <w:t>36</w:t>
      </w:r>
      <w:r w:rsidR="00821CA9">
        <w:rPr>
          <w:szCs w:val="24"/>
        </w:rPr>
        <w:t>.5.2.2. šokio programa įgyvendinama, skiriant 35 pamokas per metus (1</w:t>
      </w:r>
      <w:r w:rsidR="009862AF">
        <w:rPr>
          <w:szCs w:val="24"/>
        </w:rPr>
        <w:t>pamoka</w:t>
      </w:r>
      <w:r w:rsidR="00E903AD">
        <w:rPr>
          <w:szCs w:val="24"/>
        </w:rPr>
        <w:t xml:space="preserve"> per savaitę) iš fizinio ugdymo</w:t>
      </w:r>
      <w:r w:rsidR="00821CA9">
        <w:rPr>
          <w:szCs w:val="24"/>
        </w:rPr>
        <w:t xml:space="preserve"> dalykui skiriamo laiko, nurodyto Bendrojo ugdymo plano 27 punkte; </w:t>
      </w:r>
    </w:p>
    <w:p w14:paraId="09C66FC6" w14:textId="77777777" w:rsidR="00CC6213" w:rsidRDefault="00CC6213">
      <w:pPr>
        <w:rPr>
          <w:sz w:val="2"/>
          <w:szCs w:val="2"/>
        </w:rPr>
      </w:pPr>
    </w:p>
    <w:p w14:paraId="09C66FC8" w14:textId="77777777" w:rsidR="00CC6213" w:rsidRDefault="00CC6213">
      <w:pPr>
        <w:rPr>
          <w:sz w:val="2"/>
          <w:szCs w:val="2"/>
        </w:rPr>
      </w:pPr>
    </w:p>
    <w:p w14:paraId="1EE01E8B" w14:textId="47F82467" w:rsidR="00D95B58" w:rsidRDefault="007F679B" w:rsidP="007F679B">
      <w:pPr>
        <w:tabs>
          <w:tab w:val="left" w:pos="720"/>
        </w:tabs>
        <w:jc w:val="both"/>
        <w:rPr>
          <w:color w:val="0000FF"/>
          <w:szCs w:val="24"/>
        </w:rPr>
      </w:pPr>
      <w:r>
        <w:rPr>
          <w:szCs w:val="24"/>
        </w:rPr>
        <w:t>37</w:t>
      </w:r>
      <w:r w:rsidR="00821CA9">
        <w:rPr>
          <w:szCs w:val="24"/>
        </w:rPr>
        <w:t>.</w:t>
      </w:r>
      <w:r w:rsidR="00821CA9">
        <w:rPr>
          <w:color w:val="0000FF"/>
          <w:szCs w:val="24"/>
        </w:rPr>
        <w:t xml:space="preserve"> </w:t>
      </w:r>
      <w:r w:rsidR="00D95B58" w:rsidRPr="00D95B58">
        <w:rPr>
          <w:szCs w:val="24"/>
        </w:rPr>
        <w:t>Mokiniai, kurie mokosi pagal neformaliojo vaikų švietimo ir formalųjį švietimą papildančio ugdymo programas (</w:t>
      </w:r>
      <w:proofErr w:type="spellStart"/>
      <w:r w:rsidR="00D95B58" w:rsidRPr="00D95B58">
        <w:rPr>
          <w:szCs w:val="24"/>
        </w:rPr>
        <w:t>pvz</w:t>
      </w:r>
      <w:proofErr w:type="spellEnd"/>
      <w:r w:rsidR="00D95B58" w:rsidRPr="00D95B58">
        <w:rPr>
          <w:szCs w:val="24"/>
        </w:rPr>
        <w:t xml:space="preserve">., dailės, muzikos, sporto), </w:t>
      </w:r>
      <w:r w:rsidR="00E903AD">
        <w:rPr>
          <w:szCs w:val="24"/>
        </w:rPr>
        <w:t xml:space="preserve">tėvams pageidavus, </w:t>
      </w:r>
      <w:r w:rsidR="00D95B58" w:rsidRPr="00D95B58">
        <w:rPr>
          <w:szCs w:val="24"/>
        </w:rPr>
        <w:t>mokyklos vadovo įsakymu gali būti atleidžiami nuo atitinkamo privalomojo dalyko</w:t>
      </w:r>
      <w:r w:rsidR="00D95B58" w:rsidRPr="00D95B58">
        <w:rPr>
          <w:i/>
          <w:szCs w:val="24"/>
        </w:rPr>
        <w:t xml:space="preserve"> </w:t>
      </w:r>
      <w:r w:rsidR="00D95B58" w:rsidRPr="00D95B58">
        <w:rPr>
          <w:szCs w:val="24"/>
        </w:rPr>
        <w:t>savaitinių pamokų (ar jų dalies) lankymo, jiems numatomas šių dalykų mokymosi pasiekimų įskaitymas. Šių programų turinys turi derėti su Bendrųjų programų turiniu. Mokyklos vadovas nustato nedalyvaujančių pamokose mokinių saugumo užtikrinimo priemones.</w:t>
      </w:r>
      <w:r w:rsidR="005C2761" w:rsidRPr="005C2761">
        <w:rPr>
          <w:szCs w:val="24"/>
        </w:rPr>
        <w:t xml:space="preserve"> </w:t>
      </w:r>
      <w:r w:rsidR="005C2761">
        <w:rPr>
          <w:szCs w:val="24"/>
        </w:rPr>
        <w:t>Mokiniui, kuriam neįskaitomos neformaliojo vaikų švietimo ir (ar) formalųjį švietimą papildančio ugdymo veiklos, turi būti organizuojama tiek pamokų, kiek nurodyta Bendrųjų ugdymo planų 27 punkte.</w:t>
      </w:r>
    </w:p>
    <w:p w14:paraId="09C66FCA" w14:textId="77777777" w:rsidR="00CC6213" w:rsidRDefault="00CC6213">
      <w:pPr>
        <w:rPr>
          <w:sz w:val="2"/>
          <w:szCs w:val="2"/>
        </w:rPr>
      </w:pPr>
    </w:p>
    <w:p w14:paraId="27B20543" w14:textId="77777777" w:rsidR="003028AD" w:rsidRDefault="003028AD">
      <w:pPr>
        <w:rPr>
          <w:sz w:val="2"/>
          <w:szCs w:val="2"/>
        </w:rPr>
      </w:pPr>
    </w:p>
    <w:p w14:paraId="09C66FCB" w14:textId="7A361E6C" w:rsidR="00CC6213" w:rsidRDefault="007F679B" w:rsidP="007F679B">
      <w:pPr>
        <w:tabs>
          <w:tab w:val="left" w:pos="720"/>
        </w:tabs>
        <w:jc w:val="both"/>
        <w:rPr>
          <w:szCs w:val="24"/>
        </w:rPr>
      </w:pPr>
      <w:r>
        <w:rPr>
          <w:szCs w:val="24"/>
        </w:rPr>
        <w:t>38</w:t>
      </w:r>
      <w:r w:rsidR="00821CA9">
        <w:rPr>
          <w:szCs w:val="24"/>
        </w:rPr>
        <w:t>. Integruojamųjų, prevencinių ir kitų ugdymo programų įgyvendinimas:</w:t>
      </w:r>
    </w:p>
    <w:p w14:paraId="09C66FCC" w14:textId="77777777" w:rsidR="00CC6213" w:rsidRDefault="00CC6213">
      <w:pPr>
        <w:rPr>
          <w:sz w:val="2"/>
          <w:szCs w:val="2"/>
        </w:rPr>
      </w:pPr>
    </w:p>
    <w:p w14:paraId="09C66FCD" w14:textId="5CF49A69" w:rsidR="00CC6213" w:rsidRDefault="007F679B" w:rsidP="007F679B">
      <w:pPr>
        <w:tabs>
          <w:tab w:val="left" w:pos="720"/>
        </w:tabs>
        <w:jc w:val="both"/>
        <w:rPr>
          <w:szCs w:val="24"/>
        </w:rPr>
      </w:pPr>
      <w:r>
        <w:rPr>
          <w:szCs w:val="24"/>
        </w:rPr>
        <w:t>38</w:t>
      </w:r>
      <w:r w:rsidR="00821CA9">
        <w:rPr>
          <w:szCs w:val="24"/>
        </w:rPr>
        <w:t xml:space="preserve">.1. Į Bendrosios programos ugdymo dalykų programų turinį integruojama: </w:t>
      </w:r>
    </w:p>
    <w:p w14:paraId="09C66FCE" w14:textId="77777777" w:rsidR="00CC6213" w:rsidRDefault="00CC6213">
      <w:pPr>
        <w:rPr>
          <w:sz w:val="2"/>
          <w:szCs w:val="2"/>
        </w:rPr>
      </w:pPr>
    </w:p>
    <w:p w14:paraId="09C66FCF" w14:textId="3E56AC0F" w:rsidR="00CC6213" w:rsidRDefault="007F679B" w:rsidP="007F679B">
      <w:pPr>
        <w:tabs>
          <w:tab w:val="left" w:pos="720"/>
        </w:tabs>
        <w:jc w:val="both"/>
        <w:rPr>
          <w:szCs w:val="24"/>
        </w:rPr>
      </w:pPr>
      <w:r>
        <w:rPr>
          <w:szCs w:val="24"/>
        </w:rPr>
        <w:t>38</w:t>
      </w:r>
      <w:r w:rsidR="00821CA9">
        <w:rPr>
          <w:szCs w:val="24"/>
        </w:rPr>
        <w:t xml:space="preserve">.1.1.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w:t>
      </w:r>
      <w:proofErr w:type="spellStart"/>
      <w:r w:rsidR="00821CA9">
        <w:rPr>
          <w:szCs w:val="24"/>
        </w:rPr>
        <w:t>m</w:t>
      </w:r>
      <w:proofErr w:type="spellEnd"/>
      <w:r w:rsidR="00821CA9">
        <w:rPr>
          <w:szCs w:val="24"/>
        </w:rPr>
        <w:t xml:space="preserve">. rugpjūčio 26 </w:t>
      </w:r>
      <w:proofErr w:type="spellStart"/>
      <w:r w:rsidR="00821CA9">
        <w:rPr>
          <w:szCs w:val="24"/>
        </w:rPr>
        <w:t>d</w:t>
      </w:r>
      <w:proofErr w:type="spellEnd"/>
      <w:r w:rsidR="00821CA9">
        <w:rPr>
          <w:szCs w:val="24"/>
        </w:rPr>
        <w:t xml:space="preserve">. įsakymu </w:t>
      </w:r>
      <w:proofErr w:type="spellStart"/>
      <w:r w:rsidR="00821CA9">
        <w:rPr>
          <w:szCs w:val="24"/>
        </w:rPr>
        <w:t>Nr</w:t>
      </w:r>
      <w:proofErr w:type="spellEnd"/>
      <w:r w:rsidR="00821CA9">
        <w:rPr>
          <w:szCs w:val="24"/>
        </w:rPr>
        <w:t>. ISAK-2433 „Dėl Pradinio ir pagrindinio ugdymo bendrųjų programų patvirtinimo“, 11 priedas „Bendrųjų kompetencijų ir gyvenimo įgūdžių ugdymas“). Šių programų atskirai planuoti ir vykdyti nereikia, jos yra integruotos į Bendrosios programos turinį;</w:t>
      </w:r>
    </w:p>
    <w:p w14:paraId="09C66FD0" w14:textId="77777777" w:rsidR="00CC6213" w:rsidRDefault="00CC6213">
      <w:pPr>
        <w:rPr>
          <w:sz w:val="2"/>
          <w:szCs w:val="2"/>
        </w:rPr>
      </w:pPr>
    </w:p>
    <w:p w14:paraId="09C66FD1" w14:textId="71F1B03A" w:rsidR="00CC6213" w:rsidRPr="00997E72" w:rsidRDefault="009D4B33" w:rsidP="009D4B33">
      <w:pPr>
        <w:tabs>
          <w:tab w:val="left" w:pos="720"/>
        </w:tabs>
        <w:jc w:val="both"/>
        <w:rPr>
          <w:szCs w:val="24"/>
        </w:rPr>
      </w:pPr>
      <w:r w:rsidRPr="00997E72">
        <w:rPr>
          <w:szCs w:val="24"/>
        </w:rPr>
        <w:t>38</w:t>
      </w:r>
      <w:r w:rsidR="00821CA9" w:rsidRPr="00997E72">
        <w:rPr>
          <w:szCs w:val="24"/>
        </w:rPr>
        <w:t xml:space="preserve">.1.2. </w:t>
      </w:r>
      <w:r w:rsidR="003028AD" w:rsidRPr="00997E72">
        <w:rPr>
          <w:szCs w:val="24"/>
          <w:lang w:eastAsia="lt-LT"/>
        </w:rPr>
        <w:t>mokytojas</w:t>
      </w:r>
      <w:r w:rsidR="003028AD" w:rsidRPr="00997E72">
        <w:rPr>
          <w:sz w:val="23"/>
          <w:szCs w:val="23"/>
          <w:lang w:eastAsia="lt-LT"/>
        </w:rPr>
        <w:t xml:space="preserve"> </w:t>
      </w:r>
      <w:r w:rsidR="003028AD" w:rsidRPr="00997E72">
        <w:rPr>
          <w:szCs w:val="24"/>
          <w:lang w:eastAsia="lt-LT"/>
        </w:rPr>
        <w:t>formuodamas klasės mokinių ugdymo turinį, taip pat numato ugdymo dalykus, į kuriuos integruojamas Sveikatos ir lytiškumo ugdymo bei rengimo šeimai bendrosios, Žmogaus saugos bendrosios, etninės kultūros ugdymo programų turinys</w:t>
      </w:r>
      <w:r w:rsidR="00821CA9" w:rsidRPr="00997E72">
        <w:rPr>
          <w:szCs w:val="24"/>
        </w:rPr>
        <w:t>;</w:t>
      </w:r>
    </w:p>
    <w:p w14:paraId="09C66FD2" w14:textId="77777777" w:rsidR="00CC6213" w:rsidRPr="00997E72" w:rsidRDefault="00CC6213">
      <w:pPr>
        <w:rPr>
          <w:sz w:val="2"/>
          <w:szCs w:val="2"/>
        </w:rPr>
      </w:pPr>
    </w:p>
    <w:p w14:paraId="09C66FD5" w14:textId="54D3431F" w:rsidR="00CC6213" w:rsidRDefault="009D4B33" w:rsidP="009D4B33">
      <w:pPr>
        <w:tabs>
          <w:tab w:val="left" w:pos="720"/>
        </w:tabs>
        <w:jc w:val="both"/>
        <w:rPr>
          <w:szCs w:val="24"/>
        </w:rPr>
      </w:pPr>
      <w:r>
        <w:rPr>
          <w:szCs w:val="24"/>
        </w:rPr>
        <w:t>38</w:t>
      </w:r>
      <w:r w:rsidR="00821CA9">
        <w:rPr>
          <w:szCs w:val="24"/>
        </w:rPr>
        <w:t xml:space="preserve">.1.3. </w:t>
      </w:r>
      <w:r w:rsidR="0087654E">
        <w:rPr>
          <w:szCs w:val="24"/>
        </w:rPr>
        <w:t xml:space="preserve"> gimnazija</w:t>
      </w:r>
      <w:r w:rsidR="0087654E" w:rsidRPr="003028AD">
        <w:rPr>
          <w:szCs w:val="24"/>
        </w:rPr>
        <w:t xml:space="preserve"> sudaro sąlygas kiekvienam mokiniui dalyvauti bent vienoje nuoseklioje ir ilgalaikėje prevencinėje programoje, kuri apimta smurto, patyčių, alkoholio, tabako, taip pat kitų psichiką veikiančių medžiagų vartojimo prevenciją, skatina sveiką gyvenseną, įgyvendindama Smurto prevencijos įgyvendinimo mokyklose rekomendacijas, patvirtintas Lietuvos Respublikos švietimo ir mokslo ministro 2017 </w:t>
      </w:r>
      <w:proofErr w:type="spellStart"/>
      <w:r w:rsidR="0087654E" w:rsidRPr="003028AD">
        <w:rPr>
          <w:szCs w:val="24"/>
        </w:rPr>
        <w:t>m</w:t>
      </w:r>
      <w:proofErr w:type="spellEnd"/>
      <w:r w:rsidR="0087654E" w:rsidRPr="003028AD">
        <w:rPr>
          <w:szCs w:val="24"/>
        </w:rPr>
        <w:t xml:space="preserve">. kovo 22 </w:t>
      </w:r>
      <w:proofErr w:type="spellStart"/>
      <w:r w:rsidR="0087654E" w:rsidRPr="003028AD">
        <w:rPr>
          <w:szCs w:val="24"/>
        </w:rPr>
        <w:t>d</w:t>
      </w:r>
      <w:proofErr w:type="spellEnd"/>
      <w:r w:rsidR="0087654E" w:rsidRPr="003028AD">
        <w:rPr>
          <w:szCs w:val="24"/>
        </w:rPr>
        <w:t xml:space="preserve">. įsakymu </w:t>
      </w:r>
      <w:proofErr w:type="spellStart"/>
      <w:r w:rsidR="0087654E" w:rsidRPr="003028AD">
        <w:rPr>
          <w:szCs w:val="24"/>
        </w:rPr>
        <w:t>Nr</w:t>
      </w:r>
      <w:proofErr w:type="spellEnd"/>
      <w:r w:rsidR="0087654E" w:rsidRPr="003028AD">
        <w:rPr>
          <w:szCs w:val="24"/>
        </w:rPr>
        <w:t xml:space="preserve">. V- 190 „Dėl Smurto prevencijos įgyvendinimo mokyklose rekomendacijų patvirtinimo“; </w:t>
      </w:r>
      <w:r w:rsidR="00821CA9">
        <w:rPr>
          <w:szCs w:val="24"/>
        </w:rPr>
        <w:t>mokyklos pasirinktos prevencinės ir kitos ugdymo programos;</w:t>
      </w:r>
      <w:r w:rsidR="0087654E">
        <w:rPr>
          <w:szCs w:val="24"/>
        </w:rPr>
        <w:t xml:space="preserve"> 3 ir 4 klasių mokiniai dalyvauja </w:t>
      </w:r>
      <w:proofErr w:type="spellStart"/>
      <w:r w:rsidR="0087654E">
        <w:rPr>
          <w:szCs w:val="24"/>
        </w:rPr>
        <w:t>Olweus</w:t>
      </w:r>
      <w:proofErr w:type="spellEnd"/>
      <w:r w:rsidR="0087654E">
        <w:rPr>
          <w:szCs w:val="24"/>
        </w:rPr>
        <w:t xml:space="preserve"> prevencinėje programoje;</w:t>
      </w:r>
    </w:p>
    <w:p w14:paraId="09C66FD7" w14:textId="347ACA19" w:rsidR="00CC6213" w:rsidRDefault="005F5BB3" w:rsidP="005F5BB3">
      <w:pPr>
        <w:tabs>
          <w:tab w:val="left" w:pos="720"/>
        </w:tabs>
        <w:jc w:val="both"/>
        <w:rPr>
          <w:szCs w:val="24"/>
        </w:rPr>
      </w:pPr>
      <w:r>
        <w:rPr>
          <w:szCs w:val="24"/>
        </w:rPr>
        <w:t>38</w:t>
      </w:r>
      <w:r w:rsidR="0087654E">
        <w:rPr>
          <w:szCs w:val="24"/>
        </w:rPr>
        <w:t>.1.4</w:t>
      </w:r>
      <w:r w:rsidR="00821CA9">
        <w:rPr>
          <w:szCs w:val="24"/>
        </w:rPr>
        <w:t>. informacinių komunikacinių technologijų ugdymas. Informacinės komunikacinės technologijos ugdymo procese naudojamos kaip ugdymo priemonė, taip pat mokoma informacinių komunikacinių technologijų pradmenų;</w:t>
      </w:r>
    </w:p>
    <w:p w14:paraId="09C66FD8" w14:textId="77777777" w:rsidR="00CC6213" w:rsidRDefault="00CC6213">
      <w:pPr>
        <w:rPr>
          <w:sz w:val="2"/>
          <w:szCs w:val="2"/>
        </w:rPr>
      </w:pPr>
    </w:p>
    <w:p w14:paraId="65CA83AD" w14:textId="63829AAC" w:rsidR="0029541B" w:rsidRDefault="005F5BB3" w:rsidP="0029541B">
      <w:pPr>
        <w:jc w:val="both"/>
        <w:rPr>
          <w:szCs w:val="24"/>
          <w:lang w:eastAsia="ar-SA"/>
        </w:rPr>
      </w:pPr>
      <w:r>
        <w:rPr>
          <w:szCs w:val="24"/>
        </w:rPr>
        <w:t>38</w:t>
      </w:r>
      <w:r w:rsidR="00821CA9">
        <w:rPr>
          <w:szCs w:val="24"/>
        </w:rPr>
        <w:t xml:space="preserve">.2. </w:t>
      </w:r>
      <w:r w:rsidR="00821CA9">
        <w:rPr>
          <w:color w:val="000000"/>
          <w:szCs w:val="24"/>
        </w:rPr>
        <w:t xml:space="preserve">Ugdymo karjerai programa, patvirtinta Lietuvos Respublikos švietimo ir mokslo ministro 2014 </w:t>
      </w:r>
      <w:proofErr w:type="spellStart"/>
      <w:r w:rsidR="00821CA9">
        <w:rPr>
          <w:color w:val="000000"/>
          <w:szCs w:val="24"/>
        </w:rPr>
        <w:t>m</w:t>
      </w:r>
      <w:proofErr w:type="spellEnd"/>
      <w:r w:rsidR="00821CA9">
        <w:rPr>
          <w:color w:val="000000"/>
          <w:szCs w:val="24"/>
        </w:rPr>
        <w:t xml:space="preserve">. sausio 15 </w:t>
      </w:r>
      <w:proofErr w:type="spellStart"/>
      <w:r w:rsidR="00821CA9">
        <w:rPr>
          <w:color w:val="000000"/>
          <w:szCs w:val="24"/>
        </w:rPr>
        <w:t>d</w:t>
      </w:r>
      <w:proofErr w:type="spellEnd"/>
      <w:r w:rsidR="00821CA9">
        <w:rPr>
          <w:color w:val="000000"/>
          <w:szCs w:val="24"/>
        </w:rPr>
        <w:t xml:space="preserve">. įsakymu </w:t>
      </w:r>
      <w:proofErr w:type="spellStart"/>
      <w:r w:rsidR="00821CA9">
        <w:rPr>
          <w:color w:val="000000"/>
          <w:szCs w:val="24"/>
        </w:rPr>
        <w:t>Nr</w:t>
      </w:r>
      <w:proofErr w:type="spellEnd"/>
      <w:r w:rsidR="00821CA9">
        <w:rPr>
          <w:color w:val="000000"/>
          <w:szCs w:val="24"/>
        </w:rPr>
        <w:t>. V-72 „Dėl Ugdymo k</w:t>
      </w:r>
      <w:r w:rsidR="00963C96">
        <w:rPr>
          <w:color w:val="000000"/>
          <w:szCs w:val="24"/>
        </w:rPr>
        <w:t xml:space="preserve">arjerai programos patvirtinimo“ </w:t>
      </w:r>
      <w:r w:rsidR="00963C96" w:rsidRPr="00963C96">
        <w:rPr>
          <w:szCs w:val="24"/>
          <w:lang w:eastAsia="ar-SA"/>
        </w:rPr>
        <w:t xml:space="preserve"> </w:t>
      </w:r>
      <w:r w:rsidR="00963C96" w:rsidRPr="00963C96">
        <w:rPr>
          <w:color w:val="000000"/>
          <w:szCs w:val="24"/>
        </w:rPr>
        <w:t xml:space="preserve">ir gimnazijos  ,,Profesinio orientavimo vykdymo Šalčininkų r. Dieveniškių ,,Ryto“ gimnazijoje tvarkos aprašu”.  (PRIEDAS </w:t>
      </w:r>
      <w:proofErr w:type="spellStart"/>
      <w:r w:rsidR="00963C96" w:rsidRPr="00963C96">
        <w:rPr>
          <w:color w:val="000000"/>
          <w:szCs w:val="24"/>
        </w:rPr>
        <w:t>Nr</w:t>
      </w:r>
      <w:proofErr w:type="spellEnd"/>
      <w:r w:rsidR="00963C96" w:rsidRPr="00963C96">
        <w:rPr>
          <w:color w:val="000000"/>
          <w:szCs w:val="24"/>
        </w:rPr>
        <w:t>. 4)</w:t>
      </w:r>
    </w:p>
    <w:p w14:paraId="30863AFA" w14:textId="79216FBD" w:rsidR="0029541B" w:rsidRPr="0029541B" w:rsidRDefault="0029541B" w:rsidP="0029541B">
      <w:pPr>
        <w:jc w:val="both"/>
        <w:rPr>
          <w:szCs w:val="24"/>
          <w:lang w:eastAsia="ar-SA"/>
        </w:rPr>
      </w:pPr>
      <w:r>
        <w:rPr>
          <w:szCs w:val="24"/>
          <w:lang w:eastAsia="ar-SA"/>
        </w:rPr>
        <w:t xml:space="preserve">38.3. </w:t>
      </w:r>
      <w:r w:rsidRPr="0029541B">
        <w:rPr>
          <w:szCs w:val="24"/>
          <w:lang w:eastAsia="ar-SA"/>
        </w:rPr>
        <w:t xml:space="preserve">Į gimnazijos ugdymo turinį integruojama ,,Sveikatos ir lytiškumo ugdymo bei rengimo šeimai bendroji programa, patvirtinta Lietuvos Respublikos švietimo ir mokslo ministro 2016 </w:t>
      </w:r>
      <w:proofErr w:type="spellStart"/>
      <w:r w:rsidRPr="0029541B">
        <w:rPr>
          <w:szCs w:val="24"/>
          <w:lang w:eastAsia="ar-SA"/>
        </w:rPr>
        <w:t>m</w:t>
      </w:r>
      <w:proofErr w:type="spellEnd"/>
      <w:r w:rsidRPr="0029541B">
        <w:rPr>
          <w:szCs w:val="24"/>
          <w:lang w:eastAsia="ar-SA"/>
        </w:rPr>
        <w:t xml:space="preserve">. spalio 25 </w:t>
      </w:r>
      <w:proofErr w:type="spellStart"/>
      <w:r w:rsidRPr="0029541B">
        <w:rPr>
          <w:szCs w:val="24"/>
          <w:lang w:eastAsia="ar-SA"/>
        </w:rPr>
        <w:t>d</w:t>
      </w:r>
      <w:proofErr w:type="spellEnd"/>
      <w:r w:rsidRPr="0029541B">
        <w:rPr>
          <w:szCs w:val="24"/>
          <w:lang w:eastAsia="ar-SA"/>
        </w:rPr>
        <w:t xml:space="preserve">. įsakymu </w:t>
      </w:r>
      <w:proofErr w:type="spellStart"/>
      <w:r w:rsidRPr="0029541B">
        <w:rPr>
          <w:szCs w:val="24"/>
          <w:lang w:eastAsia="ar-SA"/>
        </w:rPr>
        <w:t>Nr</w:t>
      </w:r>
      <w:proofErr w:type="spellEnd"/>
      <w:r w:rsidRPr="0029541B">
        <w:rPr>
          <w:szCs w:val="24"/>
          <w:lang w:eastAsia="ar-SA"/>
        </w:rPr>
        <w:t>. V-941 „Dėl Sveikatos ir lytiškumo ugdymo bei rengimo šeimai programos patvirtinimo“</w:t>
      </w:r>
      <w:r w:rsidRPr="0029541B">
        <w:rPr>
          <w:color w:val="FF0000"/>
          <w:szCs w:val="24"/>
          <w:lang w:eastAsia="ar-SA"/>
        </w:rPr>
        <w:t xml:space="preserve"> </w:t>
      </w:r>
      <w:r w:rsidRPr="0029541B">
        <w:rPr>
          <w:szCs w:val="24"/>
          <w:lang w:eastAsia="ar-SA"/>
        </w:rPr>
        <w:t>(toliau – SLURŠ programa).</w:t>
      </w:r>
      <w:r w:rsidRPr="0029541B">
        <w:rPr>
          <w:color w:val="FF0000"/>
          <w:szCs w:val="24"/>
          <w:lang w:eastAsia="ar-SA"/>
        </w:rPr>
        <w:t xml:space="preserve"> </w:t>
      </w:r>
      <w:r w:rsidRPr="0029541B">
        <w:rPr>
          <w:szCs w:val="24"/>
          <w:lang w:eastAsia="ar-SA"/>
        </w:rPr>
        <w:t xml:space="preserve">Gimnazija  įgyvendindama programą vadovaujasi gimnazijos „Sveikatos ir lytiškumo ugdymo bei rengimo šeimai programos įgyvendinimo tvarkos aprašu“.  (PRIEDAS </w:t>
      </w:r>
      <w:proofErr w:type="spellStart"/>
      <w:r w:rsidRPr="0029541B">
        <w:rPr>
          <w:szCs w:val="24"/>
          <w:lang w:eastAsia="ar-SA"/>
        </w:rPr>
        <w:t>Nr</w:t>
      </w:r>
      <w:proofErr w:type="spellEnd"/>
      <w:r w:rsidRPr="0029541B">
        <w:rPr>
          <w:szCs w:val="24"/>
          <w:lang w:eastAsia="ar-SA"/>
        </w:rPr>
        <w:t>. 3).</w:t>
      </w:r>
    </w:p>
    <w:p w14:paraId="5FC44545" w14:textId="226EA8A8" w:rsidR="003028AD" w:rsidRPr="003028AD" w:rsidRDefault="00963C96" w:rsidP="003028AD">
      <w:pPr>
        <w:tabs>
          <w:tab w:val="left" w:pos="567"/>
        </w:tabs>
        <w:jc w:val="both"/>
        <w:rPr>
          <w:i/>
          <w:color w:val="FF0000"/>
          <w:szCs w:val="24"/>
        </w:rPr>
      </w:pPr>
      <w:r>
        <w:rPr>
          <w:szCs w:val="24"/>
        </w:rPr>
        <w:t>39</w:t>
      </w:r>
      <w:r w:rsidR="003028AD" w:rsidRPr="003028AD">
        <w:rPr>
          <w:szCs w:val="24"/>
        </w:rPr>
        <w:t>.  Integruoto dalyko turinys numatomas dalykų ilgalaikiuose (teminiuose) planuose.</w:t>
      </w:r>
    </w:p>
    <w:p w14:paraId="09C66FDF" w14:textId="24B2E1C4" w:rsidR="00CC6213" w:rsidRPr="00550D80" w:rsidRDefault="00ED7C98" w:rsidP="00550D80">
      <w:pPr>
        <w:autoSpaceDE w:val="0"/>
        <w:autoSpaceDN w:val="0"/>
        <w:adjustRightInd w:val="0"/>
        <w:jc w:val="both"/>
        <w:rPr>
          <w:szCs w:val="24"/>
          <w:lang w:eastAsia="lt-LT"/>
        </w:rPr>
      </w:pPr>
      <w:r>
        <w:rPr>
          <w:color w:val="000000"/>
          <w:szCs w:val="24"/>
          <w:lang w:eastAsia="lt-LT"/>
        </w:rPr>
        <w:t>4</w:t>
      </w:r>
      <w:r w:rsidR="0029541B">
        <w:rPr>
          <w:color w:val="000000"/>
          <w:szCs w:val="24"/>
          <w:lang w:eastAsia="lt-LT"/>
        </w:rPr>
        <w:t>0</w:t>
      </w:r>
      <w:r w:rsidR="003028AD" w:rsidRPr="003028AD">
        <w:rPr>
          <w:color w:val="000000"/>
          <w:szCs w:val="24"/>
          <w:lang w:eastAsia="lt-LT"/>
        </w:rPr>
        <w:t xml:space="preserve">.  Dienyne  integruojamųjų  pamokų  apskaitai  užtikrinti nurodoma integruojama tema ir </w:t>
      </w:r>
      <w:r w:rsidR="003028AD" w:rsidRPr="0029541B">
        <w:rPr>
          <w:szCs w:val="24"/>
          <w:lang w:eastAsia="lt-LT"/>
        </w:rPr>
        <w:t xml:space="preserve">programos pavadinimas dalykui skirtame apskaitos puslapyje (,,Pastabų“ skyriuje). </w:t>
      </w:r>
    </w:p>
    <w:p w14:paraId="1AC5BAE8" w14:textId="77777777" w:rsidR="00455D89" w:rsidRDefault="00455D89">
      <w:pPr>
        <w:tabs>
          <w:tab w:val="left" w:pos="0"/>
        </w:tabs>
        <w:jc w:val="center"/>
        <w:rPr>
          <w:b/>
          <w:szCs w:val="24"/>
        </w:rPr>
      </w:pPr>
    </w:p>
    <w:p w14:paraId="1F1F6511" w14:textId="77777777" w:rsidR="00455D89" w:rsidRPr="00455D89" w:rsidRDefault="00455D89" w:rsidP="00455D89">
      <w:pPr>
        <w:tabs>
          <w:tab w:val="left" w:pos="0"/>
        </w:tabs>
        <w:jc w:val="center"/>
        <w:rPr>
          <w:b/>
          <w:szCs w:val="24"/>
        </w:rPr>
      </w:pPr>
      <w:r w:rsidRPr="00455D89">
        <w:rPr>
          <w:b/>
          <w:szCs w:val="24"/>
        </w:rPr>
        <w:t>BENDROSIOS NUOSTATOS</w:t>
      </w:r>
    </w:p>
    <w:p w14:paraId="127502A3" w14:textId="77777777" w:rsidR="00455D89" w:rsidRPr="00455D89" w:rsidRDefault="00455D89" w:rsidP="00455D89">
      <w:pPr>
        <w:tabs>
          <w:tab w:val="left" w:pos="0"/>
        </w:tabs>
        <w:jc w:val="center"/>
        <w:rPr>
          <w:b/>
          <w:szCs w:val="24"/>
        </w:rPr>
      </w:pPr>
    </w:p>
    <w:p w14:paraId="2DF2E94E" w14:textId="5CAC7B09" w:rsidR="00455D89" w:rsidRPr="00455D89" w:rsidRDefault="00455D89" w:rsidP="00455D89">
      <w:pPr>
        <w:tabs>
          <w:tab w:val="left" w:pos="0"/>
        </w:tabs>
        <w:jc w:val="both"/>
        <w:rPr>
          <w:b/>
          <w:szCs w:val="24"/>
        </w:rPr>
      </w:pPr>
      <w:r w:rsidRPr="00455D89">
        <w:rPr>
          <w:szCs w:val="24"/>
        </w:rPr>
        <w:t xml:space="preserve">41. Į gimnazijos ugdymo planą neįtraukti Bendrojo ugdymo plano </w:t>
      </w:r>
      <w:r>
        <w:rPr>
          <w:b/>
          <w:szCs w:val="24"/>
        </w:rPr>
        <w:t>IV SKYRIUS</w:t>
      </w:r>
      <w:r w:rsidRPr="00455D89">
        <w:rPr>
          <w:szCs w:val="24"/>
        </w:rPr>
        <w:t>:</w:t>
      </w:r>
    </w:p>
    <w:p w14:paraId="09C66FE3" w14:textId="74BEF43B" w:rsidR="00CC6213" w:rsidRDefault="00455D89" w:rsidP="00455D89">
      <w:pPr>
        <w:tabs>
          <w:tab w:val="left" w:pos="0"/>
        </w:tabs>
        <w:jc w:val="both"/>
        <w:rPr>
          <w:b/>
          <w:szCs w:val="24"/>
        </w:rPr>
      </w:pPr>
      <w:r w:rsidRPr="00455D89">
        <w:rPr>
          <w:bCs/>
          <w:szCs w:val="24"/>
        </w:rPr>
        <w:t>41.</w:t>
      </w:r>
      <w:r w:rsidRPr="00455D89">
        <w:rPr>
          <w:b/>
          <w:bCs/>
          <w:szCs w:val="24"/>
        </w:rPr>
        <w:t xml:space="preserve"> </w:t>
      </w:r>
      <w:r w:rsidR="00821CA9">
        <w:rPr>
          <w:b/>
          <w:szCs w:val="24"/>
        </w:rPr>
        <w:t>MOKINIŲ, TURINČIŲ SPECIALIŲJŲ UGDYMOSI POREIKIŲ (IŠSKYRUS</w:t>
      </w:r>
      <w:r>
        <w:rPr>
          <w:b/>
          <w:szCs w:val="24"/>
        </w:rPr>
        <w:t xml:space="preserve"> </w:t>
      </w:r>
      <w:r w:rsidR="00821CA9">
        <w:rPr>
          <w:b/>
          <w:szCs w:val="24"/>
        </w:rPr>
        <w:t>ATSIRANDANČIUS DĖL IŠSKIRTINIŲ GABUMŲ),</w:t>
      </w:r>
      <w:r>
        <w:rPr>
          <w:b/>
          <w:szCs w:val="24"/>
        </w:rPr>
        <w:t xml:space="preserve"> </w:t>
      </w:r>
      <w:r w:rsidR="00821CA9">
        <w:rPr>
          <w:b/>
          <w:szCs w:val="24"/>
        </w:rPr>
        <w:t>UGDYMO ORGANIZAVIMAS</w:t>
      </w:r>
    </w:p>
    <w:p w14:paraId="20E53E9D" w14:textId="18B463CB" w:rsidR="00455D89" w:rsidRPr="00455D89" w:rsidRDefault="00455D89" w:rsidP="00455D89">
      <w:pPr>
        <w:tabs>
          <w:tab w:val="left" w:pos="720"/>
        </w:tabs>
        <w:jc w:val="both"/>
        <w:rPr>
          <w:szCs w:val="24"/>
        </w:rPr>
      </w:pPr>
      <w:r w:rsidRPr="00455D89">
        <w:rPr>
          <w:szCs w:val="24"/>
        </w:rPr>
        <w:t>41.</w:t>
      </w:r>
      <w:r>
        <w:rPr>
          <w:szCs w:val="24"/>
        </w:rPr>
        <w:t>1</w:t>
      </w:r>
      <w:r w:rsidRPr="00455D89">
        <w:rPr>
          <w:szCs w:val="24"/>
        </w:rPr>
        <w:t>.</w:t>
      </w:r>
      <w:r w:rsidRPr="00455D89">
        <w:rPr>
          <w:b/>
          <w:szCs w:val="24"/>
        </w:rPr>
        <w:t xml:space="preserve"> </w:t>
      </w:r>
      <w:r w:rsidRPr="00455D89">
        <w:rPr>
          <w:szCs w:val="24"/>
        </w:rPr>
        <w:t xml:space="preserve">Mokinių, kuriems  bus taikomas </w:t>
      </w:r>
      <w:r>
        <w:rPr>
          <w:szCs w:val="24"/>
        </w:rPr>
        <w:t>41 punkto</w:t>
      </w:r>
      <w:r w:rsidRPr="00455D89">
        <w:rPr>
          <w:szCs w:val="24"/>
        </w:rPr>
        <w:t xml:space="preserve"> turinys, gimnazijoje nėra.  Sąlygoms pasikeitus,  bus koreguojamas gimnazijos ugdymo planas.</w:t>
      </w:r>
    </w:p>
    <w:p w14:paraId="45C7E692" w14:textId="77777777" w:rsidR="00455D89" w:rsidRPr="00455D89" w:rsidRDefault="00455D89" w:rsidP="00455D89">
      <w:pPr>
        <w:tabs>
          <w:tab w:val="left" w:pos="720"/>
        </w:tabs>
        <w:rPr>
          <w:szCs w:val="24"/>
        </w:rPr>
      </w:pPr>
    </w:p>
    <w:sectPr w:rsidR="00455D89" w:rsidRPr="00455D89" w:rsidSect="000C72C3">
      <w:headerReference w:type="first" r:id="rId10"/>
      <w:pgSz w:w="11907" w:h="16840" w:code="9"/>
      <w:pgMar w:top="426" w:right="567" w:bottom="567"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A398" w14:textId="77777777" w:rsidR="00D73336" w:rsidRDefault="00D7333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29C2DBD" w14:textId="77777777" w:rsidR="00D73336" w:rsidRDefault="00D7333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DBA2" w14:textId="77777777" w:rsidR="00D73336" w:rsidRDefault="00D7333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47A8CC4" w14:textId="77777777" w:rsidR="00D73336" w:rsidRDefault="00D7333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19392"/>
      <w:docPartObj>
        <w:docPartGallery w:val="Page Numbers (Top of Page)"/>
        <w:docPartUnique/>
      </w:docPartObj>
    </w:sdtPr>
    <w:sdtEndPr/>
    <w:sdtContent>
      <w:p w14:paraId="44782DF6" w14:textId="1CA51498" w:rsidR="000439C4" w:rsidRDefault="00D73336">
        <w:pPr>
          <w:pStyle w:val="Antrats"/>
          <w:jc w:val="center"/>
        </w:pPr>
      </w:p>
    </w:sdtContent>
  </w:sdt>
  <w:p w14:paraId="153237C2" w14:textId="77777777" w:rsidR="000439C4" w:rsidRDefault="000439C4">
    <w:pPr>
      <w:tabs>
        <w:tab w:val="center" w:pos="4986"/>
        <w:tab w:val="right" w:pos="9972"/>
      </w:tabs>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liogerienė Lina">
    <w15:presenceInfo w15:providerId="AD" w15:userId="S-1-5-21-57989841-1060284298-1417001333-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019CD"/>
    <w:rsid w:val="00015201"/>
    <w:rsid w:val="00031F42"/>
    <w:rsid w:val="000400DA"/>
    <w:rsid w:val="00040C3F"/>
    <w:rsid w:val="000439C4"/>
    <w:rsid w:val="0004686B"/>
    <w:rsid w:val="00050641"/>
    <w:rsid w:val="00062D9C"/>
    <w:rsid w:val="0006496F"/>
    <w:rsid w:val="00084880"/>
    <w:rsid w:val="000A1FE1"/>
    <w:rsid w:val="000C1C6A"/>
    <w:rsid w:val="000C72C3"/>
    <w:rsid w:val="000D6846"/>
    <w:rsid w:val="00104A2F"/>
    <w:rsid w:val="00110B14"/>
    <w:rsid w:val="00121379"/>
    <w:rsid w:val="00124610"/>
    <w:rsid w:val="0012621E"/>
    <w:rsid w:val="0012649C"/>
    <w:rsid w:val="001303B6"/>
    <w:rsid w:val="00151869"/>
    <w:rsid w:val="001546C6"/>
    <w:rsid w:val="00155E1A"/>
    <w:rsid w:val="0016103D"/>
    <w:rsid w:val="00180753"/>
    <w:rsid w:val="00180E1D"/>
    <w:rsid w:val="00181230"/>
    <w:rsid w:val="00191A4F"/>
    <w:rsid w:val="001E189E"/>
    <w:rsid w:val="00216B2A"/>
    <w:rsid w:val="00223178"/>
    <w:rsid w:val="0022577C"/>
    <w:rsid w:val="00230077"/>
    <w:rsid w:val="00234824"/>
    <w:rsid w:val="0024415D"/>
    <w:rsid w:val="00251F29"/>
    <w:rsid w:val="00257238"/>
    <w:rsid w:val="00264A0E"/>
    <w:rsid w:val="0029541B"/>
    <w:rsid w:val="002A7716"/>
    <w:rsid w:val="002B4A39"/>
    <w:rsid w:val="002D6DF9"/>
    <w:rsid w:val="002E6209"/>
    <w:rsid w:val="003028AD"/>
    <w:rsid w:val="003129F4"/>
    <w:rsid w:val="00314F8F"/>
    <w:rsid w:val="00325409"/>
    <w:rsid w:val="00343A1C"/>
    <w:rsid w:val="00352BC0"/>
    <w:rsid w:val="00360BC3"/>
    <w:rsid w:val="0039239A"/>
    <w:rsid w:val="00394057"/>
    <w:rsid w:val="003B3AEE"/>
    <w:rsid w:val="003B4852"/>
    <w:rsid w:val="003F0EEF"/>
    <w:rsid w:val="00423377"/>
    <w:rsid w:val="00423E03"/>
    <w:rsid w:val="00453054"/>
    <w:rsid w:val="004547FC"/>
    <w:rsid w:val="00455D89"/>
    <w:rsid w:val="00476C6D"/>
    <w:rsid w:val="004816C5"/>
    <w:rsid w:val="00482355"/>
    <w:rsid w:val="004B1B93"/>
    <w:rsid w:val="004D3EC4"/>
    <w:rsid w:val="00524374"/>
    <w:rsid w:val="00532138"/>
    <w:rsid w:val="00550200"/>
    <w:rsid w:val="00550D80"/>
    <w:rsid w:val="005538DE"/>
    <w:rsid w:val="00556057"/>
    <w:rsid w:val="005707D0"/>
    <w:rsid w:val="005C18A8"/>
    <w:rsid w:val="005C2761"/>
    <w:rsid w:val="005D02C1"/>
    <w:rsid w:val="005D7E9F"/>
    <w:rsid w:val="005E2BBF"/>
    <w:rsid w:val="005F3956"/>
    <w:rsid w:val="005F5BB3"/>
    <w:rsid w:val="005F735B"/>
    <w:rsid w:val="00602A54"/>
    <w:rsid w:val="006044DF"/>
    <w:rsid w:val="006240E5"/>
    <w:rsid w:val="0062490C"/>
    <w:rsid w:val="006370D2"/>
    <w:rsid w:val="006469E4"/>
    <w:rsid w:val="006672D3"/>
    <w:rsid w:val="006818AC"/>
    <w:rsid w:val="00682945"/>
    <w:rsid w:val="006912ED"/>
    <w:rsid w:val="006B4F24"/>
    <w:rsid w:val="006D1FFC"/>
    <w:rsid w:val="006D3690"/>
    <w:rsid w:val="006E620B"/>
    <w:rsid w:val="006F0EEA"/>
    <w:rsid w:val="006F5701"/>
    <w:rsid w:val="0070323D"/>
    <w:rsid w:val="007179C1"/>
    <w:rsid w:val="00721A36"/>
    <w:rsid w:val="0073739E"/>
    <w:rsid w:val="00750EDD"/>
    <w:rsid w:val="00752E3F"/>
    <w:rsid w:val="00762662"/>
    <w:rsid w:val="00764373"/>
    <w:rsid w:val="00765385"/>
    <w:rsid w:val="00767CE5"/>
    <w:rsid w:val="00775DA4"/>
    <w:rsid w:val="007828F2"/>
    <w:rsid w:val="007935E4"/>
    <w:rsid w:val="0079697C"/>
    <w:rsid w:val="007D2309"/>
    <w:rsid w:val="007E33D5"/>
    <w:rsid w:val="007F679B"/>
    <w:rsid w:val="007F7874"/>
    <w:rsid w:val="008050C9"/>
    <w:rsid w:val="00821CA9"/>
    <w:rsid w:val="008541C5"/>
    <w:rsid w:val="00857CD5"/>
    <w:rsid w:val="00866D43"/>
    <w:rsid w:val="0087654E"/>
    <w:rsid w:val="00881123"/>
    <w:rsid w:val="00895B65"/>
    <w:rsid w:val="008A11B8"/>
    <w:rsid w:val="008B5E93"/>
    <w:rsid w:val="008D25B0"/>
    <w:rsid w:val="00903E3B"/>
    <w:rsid w:val="00910CF7"/>
    <w:rsid w:val="00932C7B"/>
    <w:rsid w:val="00963C96"/>
    <w:rsid w:val="009862AF"/>
    <w:rsid w:val="00997E72"/>
    <w:rsid w:val="009A023B"/>
    <w:rsid w:val="009C432F"/>
    <w:rsid w:val="009D0911"/>
    <w:rsid w:val="009D4B33"/>
    <w:rsid w:val="009D721C"/>
    <w:rsid w:val="009E2BBD"/>
    <w:rsid w:val="009E4A71"/>
    <w:rsid w:val="009F0E22"/>
    <w:rsid w:val="009F4365"/>
    <w:rsid w:val="00A01507"/>
    <w:rsid w:val="00A26658"/>
    <w:rsid w:val="00A47FE3"/>
    <w:rsid w:val="00A53780"/>
    <w:rsid w:val="00A82252"/>
    <w:rsid w:val="00A852B1"/>
    <w:rsid w:val="00A87B89"/>
    <w:rsid w:val="00A90613"/>
    <w:rsid w:val="00AB6352"/>
    <w:rsid w:val="00AC3E82"/>
    <w:rsid w:val="00AD7335"/>
    <w:rsid w:val="00AE1D1E"/>
    <w:rsid w:val="00B023F4"/>
    <w:rsid w:val="00B07FBA"/>
    <w:rsid w:val="00B13499"/>
    <w:rsid w:val="00B202DB"/>
    <w:rsid w:val="00B25D57"/>
    <w:rsid w:val="00B32568"/>
    <w:rsid w:val="00B34164"/>
    <w:rsid w:val="00B44053"/>
    <w:rsid w:val="00B573D4"/>
    <w:rsid w:val="00B66230"/>
    <w:rsid w:val="00B66621"/>
    <w:rsid w:val="00B837BE"/>
    <w:rsid w:val="00BB0B69"/>
    <w:rsid w:val="00BC0D2E"/>
    <w:rsid w:val="00BC72EA"/>
    <w:rsid w:val="00C13A7D"/>
    <w:rsid w:val="00C15E7D"/>
    <w:rsid w:val="00C22536"/>
    <w:rsid w:val="00C469D6"/>
    <w:rsid w:val="00C7100C"/>
    <w:rsid w:val="00C761F3"/>
    <w:rsid w:val="00CA27F8"/>
    <w:rsid w:val="00CA3B8C"/>
    <w:rsid w:val="00CA58A9"/>
    <w:rsid w:val="00CA5A75"/>
    <w:rsid w:val="00CB4A32"/>
    <w:rsid w:val="00CC6213"/>
    <w:rsid w:val="00CD0CE2"/>
    <w:rsid w:val="00CD3A25"/>
    <w:rsid w:val="00D00475"/>
    <w:rsid w:val="00D0561D"/>
    <w:rsid w:val="00D0666B"/>
    <w:rsid w:val="00D316BB"/>
    <w:rsid w:val="00D41A35"/>
    <w:rsid w:val="00D62149"/>
    <w:rsid w:val="00D73336"/>
    <w:rsid w:val="00D76CD3"/>
    <w:rsid w:val="00D83CB5"/>
    <w:rsid w:val="00D87BD1"/>
    <w:rsid w:val="00D950B9"/>
    <w:rsid w:val="00D95B58"/>
    <w:rsid w:val="00DA752C"/>
    <w:rsid w:val="00DD3D28"/>
    <w:rsid w:val="00DF23EF"/>
    <w:rsid w:val="00DF2D63"/>
    <w:rsid w:val="00DF4477"/>
    <w:rsid w:val="00DF49E8"/>
    <w:rsid w:val="00E049B5"/>
    <w:rsid w:val="00E45AC2"/>
    <w:rsid w:val="00E7004C"/>
    <w:rsid w:val="00E734D6"/>
    <w:rsid w:val="00E87104"/>
    <w:rsid w:val="00E87883"/>
    <w:rsid w:val="00E903AD"/>
    <w:rsid w:val="00EA214B"/>
    <w:rsid w:val="00EA45FC"/>
    <w:rsid w:val="00EB3DE2"/>
    <w:rsid w:val="00EB5328"/>
    <w:rsid w:val="00EC3ED0"/>
    <w:rsid w:val="00ED0570"/>
    <w:rsid w:val="00ED7C98"/>
    <w:rsid w:val="00EE2D62"/>
    <w:rsid w:val="00EF305F"/>
    <w:rsid w:val="00F130F8"/>
    <w:rsid w:val="00F17EAE"/>
    <w:rsid w:val="00F22732"/>
    <w:rsid w:val="00F3092F"/>
    <w:rsid w:val="00F3357A"/>
    <w:rsid w:val="00F4713B"/>
    <w:rsid w:val="00F56F35"/>
    <w:rsid w:val="00F764C8"/>
    <w:rsid w:val="00F8168A"/>
    <w:rsid w:val="00F86502"/>
    <w:rsid w:val="00FB16A7"/>
    <w:rsid w:val="00FB62C3"/>
    <w:rsid w:val="00FC226B"/>
    <w:rsid w:val="00FE68B8"/>
    <w:rsid w:val="00FE76A1"/>
    <w:rsid w:val="00FF3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hapeDefaults>
    <o:shapedefaults v:ext="edit" spidmax="2049"/>
    <o:shapelayout v:ext="edit">
      <o:idmap v:ext="edit" data="1"/>
    </o:shapelayout>
  </w:shapeDefaults>
  <w:decimalSymbol w:val=","/>
  <w:listSeparator w:val=";"/>
  <w14:docId w14:val="09C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B4852"/>
    <w:rPr>
      <w:rFonts w:ascii="Tahoma" w:hAnsi="Tahoma" w:cs="Tahoma"/>
      <w:sz w:val="16"/>
      <w:szCs w:val="16"/>
    </w:rPr>
  </w:style>
  <w:style w:type="character" w:customStyle="1" w:styleId="DebesliotekstasDiagrama">
    <w:name w:val="Debesėlio tekstas Diagrama"/>
    <w:basedOn w:val="Numatytasispastraiposriftas"/>
    <w:link w:val="Debesliotekstas"/>
    <w:rsid w:val="003B4852"/>
    <w:rPr>
      <w:rFonts w:ascii="Tahoma" w:hAnsi="Tahoma" w:cs="Tahoma"/>
      <w:sz w:val="16"/>
      <w:szCs w:val="16"/>
    </w:rPr>
  </w:style>
  <w:style w:type="paragraph" w:customStyle="1" w:styleId="Default">
    <w:name w:val="Default"/>
    <w:rsid w:val="00DD3D28"/>
    <w:pPr>
      <w:autoSpaceDE w:val="0"/>
      <w:autoSpaceDN w:val="0"/>
      <w:adjustRightInd w:val="0"/>
    </w:pPr>
    <w:rPr>
      <w:color w:val="000000"/>
      <w:szCs w:val="24"/>
      <w:lang w:eastAsia="lt-LT"/>
    </w:rPr>
  </w:style>
  <w:style w:type="paragraph" w:styleId="Porat">
    <w:name w:val="footer"/>
    <w:basedOn w:val="prastasis"/>
    <w:link w:val="PoratDiagrama"/>
    <w:rsid w:val="00B32568"/>
    <w:pPr>
      <w:tabs>
        <w:tab w:val="center" w:pos="4680"/>
        <w:tab w:val="right" w:pos="9360"/>
      </w:tabs>
    </w:pPr>
  </w:style>
  <w:style w:type="character" w:customStyle="1" w:styleId="PoratDiagrama">
    <w:name w:val="Poraštė Diagrama"/>
    <w:basedOn w:val="Numatytasispastraiposriftas"/>
    <w:link w:val="Porat"/>
    <w:rsid w:val="00B32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B4852"/>
    <w:rPr>
      <w:rFonts w:ascii="Tahoma" w:hAnsi="Tahoma" w:cs="Tahoma"/>
      <w:sz w:val="16"/>
      <w:szCs w:val="16"/>
    </w:rPr>
  </w:style>
  <w:style w:type="character" w:customStyle="1" w:styleId="DebesliotekstasDiagrama">
    <w:name w:val="Debesėlio tekstas Diagrama"/>
    <w:basedOn w:val="Numatytasispastraiposriftas"/>
    <w:link w:val="Debesliotekstas"/>
    <w:rsid w:val="003B4852"/>
    <w:rPr>
      <w:rFonts w:ascii="Tahoma" w:hAnsi="Tahoma" w:cs="Tahoma"/>
      <w:sz w:val="16"/>
      <w:szCs w:val="16"/>
    </w:rPr>
  </w:style>
  <w:style w:type="paragraph" w:customStyle="1" w:styleId="Default">
    <w:name w:val="Default"/>
    <w:rsid w:val="00DD3D28"/>
    <w:pPr>
      <w:autoSpaceDE w:val="0"/>
      <w:autoSpaceDN w:val="0"/>
      <w:adjustRightInd w:val="0"/>
    </w:pPr>
    <w:rPr>
      <w:color w:val="000000"/>
      <w:szCs w:val="24"/>
      <w:lang w:eastAsia="lt-LT"/>
    </w:rPr>
  </w:style>
  <w:style w:type="paragraph" w:styleId="Porat">
    <w:name w:val="footer"/>
    <w:basedOn w:val="prastasis"/>
    <w:link w:val="PoratDiagrama"/>
    <w:rsid w:val="00B32568"/>
    <w:pPr>
      <w:tabs>
        <w:tab w:val="center" w:pos="4680"/>
        <w:tab w:val="right" w:pos="9360"/>
      </w:tabs>
    </w:pPr>
  </w:style>
  <w:style w:type="character" w:customStyle="1" w:styleId="PoratDiagrama">
    <w:name w:val="Poraštė Diagrama"/>
    <w:basedOn w:val="Numatytasispastraiposriftas"/>
    <w:link w:val="Porat"/>
    <w:rsid w:val="00B3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247B5-45B0-4117-8A6F-E69C0CE6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FBC4A-30DE-4733-8992-194F3084B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DEFAC-4899-42A6-BF1A-AB4C111E3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17375</Words>
  <Characters>9905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0a42b357-f437-480e-9243-dc7e2c5150b5</vt:lpstr>
      <vt:lpstr> </vt:lpstr>
    </vt:vector>
  </TitlesOfParts>
  <Company>VKS</Company>
  <LinksUpToDate>false</LinksUpToDate>
  <CharactersWithSpaces>27226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DIREKT</cp:lastModifiedBy>
  <cp:revision>6</cp:revision>
  <cp:lastPrinted>2010-02-18T07:54:00Z</cp:lastPrinted>
  <dcterms:created xsi:type="dcterms:W3CDTF">2019-10-15T13:51:00Z</dcterms:created>
  <dcterms:modified xsi:type="dcterms:W3CDTF">2019-10-16T12:14:00Z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