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63" w:rsidRDefault="00F329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F771584">
            <wp:extent cx="1406389" cy="1028700"/>
            <wp:effectExtent l="0" t="0" r="381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929" cy="1027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66C1" w:rsidRPr="00C866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866C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866C1" w:rsidRPr="00C866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610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1319AD" w:rsidRDefault="00F329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C866C1" w:rsidRPr="00C866C1">
        <w:rPr>
          <w:rFonts w:ascii="Times New Roman" w:hAnsi="Times New Roman" w:cs="Times New Roman"/>
          <w:b/>
          <w:sz w:val="24"/>
          <w:szCs w:val="24"/>
        </w:rPr>
        <w:t>OLWEUS PATYČIŲ</w:t>
      </w:r>
      <w:r w:rsidR="003A6101">
        <w:rPr>
          <w:rFonts w:ascii="Times New Roman" w:hAnsi="Times New Roman" w:cs="Times New Roman"/>
          <w:b/>
          <w:sz w:val="24"/>
          <w:szCs w:val="24"/>
        </w:rPr>
        <w:t xml:space="preserve"> PREVENCIJOS PROGRAMA</w:t>
      </w:r>
    </w:p>
    <w:p w:rsidR="00C866C1" w:rsidRDefault="00C866C1" w:rsidP="00C866C1">
      <w:pPr>
        <w:ind w:firstLine="1296"/>
        <w:rPr>
          <w:rFonts w:ascii="Times New Roman" w:hAnsi="Times New Roman" w:cs="Times New Roman"/>
          <w:sz w:val="24"/>
          <w:szCs w:val="24"/>
        </w:rPr>
      </w:pPr>
      <w:r w:rsidRPr="00C866C1">
        <w:rPr>
          <w:rFonts w:ascii="Times New Roman" w:hAnsi="Times New Roman" w:cs="Times New Roman"/>
          <w:sz w:val="24"/>
          <w:szCs w:val="24"/>
        </w:rPr>
        <w:t>Šiais</w:t>
      </w:r>
      <w:r>
        <w:rPr>
          <w:rFonts w:ascii="Times New Roman" w:hAnsi="Times New Roman" w:cs="Times New Roman"/>
          <w:sz w:val="24"/>
          <w:szCs w:val="24"/>
        </w:rPr>
        <w:t xml:space="preserve"> mokslo metais mūsų mokykla dalyvauja OLWEUS patyčių prevencijos programoje (OPPP), kurios tikslas – mokyti mokyklos  personalą atpažinti, pastebėti patyčias ir tinkamai į jas reaguoti.</w:t>
      </w:r>
    </w:p>
    <w:p w:rsidR="00C866C1" w:rsidRDefault="00C86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Programos įgyvendinimo trukmė mokykloje 18 </w:t>
      </w:r>
      <w:proofErr w:type="spellStart"/>
      <w:r>
        <w:rPr>
          <w:rFonts w:ascii="Times New Roman" w:hAnsi="Times New Roman" w:cs="Times New Roman"/>
          <w:sz w:val="24"/>
          <w:szCs w:val="24"/>
        </w:rPr>
        <w:t>mėn</w:t>
      </w:r>
      <w:proofErr w:type="spellEnd"/>
      <w:r>
        <w:rPr>
          <w:rFonts w:ascii="Times New Roman" w:hAnsi="Times New Roman" w:cs="Times New Roman"/>
          <w:sz w:val="24"/>
          <w:szCs w:val="24"/>
        </w:rPr>
        <w:t>. OLWEUS patyčių prevencijos programa – tai visai mokyklai skirta sistemingų pokyčių programa, veikianti trijuose lygiuose: mokyklos, klasės, individo. OLWEUS patyčių ir smurto prevencijos programos įgyvendinimo principai:</w:t>
      </w:r>
    </w:p>
    <w:p w:rsidR="00C866C1" w:rsidRDefault="00C866C1" w:rsidP="00C866C1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Patyčių intervencija – suaugusiojo atsakomybė ir pareiga.</w:t>
      </w:r>
    </w:p>
    <w:p w:rsidR="00C866C1" w:rsidRDefault="00C866C1" w:rsidP="00C866C1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Nuoširdus pedagogų požiūris į mokinius, domėjimasis mokinių veikla.</w:t>
      </w:r>
    </w:p>
    <w:p w:rsidR="00C866C1" w:rsidRDefault="00C866C1" w:rsidP="00C866C1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Teisingų ir tvirtų</w:t>
      </w:r>
      <w:r w:rsidR="00B971C1">
        <w:rPr>
          <w:rFonts w:ascii="Times New Roman" w:hAnsi="Times New Roman" w:cs="Times New Roman"/>
          <w:sz w:val="24"/>
          <w:szCs w:val="24"/>
        </w:rPr>
        <w:t xml:space="preserve"> nepriimtino elgesio ribų nustatymas, tokio elgesio netoleravimas.</w:t>
      </w:r>
    </w:p>
    <w:p w:rsidR="00B971C1" w:rsidRDefault="00B971C1" w:rsidP="00C866C1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Kiekvieno mokyklos darbuotojo kompetencija – atpažinti patyčias bei gebėti tinkamai į jas reaguoti.</w:t>
      </w:r>
    </w:p>
    <w:p w:rsidR="00B971C1" w:rsidRDefault="00B971C1" w:rsidP="00B97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Siekiant šio tikslo mokykloje jau yra:</w:t>
      </w:r>
    </w:p>
    <w:p w:rsidR="00B971C1" w:rsidRDefault="00B971C1" w:rsidP="00B971C1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sudarytas Patyčių prevencijos koordinacinis komitetas (PPKK):</w:t>
      </w:r>
    </w:p>
    <w:p w:rsidR="00B971C1" w:rsidRDefault="00B971C1" w:rsidP="00B971C1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išaiškintos pavojingos vietos mokykloje;</w:t>
      </w:r>
    </w:p>
    <w:p w:rsidR="00B971C1" w:rsidRDefault="00B971C1" w:rsidP="00B971C1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sudarytos Mokymosi ir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Supervizijų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grupės (MSG)</w:t>
      </w:r>
    </w:p>
    <w:p w:rsidR="00B971C1" w:rsidRDefault="00B971C1" w:rsidP="00B97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Mokyklos instruktorius </w:t>
      </w:r>
      <w:r w:rsidR="008E1ACA">
        <w:rPr>
          <w:rFonts w:ascii="Times New Roman" w:hAnsi="Times New Roman" w:cs="Times New Roman"/>
          <w:sz w:val="24"/>
          <w:szCs w:val="24"/>
        </w:rPr>
        <w:t>– Jonas Sta</w:t>
      </w:r>
      <w:r w:rsidR="00740DD6">
        <w:rPr>
          <w:rFonts w:ascii="Times New Roman" w:hAnsi="Times New Roman" w:cs="Times New Roman"/>
          <w:sz w:val="24"/>
          <w:szCs w:val="24"/>
        </w:rPr>
        <w:t>nkus.</w:t>
      </w:r>
    </w:p>
    <w:p w:rsidR="00740DD6" w:rsidRDefault="00740DD6" w:rsidP="00B97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Mokyklos koordinatorė – socialinė pedagogė Oksana </w:t>
      </w:r>
      <w:proofErr w:type="spellStart"/>
      <w:r>
        <w:rPr>
          <w:rFonts w:ascii="Times New Roman" w:hAnsi="Times New Roman" w:cs="Times New Roman"/>
          <w:sz w:val="24"/>
          <w:szCs w:val="24"/>
        </w:rPr>
        <w:t>Davleševičienė</w:t>
      </w:r>
      <w:proofErr w:type="spellEnd"/>
    </w:p>
    <w:p w:rsidR="00740DD6" w:rsidRDefault="00740DD6" w:rsidP="00B97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MSG lyderiai: Ingrida </w:t>
      </w:r>
      <w:proofErr w:type="spellStart"/>
      <w:r>
        <w:rPr>
          <w:rFonts w:ascii="Times New Roman" w:hAnsi="Times New Roman" w:cs="Times New Roman"/>
          <w:sz w:val="24"/>
          <w:szCs w:val="24"/>
        </w:rPr>
        <w:t>Lisinskienė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Lilija </w:t>
      </w:r>
      <w:proofErr w:type="spellStart"/>
      <w:r>
        <w:rPr>
          <w:rFonts w:ascii="Times New Roman" w:hAnsi="Times New Roman" w:cs="Times New Roman"/>
          <w:sz w:val="24"/>
          <w:szCs w:val="24"/>
        </w:rPr>
        <w:t>Urbelevič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Bruzgienė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Dubonienė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0DD6" w:rsidRDefault="00740DD6" w:rsidP="00B97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OLWEUS programos sėkmę lemia mokyklos bendruomenės nariai – mokytojai ir kiti darbuotojai, kurie:</w:t>
      </w:r>
    </w:p>
    <w:p w:rsidR="00740DD6" w:rsidRDefault="00740DD6" w:rsidP="00740DD6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 antrą savaitę susitinka ir 90 </w:t>
      </w:r>
      <w:proofErr w:type="spellStart"/>
      <w:r>
        <w:rPr>
          <w:rFonts w:ascii="Times New Roman" w:hAnsi="Times New Roman" w:cs="Times New Roman"/>
          <w:sz w:val="24"/>
          <w:szCs w:val="24"/>
        </w:rPr>
        <w:t>min</w:t>
      </w:r>
      <w:proofErr w:type="spellEnd"/>
      <w:r>
        <w:rPr>
          <w:rFonts w:ascii="Times New Roman" w:hAnsi="Times New Roman" w:cs="Times New Roman"/>
          <w:sz w:val="24"/>
          <w:szCs w:val="24"/>
        </w:rPr>
        <w:t>. mokosi, analizuoja patyčių problemas, teikia konstruktyvius pasiūlymus patyčių sprendimo klausimais;</w:t>
      </w:r>
    </w:p>
    <w:p w:rsidR="00740DD6" w:rsidRDefault="00740DD6" w:rsidP="00740DD6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stebi mokinius klasėje ir už jos ribų; aktyviai reaguoja į netinkamą mokinių elgesį;</w:t>
      </w:r>
    </w:p>
    <w:p w:rsidR="00740DD6" w:rsidRDefault="00740DD6" w:rsidP="00740DD6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individualiai bendrauja su patyčiose dalyvaujančiais mokiniais, susitinka su tėvais;</w:t>
      </w:r>
    </w:p>
    <w:p w:rsidR="00740DD6" w:rsidRDefault="00740DD6" w:rsidP="00740DD6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kartą per savaitę mokykloje vedamos teminės klasės valandėlės, nukreiptos prieš patyčias.</w:t>
      </w:r>
    </w:p>
    <w:p w:rsidR="00FF5CEC" w:rsidRDefault="00FF5CEC" w:rsidP="00FF5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Mokiniams skelbiama pagrindinė OLWEUS patyčių prevencijos programos žinia – „Mūsų mokykloje nesityčiojama“.</w:t>
      </w:r>
    </w:p>
    <w:p w:rsidR="00FF5CEC" w:rsidRDefault="00FF5CEC" w:rsidP="00FF5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Prieš patyčias nukreiptos klasės taisyklės:</w:t>
      </w:r>
    </w:p>
    <w:p w:rsidR="00FF5CEC" w:rsidRDefault="00FF5CEC" w:rsidP="00FF5CEC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 nesityčiosime iš kitų;</w:t>
      </w:r>
    </w:p>
    <w:p w:rsidR="00FF5CEC" w:rsidRDefault="00FF5CEC" w:rsidP="00FF5CEC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 stengsimės padėti tiems mokiniams, iš kurių tyčiojasi kiti;</w:t>
      </w:r>
    </w:p>
    <w:p w:rsidR="00FF5CEC" w:rsidRDefault="00FF5CEC" w:rsidP="00FF5CEC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mes stengsimės bendrauti su tais, kuriuos atstumia kiti;</w:t>
      </w:r>
    </w:p>
    <w:p w:rsidR="00FF5CEC" w:rsidRDefault="00FF5CEC" w:rsidP="00FF5CEC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jei sužinosime, kad iš ko nors tyčiojasi, mes apie tai pranešime suaugusiems mokykloje arba namuose.</w:t>
      </w:r>
    </w:p>
    <w:sectPr w:rsidR="00FF5CEC" w:rsidSect="00F32963">
      <w:pgSz w:w="11906" w:h="16838"/>
      <w:pgMar w:top="709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C69A3"/>
    <w:multiLevelType w:val="hybridMultilevel"/>
    <w:tmpl w:val="291EC8C4"/>
    <w:lvl w:ilvl="0" w:tplc="B35679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3125E"/>
    <w:multiLevelType w:val="hybridMultilevel"/>
    <w:tmpl w:val="72B4C5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C1"/>
    <w:rsid w:val="000B0B47"/>
    <w:rsid w:val="001239C5"/>
    <w:rsid w:val="001319AD"/>
    <w:rsid w:val="002B6D3A"/>
    <w:rsid w:val="003A6101"/>
    <w:rsid w:val="00700DAA"/>
    <w:rsid w:val="00740DD6"/>
    <w:rsid w:val="007D1B89"/>
    <w:rsid w:val="007F3A68"/>
    <w:rsid w:val="008863E2"/>
    <w:rsid w:val="008E1ACA"/>
    <w:rsid w:val="008E34CF"/>
    <w:rsid w:val="009F2A76"/>
    <w:rsid w:val="00A23FC3"/>
    <w:rsid w:val="00A50EBF"/>
    <w:rsid w:val="00A85A90"/>
    <w:rsid w:val="00B10E27"/>
    <w:rsid w:val="00B971C1"/>
    <w:rsid w:val="00C866C1"/>
    <w:rsid w:val="00C96734"/>
    <w:rsid w:val="00C97032"/>
    <w:rsid w:val="00DC165C"/>
    <w:rsid w:val="00EC5DE5"/>
    <w:rsid w:val="00F32963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866C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2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866C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2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11551-B165-4D1A-B1AF-550B8407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</dc:creator>
  <cp:lastModifiedBy>DIREKT</cp:lastModifiedBy>
  <cp:revision>2</cp:revision>
  <dcterms:created xsi:type="dcterms:W3CDTF">2019-10-08T07:19:00Z</dcterms:created>
  <dcterms:modified xsi:type="dcterms:W3CDTF">2019-10-08T07:19:00Z</dcterms:modified>
</cp:coreProperties>
</file>