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21" w:rsidRDefault="00577F21" w:rsidP="00577F2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9881426" wp14:editId="4479BAAA">
            <wp:extent cx="1536065" cy="316865"/>
            <wp:effectExtent l="0" t="0" r="6985" b="698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F985563">
            <wp:extent cx="847725" cy="8477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0179D52">
            <wp:extent cx="1000125" cy="944880"/>
            <wp:effectExtent l="0" t="0" r="9525" b="76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F21" w:rsidRDefault="00577F21" w:rsidP="00577F2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77F21" w:rsidRPr="00577F21" w:rsidRDefault="00577F21" w:rsidP="00577F21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77F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Tarptautinis </w:t>
      </w:r>
      <w:proofErr w:type="spellStart"/>
      <w:r w:rsidRPr="00577F21">
        <w:rPr>
          <w:rFonts w:ascii="Times New Roman" w:eastAsia="Times New Roman" w:hAnsi="Times New Roman" w:cs="Times New Roman"/>
          <w:sz w:val="24"/>
          <w:szCs w:val="24"/>
          <w:lang w:eastAsia="lt-LT"/>
        </w:rPr>
        <w:t>Erasmus</w:t>
      </w:r>
      <w:proofErr w:type="spellEnd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+ </w:t>
      </w:r>
      <w:proofErr w:type="spellStart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projektas</w:t>
      </w:r>
      <w:proofErr w:type="spellEnd"/>
      <w:r w:rsidRPr="00577F21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,,Smart school for smart age”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Lenkijoje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</w:p>
    <w:p w:rsidR="00577F21" w:rsidRDefault="00577F21" w:rsidP="00577F21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9428E7" w:rsidRPr="007F3663" w:rsidRDefault="009428E7" w:rsidP="009428E7">
      <w:pPr>
        <w:spacing w:after="0" w:line="384" w:lineRule="atLeast"/>
        <w:ind w:firstLine="1296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Įgyvendindami  tarptautinį 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Erasmus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+  projektą  „Išmanioji mokykla išmaniam amžiui“ („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Smart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school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for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smart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age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“) siekiame ugdyti projekte dalyvaujančių mokinių tarpkultūrines, lingvistines, informacinių technologijų naudojimo matematikos, literatūros, tikybos pamokose kompetencijas, panaudoti skirtingų kultūrų gerąją mokymosi  patirtį, gerinti bendravimo bei bendradarbiavimo įgūdžius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daugiakultūrinėje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aplinkoje.</w:t>
      </w:r>
    </w:p>
    <w:p w:rsidR="007F3663" w:rsidRPr="007F3663" w:rsidRDefault="009428E7" w:rsidP="009428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              Rugsėjo 22-28 d. mūsų gimnazijos šeši mokiniai: Donatas Verbickas, Karina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Semaško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Karina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Butrimaitė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Saulė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Peseckaitė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Ieva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Gaidytė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  Arnoldas Vasiliauskas su gimnazijos direktore Lolita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Mikalauskiene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lietuvių kalbos mokytoja Vilma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Kisielyte-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Hancharyk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362FC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vyko į Lenkiją, </w:t>
      </w:r>
      <w:proofErr w:type="spellStart"/>
      <w:r w:rsidR="002362FC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lmiežyco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miestą. Čia mūsų delegacija susitiko su savo projekto partneriais iš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Lenkijos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Turkijos, Portugalijos ir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Bulgarijos. Į susitikimą Lenkijoje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vežė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namų darbą - dešimt lietuvių kalbos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pamokų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sukurtų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Edmodo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platformoje -  socialiniame tinkle, skirtame mokytojams ir mokiniams mokytis. Taip pat t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urėjo pristatyti vieno</w:t>
      </w:r>
      <w:r w:rsid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žymaus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lietuvių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poeto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eilėraščius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išnagrinėtus skirtingais būdais panaudojant įvairias programėles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Mokiniai pateikė pristatymą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kurtą programine įranga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skirta kurti animacinius pristatymus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85A0B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powtoon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judančių paveikslėlių kūrimo programėle –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make</w:t>
      </w:r>
      <w:proofErr w:type="spellEnd"/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gif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FC797F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8" w:tgtFrame="_blank" w:history="1">
        <w:r w:rsidR="00FC797F" w:rsidRPr="007F3663">
          <w:rPr>
            <w:rStyle w:val="Hipersaita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lt-LT"/>
          </w:rPr>
          <w:t>vaizdo įrašų</w:t>
        </w:r>
      </w:hyperlink>
      <w:r w:rsidR="00FC797F" w:rsidRPr="007F36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FC797F" w:rsidRPr="007F366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redagavimo rinkiniu</w:t>
      </w:r>
      <w:r w:rsidR="00FC797F" w:rsidRPr="007F36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-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sony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vegas</w:t>
      </w:r>
      <w:proofErr w:type="spellEnd"/>
      <w:r w:rsidR="00A0216D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pro.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Užsiėmimų metu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stebėjo kitų šalių pristatymus, lygino 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žinomas programėles su naujomis, susipažino su kitų šalių žymiais rašytojais.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  <w:r w:rsidR="0082570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pripažino, k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 esame lygiaverčiai partneriai šiame </w:t>
      </w:r>
      <w:proofErr w:type="spellStart"/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inovatyviame</w:t>
      </w:r>
      <w:proofErr w:type="spellEnd"/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 sudėtingame pasaulyje. Susitikimo metu buvo aptarti jau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nuveikt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 darbai ir numatyti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veiklos 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kiekvienam partneriui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kitam susitikimui</w:t>
      </w:r>
      <w:r w:rsidR="007F3663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428E7" w:rsidRPr="007F3663" w:rsidRDefault="002362FC" w:rsidP="00E27295">
      <w:pPr>
        <w:spacing w:after="0" w:line="384" w:lineRule="atLeast"/>
        <w:ind w:firstLine="1296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ulmiežyco</w:t>
      </w:r>
      <w:proofErr w:type="spellEnd"/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</w:t>
      </w:r>
      <w:r w:rsidR="009428E7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S.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F.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Klonovičo</w:t>
      </w:r>
      <w:proofErr w:type="spellEnd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pagrindinės </w:t>
      </w:r>
      <w:r w:rsidR="009428E7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mokiniai supažindino svečius su savo mokykla, kultūra ir tradicijomis. </w:t>
      </w:r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Mūsų delegacija aplankė Vroclavo, Poznanės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Krotošyno</w:t>
      </w:r>
      <w:proofErr w:type="spellEnd"/>
      <w:r w:rsidR="00056922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senamiesčius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pabuvojo </w:t>
      </w:r>
      <w:proofErr w:type="spellStart"/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Sulmiežyco</w:t>
      </w:r>
      <w:proofErr w:type="spellEnd"/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 savivaldybėje, rotušėje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muziejuje, Vroclavo zoologijos sode, Poznanės </w:t>
      </w:r>
      <w:r w:rsidR="00E216E2">
        <w:rPr>
          <w:rFonts w:ascii="Times New Roman" w:eastAsia="Times New Roman" w:hAnsi="Times New Roman" w:cs="Times New Roman"/>
          <w:sz w:val="24"/>
          <w:szCs w:val="24"/>
          <w:lang w:eastAsia="lt-LT"/>
        </w:rPr>
        <w:t>raguolių</w:t>
      </w:r>
      <w:r w:rsidR="00E27295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kepimo edukacinėje pamokoje. </w:t>
      </w:r>
    </w:p>
    <w:p w:rsidR="009428E7" w:rsidRPr="007F3663" w:rsidRDefault="009428E7" w:rsidP="009428E7">
      <w:pPr>
        <w:spacing w:line="384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           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Į susitikimą</w:t>
      </w:r>
      <w:r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E670BE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okiniai vyko su nuostata, kad kaimynus gerai pažįsta ir ne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sitikėjo 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būti kuo nors nusteb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nti</w:t>
      </w:r>
      <w:r w:rsidR="00E670BE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>Nors e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same kaimynai ir praeityje ilgai gyvenome bendroje valstybėje, bet 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teko pripažinti, kad 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esame labai skirtingi</w:t>
      </w:r>
      <w:r w:rsidR="00E670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negalima turėti išankstinių nuostatų. Visa delegacija liko maloniai nuste</w:t>
      </w:r>
      <w:r w:rsidR="00C23D07">
        <w:rPr>
          <w:rFonts w:ascii="Times New Roman" w:eastAsia="Times New Roman" w:hAnsi="Times New Roman" w:cs="Times New Roman"/>
          <w:sz w:val="24"/>
          <w:szCs w:val="24"/>
          <w:lang w:eastAsia="lt-LT"/>
        </w:rPr>
        <w:t>binta projekto draugų svetingumo, rūpestingumo, noro</w:t>
      </w:r>
      <w:r w:rsidR="00A329D1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bendrauti, pažinti mus ir mūsų šalį</w:t>
      </w:r>
      <w:r w:rsidR="00A74458" w:rsidRPr="007F3663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Mokiniams ši kelionė suteikė kultūrinės patirties, leido patobulinti  anglų ir lenkų kalbų įgūdžius,  išplėtė pasaulio suvokimą.</w:t>
      </w:r>
    </w:p>
    <w:sectPr w:rsidR="009428E7" w:rsidRPr="007F3663" w:rsidSect="00577F21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E7"/>
    <w:rsid w:val="00056922"/>
    <w:rsid w:val="002362FC"/>
    <w:rsid w:val="00285A0B"/>
    <w:rsid w:val="00577F21"/>
    <w:rsid w:val="00612F0E"/>
    <w:rsid w:val="007F3663"/>
    <w:rsid w:val="00825703"/>
    <w:rsid w:val="008D7F73"/>
    <w:rsid w:val="009428E7"/>
    <w:rsid w:val="00A0216D"/>
    <w:rsid w:val="00A329D1"/>
    <w:rsid w:val="00A74458"/>
    <w:rsid w:val="00C23D07"/>
    <w:rsid w:val="00C74622"/>
    <w:rsid w:val="00CA2629"/>
    <w:rsid w:val="00D150C9"/>
    <w:rsid w:val="00E216E2"/>
    <w:rsid w:val="00E27295"/>
    <w:rsid w:val="00E670BE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428E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85A0B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428E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85A0B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415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lt&amp;prev=search&amp;rurl=translate.google.lt&amp;sl=en&amp;sp=nmt4&amp;u=https://en.softonic.com/windows/video&amp;xid=17259,15700023,15700186,15700191,15700256,15700259,15700262,15700265,15700271&amp;usg=ALkJrhjmPZ8wdtlohQjxuhPStaRn5MrXz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</dc:creator>
  <cp:lastModifiedBy>DIREKT</cp:lastModifiedBy>
  <cp:revision>4</cp:revision>
  <dcterms:created xsi:type="dcterms:W3CDTF">2019-10-16T13:44:00Z</dcterms:created>
  <dcterms:modified xsi:type="dcterms:W3CDTF">2019-10-16T13:47:00Z</dcterms:modified>
</cp:coreProperties>
</file>