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63" w:rsidRDefault="003F733B" w:rsidP="003F733B">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3F733B">
        <w:rPr>
          <w:rFonts w:ascii="Times New Roman" w:hAnsi="Times New Roman" w:cs="Times New Roman"/>
          <w:sz w:val="24"/>
          <w:szCs w:val="24"/>
        </w:rPr>
        <w:t>PATVIRTINTA</w:t>
      </w:r>
    </w:p>
    <w:p w:rsidR="003F733B" w:rsidRDefault="003F733B" w:rsidP="003F733B">
      <w:pPr>
        <w:spacing w:after="0"/>
        <w:jc w:val="right"/>
        <w:rPr>
          <w:rFonts w:ascii="Times New Roman" w:hAnsi="Times New Roman" w:cs="Times New Roman"/>
          <w:sz w:val="24"/>
          <w:szCs w:val="24"/>
        </w:rPr>
      </w:pPr>
      <w:r>
        <w:rPr>
          <w:rFonts w:ascii="Times New Roman" w:hAnsi="Times New Roman" w:cs="Times New Roman"/>
          <w:sz w:val="24"/>
          <w:szCs w:val="24"/>
        </w:rPr>
        <w:t>Dieveniškių ,,Ryto“ gimnazijos direktoriaus</w:t>
      </w:r>
    </w:p>
    <w:p w:rsidR="003F733B" w:rsidRDefault="003F733B" w:rsidP="003F733B">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2019 </w:t>
      </w:r>
      <w:proofErr w:type="spellStart"/>
      <w:r>
        <w:rPr>
          <w:rFonts w:ascii="Times New Roman" w:hAnsi="Times New Roman" w:cs="Times New Roman"/>
          <w:sz w:val="24"/>
          <w:szCs w:val="24"/>
        </w:rPr>
        <w:t>m</w:t>
      </w:r>
      <w:proofErr w:type="spellEnd"/>
      <w:r>
        <w:rPr>
          <w:rFonts w:ascii="Times New Roman" w:hAnsi="Times New Roman" w:cs="Times New Roman"/>
          <w:sz w:val="24"/>
          <w:szCs w:val="24"/>
        </w:rPr>
        <w:t xml:space="preserve">. gruodžio 27 </w:t>
      </w:r>
      <w:proofErr w:type="spellStart"/>
      <w:r>
        <w:rPr>
          <w:rFonts w:ascii="Times New Roman" w:hAnsi="Times New Roman" w:cs="Times New Roman"/>
          <w:sz w:val="24"/>
          <w:szCs w:val="24"/>
        </w:rPr>
        <w:t>d</w:t>
      </w:r>
      <w:proofErr w:type="spellEnd"/>
      <w:r>
        <w:rPr>
          <w:rFonts w:ascii="Times New Roman" w:hAnsi="Times New Roman" w:cs="Times New Roman"/>
          <w:sz w:val="24"/>
          <w:szCs w:val="24"/>
        </w:rPr>
        <w:t>. įsakymu Nr.V1-220</w:t>
      </w:r>
    </w:p>
    <w:p w:rsidR="003F733B" w:rsidRPr="003F733B" w:rsidRDefault="003F733B" w:rsidP="003F733B">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rsidR="00240A63" w:rsidRPr="00D66C7F" w:rsidRDefault="00D66C7F" w:rsidP="00D66C7F">
      <w:pPr>
        <w:spacing w:after="0"/>
        <w:jc w:val="center"/>
        <w:rPr>
          <w:rFonts w:ascii="Times New Roman" w:hAnsi="Times New Roman" w:cs="Times New Roman"/>
          <w:b/>
        </w:rPr>
      </w:pPr>
      <w:r w:rsidRPr="00D66C7F">
        <w:rPr>
          <w:rFonts w:ascii="Times New Roman" w:hAnsi="Times New Roman" w:cs="Times New Roman"/>
          <w:b/>
        </w:rPr>
        <w:t xml:space="preserve">GIMNAZIJOS APRŪPINIMO </w:t>
      </w:r>
      <w:r w:rsidR="00240A63" w:rsidRPr="00D66C7F">
        <w:rPr>
          <w:rFonts w:ascii="Times New Roman" w:hAnsi="Times New Roman" w:cs="Times New Roman"/>
          <w:b/>
        </w:rPr>
        <w:t xml:space="preserve">BENDROJO UGDYMO DALYKŲ </w:t>
      </w:r>
      <w:r w:rsidRPr="00D66C7F">
        <w:rPr>
          <w:rFonts w:ascii="Times New Roman" w:hAnsi="Times New Roman" w:cs="Times New Roman"/>
          <w:b/>
        </w:rPr>
        <w:t>VADOVĖLIAIS IR MOKYMO PRIEMONĖMIS, JŲ KOMPLEKTAVIMO, IŠDAVIMO IR ATSISKAITYMO TVARKOS APRAŠAS</w:t>
      </w:r>
    </w:p>
    <w:p w:rsidR="00D66C7F" w:rsidRPr="00D66C7F" w:rsidRDefault="00D66C7F" w:rsidP="00240A63">
      <w:pPr>
        <w:spacing w:after="0"/>
        <w:jc w:val="both"/>
        <w:rPr>
          <w:rFonts w:ascii="Times New Roman" w:hAnsi="Times New Roman" w:cs="Times New Roman"/>
          <w:b/>
        </w:rPr>
      </w:pPr>
    </w:p>
    <w:p w:rsidR="00D66C7F" w:rsidRDefault="00D66C7F" w:rsidP="00D66C7F">
      <w:pPr>
        <w:pStyle w:val="Sraopastraipa"/>
        <w:spacing w:after="0"/>
        <w:ind w:left="2520"/>
        <w:rPr>
          <w:rFonts w:ascii="Times New Roman" w:hAnsi="Times New Roman" w:cs="Times New Roman"/>
          <w:b/>
        </w:rPr>
      </w:pPr>
      <w:r>
        <w:rPr>
          <w:rFonts w:ascii="Times New Roman" w:hAnsi="Times New Roman" w:cs="Times New Roman"/>
          <w:b/>
        </w:rPr>
        <w:t xml:space="preserve">                                I SKYRIUS</w:t>
      </w:r>
    </w:p>
    <w:p w:rsidR="00240A63" w:rsidRPr="00D66C7F" w:rsidRDefault="00D66C7F" w:rsidP="00D66C7F">
      <w:pPr>
        <w:pStyle w:val="Sraopastraipa"/>
        <w:spacing w:after="0"/>
        <w:ind w:left="2520"/>
        <w:rPr>
          <w:rFonts w:ascii="Times New Roman" w:hAnsi="Times New Roman" w:cs="Times New Roman"/>
          <w:b/>
        </w:rPr>
      </w:pPr>
      <w:r>
        <w:rPr>
          <w:rFonts w:ascii="Times New Roman" w:hAnsi="Times New Roman" w:cs="Times New Roman"/>
          <w:b/>
        </w:rPr>
        <w:t xml:space="preserve">                 </w:t>
      </w:r>
      <w:r w:rsidR="00240A63" w:rsidRPr="00D66C7F">
        <w:rPr>
          <w:rFonts w:ascii="Times New Roman" w:hAnsi="Times New Roman" w:cs="Times New Roman"/>
          <w:b/>
        </w:rPr>
        <w:t>BENDROSIOS NUOSTATOS</w:t>
      </w:r>
    </w:p>
    <w:p w:rsidR="00D66C7F" w:rsidRPr="00D66C7F" w:rsidRDefault="00D66C7F" w:rsidP="00D66C7F">
      <w:pPr>
        <w:pStyle w:val="Sraopastraipa"/>
        <w:spacing w:after="0"/>
        <w:ind w:left="1080"/>
        <w:rPr>
          <w:rFonts w:ascii="Times New Roman" w:hAnsi="Times New Roman" w:cs="Times New Roman"/>
          <w:b/>
        </w:rPr>
      </w:pPr>
    </w:p>
    <w:p w:rsidR="00240A63" w:rsidRPr="00240A63" w:rsidRDefault="00240A63" w:rsidP="00D66C7F">
      <w:pPr>
        <w:spacing w:after="0"/>
        <w:ind w:firstLine="1296"/>
        <w:jc w:val="both"/>
        <w:rPr>
          <w:rFonts w:ascii="Times New Roman" w:hAnsi="Times New Roman" w:cs="Times New Roman"/>
        </w:rPr>
      </w:pPr>
      <w:r w:rsidRPr="00240A63">
        <w:rPr>
          <w:rFonts w:ascii="Times New Roman" w:hAnsi="Times New Roman" w:cs="Times New Roman"/>
        </w:rPr>
        <w:t>1. Vadovaujantis Lietuvos Respublikos švietimo, mo</w:t>
      </w:r>
      <w:r w:rsidR="00D66C7F">
        <w:rPr>
          <w:rFonts w:ascii="Times New Roman" w:hAnsi="Times New Roman" w:cs="Times New Roman"/>
        </w:rPr>
        <w:t xml:space="preserve">kslo ir sporto ministro 2019 </w:t>
      </w:r>
      <w:proofErr w:type="spellStart"/>
      <w:r w:rsidR="00D66C7F">
        <w:rPr>
          <w:rFonts w:ascii="Times New Roman" w:hAnsi="Times New Roman" w:cs="Times New Roman"/>
        </w:rPr>
        <w:t>m</w:t>
      </w:r>
      <w:proofErr w:type="spellEnd"/>
      <w:r w:rsidR="00D66C7F">
        <w:rPr>
          <w:rFonts w:ascii="Times New Roman" w:hAnsi="Times New Roman" w:cs="Times New Roman"/>
        </w:rPr>
        <w:t xml:space="preserve">. </w:t>
      </w:r>
      <w:r w:rsidRPr="00240A63">
        <w:rPr>
          <w:rFonts w:ascii="Times New Roman" w:hAnsi="Times New Roman" w:cs="Times New Roman"/>
        </w:rPr>
        <w:t xml:space="preserve">birželio 26 </w:t>
      </w:r>
      <w:proofErr w:type="spellStart"/>
      <w:r w:rsidRPr="00240A63">
        <w:rPr>
          <w:rFonts w:ascii="Times New Roman" w:hAnsi="Times New Roman" w:cs="Times New Roman"/>
        </w:rPr>
        <w:t>d</w:t>
      </w:r>
      <w:proofErr w:type="spellEnd"/>
      <w:r w:rsidRPr="00240A63">
        <w:rPr>
          <w:rFonts w:ascii="Times New Roman" w:hAnsi="Times New Roman" w:cs="Times New Roman"/>
        </w:rPr>
        <w:t xml:space="preserve">. įsakymu </w:t>
      </w:r>
      <w:proofErr w:type="spellStart"/>
      <w:r w:rsidRPr="00240A63">
        <w:rPr>
          <w:rFonts w:ascii="Times New Roman" w:hAnsi="Times New Roman" w:cs="Times New Roman"/>
        </w:rPr>
        <w:t>Nr</w:t>
      </w:r>
      <w:proofErr w:type="spellEnd"/>
      <w:r w:rsidRPr="00240A63">
        <w:rPr>
          <w:rFonts w:ascii="Times New Roman" w:hAnsi="Times New Roman" w:cs="Times New Roman"/>
        </w:rPr>
        <w:t xml:space="preserve">. V-755 „Dėl bendrojo ugdymo dalykų </w:t>
      </w:r>
      <w:r w:rsidR="00D66C7F">
        <w:rPr>
          <w:rFonts w:ascii="Times New Roman" w:hAnsi="Times New Roman" w:cs="Times New Roman"/>
        </w:rPr>
        <w:t xml:space="preserve">vadovėlių ir mokymo priemonėmis </w:t>
      </w:r>
      <w:r w:rsidRPr="00240A63">
        <w:rPr>
          <w:rFonts w:ascii="Times New Roman" w:hAnsi="Times New Roman" w:cs="Times New Roman"/>
        </w:rPr>
        <w:t xml:space="preserve">atitikties teisės aktams įvertinimo ir aprūpinimo jais tvarkos aprašo patvirtinimo“ sudarytas </w:t>
      </w:r>
      <w:r w:rsidR="00D66C7F">
        <w:rPr>
          <w:rFonts w:ascii="Times New Roman" w:hAnsi="Times New Roman" w:cs="Times New Roman"/>
        </w:rPr>
        <w:t>Šalčininkų r. Dieveniškių ,,Ryto“</w:t>
      </w:r>
      <w:r w:rsidRPr="00240A63">
        <w:rPr>
          <w:rFonts w:ascii="Times New Roman" w:hAnsi="Times New Roman" w:cs="Times New Roman"/>
        </w:rPr>
        <w:t xml:space="preserve"> gimnazijos aprūpinimo bendrojo ugdymo dalykų vadovėliais ir mokymo priemonėmis</w:t>
      </w:r>
      <w:r w:rsidR="00D66C7F">
        <w:rPr>
          <w:rFonts w:ascii="Times New Roman" w:hAnsi="Times New Roman" w:cs="Times New Roman"/>
        </w:rPr>
        <w:t xml:space="preserve"> </w:t>
      </w:r>
      <w:r w:rsidRPr="00240A63">
        <w:rPr>
          <w:rFonts w:ascii="Times New Roman" w:hAnsi="Times New Roman" w:cs="Times New Roman"/>
        </w:rPr>
        <w:t>tvarkos aprašas.</w:t>
      </w:r>
    </w:p>
    <w:p w:rsidR="00240A63" w:rsidRPr="00240A63" w:rsidRDefault="00240A63" w:rsidP="00D66C7F">
      <w:pPr>
        <w:spacing w:after="0"/>
        <w:ind w:firstLine="1296"/>
        <w:jc w:val="both"/>
        <w:rPr>
          <w:rFonts w:ascii="Times New Roman" w:hAnsi="Times New Roman" w:cs="Times New Roman"/>
        </w:rPr>
      </w:pPr>
      <w:r w:rsidRPr="00240A63">
        <w:rPr>
          <w:rFonts w:ascii="Times New Roman" w:hAnsi="Times New Roman" w:cs="Times New Roman"/>
        </w:rPr>
        <w:t>Šis aprašas reglamentuoja</w:t>
      </w:r>
      <w:r w:rsidR="00D66C7F" w:rsidRPr="00D66C7F">
        <w:rPr>
          <w:rFonts w:ascii="Times New Roman" w:hAnsi="Times New Roman" w:cs="Times New Roman"/>
        </w:rPr>
        <w:t xml:space="preserve"> Šalčininkų r. Dieveniškių ,,Ryto“</w:t>
      </w:r>
      <w:r w:rsidR="00D66C7F">
        <w:rPr>
          <w:rFonts w:ascii="Times New Roman" w:hAnsi="Times New Roman" w:cs="Times New Roman"/>
        </w:rPr>
        <w:t xml:space="preserve"> </w:t>
      </w:r>
      <w:r w:rsidRPr="00240A63">
        <w:rPr>
          <w:rFonts w:ascii="Times New Roman" w:hAnsi="Times New Roman" w:cs="Times New Roman"/>
        </w:rPr>
        <w:t>gimnazijos aprūpinimo bendrojo ugdymo</w:t>
      </w:r>
      <w:r w:rsidR="00D66C7F">
        <w:rPr>
          <w:rFonts w:ascii="Times New Roman" w:hAnsi="Times New Roman" w:cs="Times New Roman"/>
        </w:rPr>
        <w:t xml:space="preserve"> </w:t>
      </w:r>
      <w:r w:rsidRPr="00240A63">
        <w:rPr>
          <w:rFonts w:ascii="Times New Roman" w:hAnsi="Times New Roman" w:cs="Times New Roman"/>
        </w:rPr>
        <w:t>dalykų vadovėliais ir mokymo priemonėmis tvarką, nustato vadovėlių ir mokymo priemonių</w:t>
      </w:r>
    </w:p>
    <w:p w:rsidR="00240A63" w:rsidRDefault="00240A63" w:rsidP="00240A63">
      <w:pPr>
        <w:spacing w:after="0"/>
        <w:jc w:val="both"/>
        <w:rPr>
          <w:rFonts w:ascii="Times New Roman" w:hAnsi="Times New Roman" w:cs="Times New Roman"/>
        </w:rPr>
      </w:pPr>
      <w:r w:rsidRPr="00240A63">
        <w:rPr>
          <w:rFonts w:ascii="Times New Roman" w:hAnsi="Times New Roman" w:cs="Times New Roman"/>
        </w:rPr>
        <w:t>įsigijimo, priėmimo, apskaitos, saugojimo, nurašymo ir išdavimo tvarką.</w:t>
      </w:r>
    </w:p>
    <w:p w:rsidR="00D66C7F" w:rsidRPr="00240A63" w:rsidRDefault="00D66C7F" w:rsidP="00240A63">
      <w:pPr>
        <w:spacing w:after="0"/>
        <w:jc w:val="both"/>
        <w:rPr>
          <w:rFonts w:ascii="Times New Roman" w:hAnsi="Times New Roman" w:cs="Times New Roman"/>
        </w:rPr>
      </w:pPr>
    </w:p>
    <w:p w:rsidR="00D66C7F" w:rsidRPr="00D66C7F" w:rsidRDefault="00D66C7F" w:rsidP="00D66C7F">
      <w:pPr>
        <w:spacing w:after="0"/>
        <w:jc w:val="center"/>
        <w:rPr>
          <w:rFonts w:ascii="Times New Roman" w:hAnsi="Times New Roman" w:cs="Times New Roman"/>
          <w:b/>
        </w:rPr>
      </w:pPr>
      <w:r w:rsidRPr="00D66C7F">
        <w:rPr>
          <w:rFonts w:ascii="Times New Roman" w:hAnsi="Times New Roman" w:cs="Times New Roman"/>
          <w:b/>
        </w:rPr>
        <w:t>II SKYRIUS</w:t>
      </w:r>
    </w:p>
    <w:p w:rsidR="00240A63" w:rsidRDefault="00240A63" w:rsidP="00D66C7F">
      <w:pPr>
        <w:spacing w:after="0"/>
        <w:jc w:val="center"/>
        <w:rPr>
          <w:rFonts w:ascii="Times New Roman" w:hAnsi="Times New Roman" w:cs="Times New Roman"/>
          <w:b/>
        </w:rPr>
      </w:pPr>
      <w:r w:rsidRPr="00D66C7F">
        <w:rPr>
          <w:rFonts w:ascii="Times New Roman" w:hAnsi="Times New Roman" w:cs="Times New Roman"/>
          <w:b/>
        </w:rPr>
        <w:t>VADOVĖLIŲ IR MOKYMO PRIEMONIŲ ĮSIGIJIMAS IR UŽSAKYMAS</w:t>
      </w:r>
    </w:p>
    <w:p w:rsidR="00D66C7F" w:rsidRPr="00D66C7F" w:rsidRDefault="00D66C7F" w:rsidP="00F42AB0">
      <w:pPr>
        <w:spacing w:after="0"/>
        <w:jc w:val="both"/>
        <w:rPr>
          <w:rFonts w:ascii="Times New Roman" w:hAnsi="Times New Roman" w:cs="Times New Roman"/>
          <w:b/>
        </w:rPr>
      </w:pPr>
    </w:p>
    <w:p w:rsidR="00240A63" w:rsidRPr="00240A63" w:rsidRDefault="00240A63" w:rsidP="00F1445C">
      <w:pPr>
        <w:spacing w:after="0"/>
        <w:ind w:firstLine="1296"/>
        <w:jc w:val="both"/>
        <w:rPr>
          <w:rFonts w:ascii="Times New Roman" w:hAnsi="Times New Roman" w:cs="Times New Roman"/>
        </w:rPr>
      </w:pPr>
      <w:r w:rsidRPr="00240A63">
        <w:rPr>
          <w:rFonts w:ascii="Times New Roman" w:hAnsi="Times New Roman" w:cs="Times New Roman"/>
        </w:rPr>
        <w:t>2. Mokykla už mokymo lėšas, skirtas vadovėliams ir mokymo priemonėms įsigyti, gali</w:t>
      </w:r>
      <w:r w:rsidR="00F1445C">
        <w:rPr>
          <w:rFonts w:ascii="Times New Roman" w:hAnsi="Times New Roman" w:cs="Times New Roman"/>
        </w:rPr>
        <w:t xml:space="preserve"> </w:t>
      </w:r>
      <w:r w:rsidRPr="00240A63">
        <w:rPr>
          <w:rFonts w:ascii="Times New Roman" w:hAnsi="Times New Roman" w:cs="Times New Roman"/>
        </w:rPr>
        <w:t>pirkti tik įvertintų vadovėlių (apie juos informacija teikiama duomenų b</w:t>
      </w:r>
      <w:r w:rsidR="00F1445C">
        <w:rPr>
          <w:rFonts w:ascii="Times New Roman" w:hAnsi="Times New Roman" w:cs="Times New Roman"/>
        </w:rPr>
        <w:t xml:space="preserve">azėje), vadovėlių, skirtų pagal </w:t>
      </w:r>
      <w:r w:rsidRPr="00240A63">
        <w:rPr>
          <w:rFonts w:ascii="Times New Roman" w:hAnsi="Times New Roman" w:cs="Times New Roman"/>
        </w:rPr>
        <w:t xml:space="preserve">tarptautines programas besimokančiam mokiniui, vadovėlį </w:t>
      </w:r>
      <w:r w:rsidR="00F42AB0">
        <w:rPr>
          <w:rFonts w:ascii="Times New Roman" w:hAnsi="Times New Roman" w:cs="Times New Roman"/>
        </w:rPr>
        <w:t xml:space="preserve">papildančių, specialiųjų mokymo </w:t>
      </w:r>
      <w:r w:rsidRPr="00240A63">
        <w:rPr>
          <w:rFonts w:ascii="Times New Roman" w:hAnsi="Times New Roman" w:cs="Times New Roman"/>
        </w:rPr>
        <w:t>priemonių ir ugdymo procesui reikalingos literatūros. Vadovėlia</w:t>
      </w:r>
      <w:r w:rsidR="00F42AB0">
        <w:rPr>
          <w:rFonts w:ascii="Times New Roman" w:hAnsi="Times New Roman" w:cs="Times New Roman"/>
        </w:rPr>
        <w:t xml:space="preserve">ms ir mokymo priemonėms įsigyti </w:t>
      </w:r>
      <w:r w:rsidRPr="00240A63">
        <w:rPr>
          <w:rFonts w:ascii="Times New Roman" w:hAnsi="Times New Roman" w:cs="Times New Roman"/>
        </w:rPr>
        <w:t>gali būti skiriamos lėšos iš savivaldybės ir valstybės biudžetų.</w:t>
      </w:r>
    </w:p>
    <w:p w:rsidR="00240A63" w:rsidRPr="00240A63" w:rsidRDefault="00240A63" w:rsidP="00F42AB0">
      <w:pPr>
        <w:spacing w:after="0"/>
        <w:ind w:firstLine="1296"/>
        <w:jc w:val="both"/>
        <w:rPr>
          <w:rFonts w:ascii="Times New Roman" w:hAnsi="Times New Roman" w:cs="Times New Roman"/>
        </w:rPr>
      </w:pPr>
      <w:r w:rsidRPr="00240A63">
        <w:rPr>
          <w:rFonts w:ascii="Times New Roman" w:hAnsi="Times New Roman" w:cs="Times New Roman"/>
        </w:rPr>
        <w:t>3. Už mokinio krepšelio lėšas, skirtas vadovėliams ir mokymo priemonėms, galima</w:t>
      </w:r>
      <w:r w:rsidR="00D66C7F">
        <w:rPr>
          <w:rFonts w:ascii="Times New Roman" w:hAnsi="Times New Roman" w:cs="Times New Roman"/>
        </w:rPr>
        <w:t xml:space="preserve"> </w:t>
      </w:r>
      <w:r w:rsidRPr="00240A63">
        <w:rPr>
          <w:rFonts w:ascii="Times New Roman" w:hAnsi="Times New Roman" w:cs="Times New Roman"/>
        </w:rPr>
        <w:t>įsigyti:</w:t>
      </w:r>
    </w:p>
    <w:p w:rsidR="00240A63" w:rsidRPr="00240A63" w:rsidRDefault="00D66C7F" w:rsidP="00F42AB0">
      <w:pPr>
        <w:spacing w:after="0"/>
        <w:ind w:firstLine="1296"/>
        <w:jc w:val="both"/>
        <w:rPr>
          <w:rFonts w:ascii="Times New Roman" w:hAnsi="Times New Roman" w:cs="Times New Roman"/>
        </w:rPr>
      </w:pPr>
      <w:r>
        <w:rPr>
          <w:rFonts w:ascii="Times New Roman" w:hAnsi="Times New Roman" w:cs="Times New Roman"/>
        </w:rPr>
        <w:t>3</w:t>
      </w:r>
      <w:r w:rsidR="00240A63" w:rsidRPr="00240A63">
        <w:rPr>
          <w:rFonts w:ascii="Times New Roman" w:hAnsi="Times New Roman" w:cs="Times New Roman"/>
        </w:rPr>
        <w:t>.1. bendrojo ugdymo vadovėlius, įrašytus į Bendrojo ugdymo dalykų vadovėlių</w:t>
      </w:r>
      <w:r>
        <w:rPr>
          <w:rFonts w:ascii="Times New Roman" w:hAnsi="Times New Roman" w:cs="Times New Roman"/>
        </w:rPr>
        <w:t xml:space="preserve"> </w:t>
      </w:r>
      <w:r w:rsidR="00240A63" w:rsidRPr="00240A63">
        <w:rPr>
          <w:rFonts w:ascii="Times New Roman" w:hAnsi="Times New Roman" w:cs="Times New Roman"/>
        </w:rPr>
        <w:t>duomenų bazę;</w:t>
      </w:r>
    </w:p>
    <w:p w:rsidR="00240A63" w:rsidRPr="00240A63" w:rsidRDefault="00D66C7F" w:rsidP="00F42AB0">
      <w:pPr>
        <w:spacing w:after="0"/>
        <w:ind w:firstLine="1296"/>
        <w:jc w:val="both"/>
        <w:rPr>
          <w:rFonts w:ascii="Times New Roman" w:hAnsi="Times New Roman" w:cs="Times New Roman"/>
        </w:rPr>
      </w:pPr>
      <w:r>
        <w:rPr>
          <w:rFonts w:ascii="Times New Roman" w:hAnsi="Times New Roman" w:cs="Times New Roman"/>
        </w:rPr>
        <w:t>3</w:t>
      </w:r>
      <w:r w:rsidR="00240A63" w:rsidRPr="00240A63">
        <w:rPr>
          <w:rFonts w:ascii="Times New Roman" w:hAnsi="Times New Roman" w:cs="Times New Roman"/>
        </w:rPr>
        <w:t>.2. vadovėlį papildančias (spausdintas ar skaitmenines) mokymo priemones (išskyrus</w:t>
      </w:r>
    </w:p>
    <w:p w:rsidR="00240A63" w:rsidRPr="00240A63" w:rsidRDefault="00240A63" w:rsidP="00F42AB0">
      <w:pPr>
        <w:spacing w:after="0"/>
        <w:jc w:val="both"/>
        <w:rPr>
          <w:rFonts w:ascii="Times New Roman" w:hAnsi="Times New Roman" w:cs="Times New Roman"/>
        </w:rPr>
      </w:pPr>
      <w:r w:rsidRPr="00240A63">
        <w:rPr>
          <w:rFonts w:ascii="Times New Roman" w:hAnsi="Times New Roman" w:cs="Times New Roman"/>
        </w:rPr>
        <w:t>pratybų sąsiuvinius);</w:t>
      </w:r>
    </w:p>
    <w:p w:rsidR="00240A63" w:rsidRPr="00240A63" w:rsidRDefault="00D66C7F" w:rsidP="00F42AB0">
      <w:pPr>
        <w:spacing w:after="0"/>
        <w:ind w:firstLine="1296"/>
        <w:jc w:val="both"/>
        <w:rPr>
          <w:rFonts w:ascii="Times New Roman" w:hAnsi="Times New Roman" w:cs="Times New Roman"/>
        </w:rPr>
      </w:pPr>
      <w:r>
        <w:rPr>
          <w:rFonts w:ascii="Times New Roman" w:hAnsi="Times New Roman" w:cs="Times New Roman"/>
        </w:rPr>
        <w:t>3</w:t>
      </w:r>
      <w:r w:rsidR="00240A63" w:rsidRPr="00240A63">
        <w:rPr>
          <w:rFonts w:ascii="Times New Roman" w:hAnsi="Times New Roman" w:cs="Times New Roman"/>
        </w:rPr>
        <w:t>.3. ugdymo procesui reikalingą literatūrą;</w:t>
      </w:r>
    </w:p>
    <w:p w:rsidR="00240A63" w:rsidRPr="00240A63" w:rsidRDefault="00D66C7F" w:rsidP="00F42AB0">
      <w:pPr>
        <w:spacing w:after="0"/>
        <w:ind w:firstLine="1296"/>
        <w:jc w:val="both"/>
        <w:rPr>
          <w:rFonts w:ascii="Times New Roman" w:hAnsi="Times New Roman" w:cs="Times New Roman"/>
        </w:rPr>
      </w:pPr>
      <w:r>
        <w:rPr>
          <w:rFonts w:ascii="Times New Roman" w:hAnsi="Times New Roman" w:cs="Times New Roman"/>
        </w:rPr>
        <w:t>3</w:t>
      </w:r>
      <w:r w:rsidR="00240A63" w:rsidRPr="00240A63">
        <w:rPr>
          <w:rFonts w:ascii="Times New Roman" w:hAnsi="Times New Roman" w:cs="Times New Roman"/>
        </w:rPr>
        <w:t>.4. daiktus, medžiagas ir įrangą (programose apibrėžtam ugdymo turiniui įgyvendinti</w:t>
      </w:r>
      <w:r w:rsidR="00F42AB0">
        <w:rPr>
          <w:rFonts w:ascii="Times New Roman" w:hAnsi="Times New Roman" w:cs="Times New Roman"/>
        </w:rPr>
        <w:t xml:space="preserve"> </w:t>
      </w:r>
      <w:r w:rsidR="00240A63" w:rsidRPr="00240A63">
        <w:rPr>
          <w:rFonts w:ascii="Times New Roman" w:hAnsi="Times New Roman" w:cs="Times New Roman"/>
        </w:rPr>
        <w:t>reikalingas darbo, kūrybos, sporto, skaitmenines, vaizdines pr</w:t>
      </w:r>
      <w:r>
        <w:rPr>
          <w:rFonts w:ascii="Times New Roman" w:hAnsi="Times New Roman" w:cs="Times New Roman"/>
        </w:rPr>
        <w:t xml:space="preserve">iemones, laboratorinius baldus, </w:t>
      </w:r>
      <w:r w:rsidR="00240A63" w:rsidRPr="00240A63">
        <w:rPr>
          <w:rFonts w:ascii="Times New Roman" w:hAnsi="Times New Roman" w:cs="Times New Roman"/>
        </w:rPr>
        <w:t>kompiuterinę įrangą ir kita);</w:t>
      </w:r>
    </w:p>
    <w:p w:rsidR="00240A63" w:rsidRPr="00240A63" w:rsidRDefault="00D66C7F" w:rsidP="00F42AB0">
      <w:pPr>
        <w:spacing w:after="0"/>
        <w:ind w:firstLine="1296"/>
        <w:jc w:val="both"/>
        <w:rPr>
          <w:rFonts w:ascii="Times New Roman" w:hAnsi="Times New Roman" w:cs="Times New Roman"/>
        </w:rPr>
      </w:pPr>
      <w:r>
        <w:rPr>
          <w:rFonts w:ascii="Times New Roman" w:hAnsi="Times New Roman" w:cs="Times New Roman"/>
        </w:rPr>
        <w:t>3</w:t>
      </w:r>
      <w:r w:rsidR="00240A63" w:rsidRPr="00240A63">
        <w:rPr>
          <w:rFonts w:ascii="Times New Roman" w:hAnsi="Times New Roman" w:cs="Times New Roman"/>
        </w:rPr>
        <w:t>.5. specialiąsias mokymo priemones (vaizdines, technines, demonstracines,</w:t>
      </w:r>
      <w:r>
        <w:rPr>
          <w:rFonts w:ascii="Times New Roman" w:hAnsi="Times New Roman" w:cs="Times New Roman"/>
        </w:rPr>
        <w:t xml:space="preserve"> </w:t>
      </w:r>
      <w:r w:rsidR="00240A63" w:rsidRPr="00240A63">
        <w:rPr>
          <w:rFonts w:ascii="Times New Roman" w:hAnsi="Times New Roman" w:cs="Times New Roman"/>
        </w:rPr>
        <w:t>skaitmenines mokymo priemones, žaislus, daiktus, medžiagas, literatūrą);</w:t>
      </w:r>
    </w:p>
    <w:p w:rsidR="00240A63" w:rsidRPr="00240A63" w:rsidRDefault="00D66C7F" w:rsidP="00F42AB0">
      <w:pPr>
        <w:spacing w:after="0"/>
        <w:ind w:firstLine="1296"/>
        <w:jc w:val="both"/>
        <w:rPr>
          <w:rFonts w:ascii="Times New Roman" w:hAnsi="Times New Roman" w:cs="Times New Roman"/>
        </w:rPr>
      </w:pPr>
      <w:r>
        <w:rPr>
          <w:rFonts w:ascii="Times New Roman" w:hAnsi="Times New Roman" w:cs="Times New Roman"/>
        </w:rPr>
        <w:t>4</w:t>
      </w:r>
      <w:r w:rsidR="00240A63" w:rsidRPr="00240A63">
        <w:rPr>
          <w:rFonts w:ascii="Times New Roman" w:hAnsi="Times New Roman" w:cs="Times New Roman"/>
        </w:rPr>
        <w:t xml:space="preserve">. Užsakant bendrojo ugdymo dalykų vadovėlius ir mokymo priemones </w:t>
      </w:r>
      <w:r w:rsidR="00F1445C">
        <w:rPr>
          <w:rFonts w:ascii="Times New Roman" w:hAnsi="Times New Roman" w:cs="Times New Roman"/>
        </w:rPr>
        <w:t xml:space="preserve">gimnazijos bibliotekininkas </w:t>
      </w:r>
      <w:r w:rsidR="00240A63" w:rsidRPr="00240A63">
        <w:rPr>
          <w:rFonts w:ascii="Times New Roman" w:hAnsi="Times New Roman" w:cs="Times New Roman"/>
        </w:rPr>
        <w:t xml:space="preserve"> dalykų metodines grupes informuoja apie už</w:t>
      </w:r>
      <w:r>
        <w:rPr>
          <w:rFonts w:ascii="Times New Roman" w:hAnsi="Times New Roman" w:cs="Times New Roman"/>
        </w:rPr>
        <w:t xml:space="preserve">sakymo terminus, supažindina su </w:t>
      </w:r>
      <w:r w:rsidR="00240A63" w:rsidRPr="00240A63">
        <w:rPr>
          <w:rFonts w:ascii="Times New Roman" w:hAnsi="Times New Roman" w:cs="Times New Roman"/>
        </w:rPr>
        <w:t>naujienomis.</w:t>
      </w:r>
    </w:p>
    <w:p w:rsidR="00240A63" w:rsidRPr="00240A63" w:rsidRDefault="00D66C7F" w:rsidP="00F42AB0">
      <w:pPr>
        <w:spacing w:after="0"/>
        <w:ind w:firstLine="1296"/>
        <w:jc w:val="both"/>
        <w:rPr>
          <w:rFonts w:ascii="Times New Roman" w:hAnsi="Times New Roman" w:cs="Times New Roman"/>
        </w:rPr>
      </w:pPr>
      <w:r>
        <w:rPr>
          <w:rFonts w:ascii="Times New Roman" w:hAnsi="Times New Roman" w:cs="Times New Roman"/>
        </w:rPr>
        <w:t>5</w:t>
      </w:r>
      <w:r w:rsidR="00240A63" w:rsidRPr="00240A63">
        <w:rPr>
          <w:rFonts w:ascii="Times New Roman" w:hAnsi="Times New Roman" w:cs="Times New Roman"/>
        </w:rPr>
        <w:t>. Metodinėse grupėse aptariami vadovėliai ir mokymo</w:t>
      </w:r>
      <w:r>
        <w:rPr>
          <w:rFonts w:ascii="Times New Roman" w:hAnsi="Times New Roman" w:cs="Times New Roman"/>
        </w:rPr>
        <w:t xml:space="preserve"> priemonės, kurie bus naudojami </w:t>
      </w:r>
      <w:r w:rsidR="00240A63" w:rsidRPr="00240A63">
        <w:rPr>
          <w:rFonts w:ascii="Times New Roman" w:hAnsi="Times New Roman" w:cs="Times New Roman"/>
        </w:rPr>
        <w:t>ugdymo procese, jų alternatyva, poreikis, siekiant išlaikyti tęstinumą</w:t>
      </w:r>
      <w:r w:rsidR="00F42AB0">
        <w:rPr>
          <w:rFonts w:ascii="Times New Roman" w:hAnsi="Times New Roman" w:cs="Times New Roman"/>
        </w:rPr>
        <w:t xml:space="preserve">, aptariamas planuojamų įsigyti </w:t>
      </w:r>
      <w:r w:rsidR="00240A63" w:rsidRPr="00240A63">
        <w:rPr>
          <w:rFonts w:ascii="Times New Roman" w:hAnsi="Times New Roman" w:cs="Times New Roman"/>
        </w:rPr>
        <w:t>vadovėlių ar mokymo priemonių kiekis.</w:t>
      </w:r>
      <w:r w:rsidR="00D62931" w:rsidRPr="00D62931">
        <w:rPr>
          <w:rFonts w:ascii="Times New Roman" w:hAnsi="Times New Roman" w:cs="Times New Roman"/>
        </w:rPr>
        <w:t xml:space="preserve"> </w:t>
      </w:r>
      <w:r w:rsidR="00D62931">
        <w:rPr>
          <w:rFonts w:ascii="Times New Roman" w:hAnsi="Times New Roman" w:cs="Times New Roman"/>
        </w:rPr>
        <w:t>V</w:t>
      </w:r>
      <w:r w:rsidR="00D62931" w:rsidRPr="00240A63">
        <w:rPr>
          <w:rFonts w:ascii="Times New Roman" w:hAnsi="Times New Roman" w:cs="Times New Roman"/>
        </w:rPr>
        <w:t>adovėlių ir mokymo priem</w:t>
      </w:r>
      <w:r w:rsidR="00D62931">
        <w:rPr>
          <w:rFonts w:ascii="Times New Roman" w:hAnsi="Times New Roman" w:cs="Times New Roman"/>
        </w:rPr>
        <w:t xml:space="preserve">onių sąrašas pateikiamas  bibliotekininkui. </w:t>
      </w:r>
    </w:p>
    <w:p w:rsidR="00F1445C" w:rsidRDefault="00D62931" w:rsidP="00F1445C">
      <w:pPr>
        <w:spacing w:after="0"/>
        <w:ind w:firstLine="1296"/>
        <w:jc w:val="both"/>
        <w:rPr>
          <w:rFonts w:ascii="Times New Roman" w:hAnsi="Times New Roman" w:cs="Times New Roman"/>
        </w:rPr>
      </w:pPr>
      <w:r>
        <w:rPr>
          <w:rFonts w:ascii="Times New Roman" w:hAnsi="Times New Roman" w:cs="Times New Roman"/>
        </w:rPr>
        <w:t>6. Bibliotekininkas</w:t>
      </w:r>
      <w:r w:rsidR="00F1445C" w:rsidRPr="00F1445C">
        <w:rPr>
          <w:rFonts w:ascii="Times New Roman" w:hAnsi="Times New Roman" w:cs="Times New Roman"/>
        </w:rPr>
        <w:t xml:space="preserve"> sudaro užsakomų vadovėlių sąrašą pagal šiuos prioritetus:</w:t>
      </w:r>
    </w:p>
    <w:p w:rsidR="00F1445C" w:rsidRDefault="00D62931" w:rsidP="00F1445C">
      <w:pPr>
        <w:spacing w:after="0"/>
        <w:ind w:firstLine="1296"/>
        <w:jc w:val="both"/>
        <w:rPr>
          <w:rFonts w:ascii="Times New Roman" w:hAnsi="Times New Roman" w:cs="Times New Roman"/>
        </w:rPr>
      </w:pPr>
      <w:r>
        <w:rPr>
          <w:rFonts w:ascii="Times New Roman" w:hAnsi="Times New Roman" w:cs="Times New Roman"/>
        </w:rPr>
        <w:t>6</w:t>
      </w:r>
      <w:r w:rsidR="00F1445C" w:rsidRPr="00F1445C">
        <w:rPr>
          <w:rFonts w:ascii="Times New Roman" w:hAnsi="Times New Roman" w:cs="Times New Roman"/>
        </w:rPr>
        <w:t>.1. pasibaigę</w:t>
      </w:r>
      <w:r w:rsidR="00F1445C">
        <w:rPr>
          <w:rFonts w:ascii="Times New Roman" w:hAnsi="Times New Roman" w:cs="Times New Roman"/>
        </w:rPr>
        <w:t xml:space="preserve">s vadovėlių galiojimo laikas; </w:t>
      </w:r>
    </w:p>
    <w:p w:rsidR="00F1445C" w:rsidRDefault="00D62931" w:rsidP="00F1445C">
      <w:pPr>
        <w:spacing w:after="0"/>
        <w:ind w:firstLine="1296"/>
        <w:jc w:val="both"/>
        <w:rPr>
          <w:rFonts w:ascii="Times New Roman" w:hAnsi="Times New Roman" w:cs="Times New Roman"/>
        </w:rPr>
      </w:pPr>
      <w:r>
        <w:rPr>
          <w:rFonts w:ascii="Times New Roman" w:hAnsi="Times New Roman" w:cs="Times New Roman"/>
        </w:rPr>
        <w:t>6</w:t>
      </w:r>
      <w:r w:rsidR="00F1445C" w:rsidRPr="00F1445C">
        <w:rPr>
          <w:rFonts w:ascii="Times New Roman" w:hAnsi="Times New Roman" w:cs="Times New Roman"/>
        </w:rPr>
        <w:t>.2. padid</w:t>
      </w:r>
      <w:r w:rsidR="00F1445C">
        <w:rPr>
          <w:rFonts w:ascii="Times New Roman" w:hAnsi="Times New Roman" w:cs="Times New Roman"/>
        </w:rPr>
        <w:t xml:space="preserve">ėjęs mokinių skaičių klasėse; </w:t>
      </w:r>
    </w:p>
    <w:p w:rsidR="00F1445C" w:rsidRDefault="00D62931" w:rsidP="00F1445C">
      <w:pPr>
        <w:spacing w:after="0"/>
        <w:ind w:firstLine="1296"/>
        <w:jc w:val="both"/>
        <w:rPr>
          <w:rFonts w:ascii="Times New Roman" w:hAnsi="Times New Roman" w:cs="Times New Roman"/>
        </w:rPr>
      </w:pPr>
      <w:r>
        <w:rPr>
          <w:rFonts w:ascii="Times New Roman" w:hAnsi="Times New Roman" w:cs="Times New Roman"/>
        </w:rPr>
        <w:t>6</w:t>
      </w:r>
      <w:r w:rsidR="00F1445C" w:rsidRPr="00F1445C">
        <w:rPr>
          <w:rFonts w:ascii="Times New Roman" w:hAnsi="Times New Roman" w:cs="Times New Roman"/>
        </w:rPr>
        <w:t>.3. išlaikytas vadovėlių tęst</w:t>
      </w:r>
      <w:r w:rsidR="00F1445C">
        <w:rPr>
          <w:rFonts w:ascii="Times New Roman" w:hAnsi="Times New Roman" w:cs="Times New Roman"/>
        </w:rPr>
        <w:t xml:space="preserve">inumo principas pagal klases; </w:t>
      </w:r>
    </w:p>
    <w:p w:rsidR="00F1445C" w:rsidRDefault="00D62931" w:rsidP="00F1445C">
      <w:pPr>
        <w:spacing w:after="0"/>
        <w:ind w:firstLine="1296"/>
        <w:jc w:val="both"/>
        <w:rPr>
          <w:rFonts w:ascii="Times New Roman" w:hAnsi="Times New Roman" w:cs="Times New Roman"/>
        </w:rPr>
      </w:pPr>
      <w:r>
        <w:rPr>
          <w:rFonts w:ascii="Times New Roman" w:hAnsi="Times New Roman" w:cs="Times New Roman"/>
        </w:rPr>
        <w:t>6</w:t>
      </w:r>
      <w:r w:rsidR="00F1445C" w:rsidRPr="00F1445C">
        <w:rPr>
          <w:rFonts w:ascii="Times New Roman" w:hAnsi="Times New Roman" w:cs="Times New Roman"/>
        </w:rPr>
        <w:t xml:space="preserve">.4. vadovėlio atitikimas Bendrųjų programų reikalavimus. </w:t>
      </w:r>
    </w:p>
    <w:p w:rsidR="00F1445C" w:rsidRDefault="00D62931" w:rsidP="00F1445C">
      <w:pPr>
        <w:spacing w:after="0"/>
        <w:ind w:firstLine="1296"/>
        <w:jc w:val="both"/>
        <w:rPr>
          <w:rFonts w:ascii="Times New Roman" w:hAnsi="Times New Roman" w:cs="Times New Roman"/>
        </w:rPr>
      </w:pPr>
      <w:r>
        <w:rPr>
          <w:rFonts w:ascii="Times New Roman" w:hAnsi="Times New Roman" w:cs="Times New Roman"/>
        </w:rPr>
        <w:t>7</w:t>
      </w:r>
      <w:r w:rsidR="00F1445C" w:rsidRPr="00F1445C">
        <w:rPr>
          <w:rFonts w:ascii="Times New Roman" w:hAnsi="Times New Roman" w:cs="Times New Roman"/>
        </w:rPr>
        <w:t>. Bibliotekos vedėjas užsakomų vadovėl</w:t>
      </w:r>
      <w:r w:rsidR="00F1445C">
        <w:rPr>
          <w:rFonts w:ascii="Times New Roman" w:hAnsi="Times New Roman" w:cs="Times New Roman"/>
        </w:rPr>
        <w:t xml:space="preserve">ių sąrašą teikia svarstyti ir </w:t>
      </w:r>
      <w:r w:rsidR="00F1445C" w:rsidRPr="00F1445C">
        <w:rPr>
          <w:rFonts w:ascii="Times New Roman" w:hAnsi="Times New Roman" w:cs="Times New Roman"/>
        </w:rPr>
        <w:t>derinti Metodikos tary</w:t>
      </w:r>
      <w:r>
        <w:rPr>
          <w:rFonts w:ascii="Times New Roman" w:hAnsi="Times New Roman" w:cs="Times New Roman"/>
        </w:rPr>
        <w:t>bai. Metodikos taryba aptaria, nutartį užprotokoluoja ir</w:t>
      </w:r>
      <w:r w:rsidR="00F1445C" w:rsidRPr="00F1445C">
        <w:rPr>
          <w:rFonts w:ascii="Times New Roman" w:hAnsi="Times New Roman" w:cs="Times New Roman"/>
        </w:rPr>
        <w:t xml:space="preserve"> </w:t>
      </w:r>
      <w:r w:rsidRPr="00F1445C">
        <w:rPr>
          <w:rFonts w:ascii="Times New Roman" w:hAnsi="Times New Roman" w:cs="Times New Roman"/>
        </w:rPr>
        <w:t>pateikia mokyklos vadovui.</w:t>
      </w:r>
    </w:p>
    <w:p w:rsidR="00D62931" w:rsidRPr="00D62931" w:rsidRDefault="00D62931" w:rsidP="00D62931">
      <w:pPr>
        <w:spacing w:after="0"/>
        <w:ind w:firstLine="1296"/>
        <w:jc w:val="both"/>
        <w:rPr>
          <w:rFonts w:ascii="Times New Roman" w:hAnsi="Times New Roman" w:cs="Times New Roman"/>
        </w:rPr>
      </w:pPr>
      <w:r>
        <w:rPr>
          <w:rFonts w:ascii="Times New Roman" w:hAnsi="Times New Roman" w:cs="Times New Roman"/>
        </w:rPr>
        <w:lastRenderedPageBreak/>
        <w:t>8</w:t>
      </w:r>
      <w:r w:rsidRPr="00D62931">
        <w:rPr>
          <w:rFonts w:ascii="Times New Roman" w:hAnsi="Times New Roman" w:cs="Times New Roman"/>
        </w:rPr>
        <w:t>. Daiktus, medžiagas ir įrangą (reikalingas dalyko mokymui ir mokymuisi), bald</w:t>
      </w:r>
      <w:r>
        <w:rPr>
          <w:rFonts w:ascii="Times New Roman" w:hAnsi="Times New Roman" w:cs="Times New Roman"/>
        </w:rPr>
        <w:t xml:space="preserve">us </w:t>
      </w:r>
      <w:r w:rsidRPr="00D62931">
        <w:rPr>
          <w:rFonts w:ascii="Times New Roman" w:hAnsi="Times New Roman" w:cs="Times New Roman"/>
        </w:rPr>
        <w:t>darbo vietai įrengti užsako direktoriaus pavaduotojas ūkio reikalams</w:t>
      </w:r>
      <w:r>
        <w:rPr>
          <w:rFonts w:ascii="Times New Roman" w:hAnsi="Times New Roman" w:cs="Times New Roman"/>
        </w:rPr>
        <w:t>.</w:t>
      </w:r>
      <w:r w:rsidRPr="00D62931">
        <w:rPr>
          <w:rFonts w:ascii="Times New Roman" w:hAnsi="Times New Roman" w:cs="Times New Roman"/>
        </w:rPr>
        <w:t xml:space="preserve"> </w:t>
      </w:r>
    </w:p>
    <w:p w:rsidR="00240A63" w:rsidRPr="00240A63" w:rsidRDefault="008D648D" w:rsidP="00F42AB0">
      <w:pPr>
        <w:spacing w:after="0"/>
        <w:ind w:firstLine="1296"/>
        <w:jc w:val="both"/>
        <w:rPr>
          <w:rFonts w:ascii="Times New Roman" w:hAnsi="Times New Roman" w:cs="Times New Roman"/>
        </w:rPr>
      </w:pPr>
      <w:r>
        <w:rPr>
          <w:rFonts w:ascii="Times New Roman" w:hAnsi="Times New Roman" w:cs="Times New Roman"/>
        </w:rPr>
        <w:t>9</w:t>
      </w:r>
      <w:r w:rsidR="00240A63" w:rsidRPr="00240A63">
        <w:rPr>
          <w:rFonts w:ascii="Times New Roman" w:hAnsi="Times New Roman" w:cs="Times New Roman"/>
        </w:rPr>
        <w:t xml:space="preserve">. </w:t>
      </w:r>
      <w:r w:rsidR="00D62931">
        <w:rPr>
          <w:rFonts w:ascii="Times New Roman" w:hAnsi="Times New Roman" w:cs="Times New Roman"/>
        </w:rPr>
        <w:t>Mokyklos vadovas, suderinęs su Gimnazijo</w:t>
      </w:r>
      <w:r w:rsidR="00D62931" w:rsidRPr="00240A63">
        <w:rPr>
          <w:rFonts w:ascii="Times New Roman" w:hAnsi="Times New Roman" w:cs="Times New Roman"/>
        </w:rPr>
        <w:t>s</w:t>
      </w:r>
      <w:r w:rsidR="00240A63" w:rsidRPr="00240A63">
        <w:rPr>
          <w:rFonts w:ascii="Times New Roman" w:hAnsi="Times New Roman" w:cs="Times New Roman"/>
        </w:rPr>
        <w:t xml:space="preserve"> taryba, priima sprendimus. </w:t>
      </w:r>
    </w:p>
    <w:p w:rsidR="00240A63" w:rsidRPr="00240A63" w:rsidRDefault="008D648D" w:rsidP="00F42AB0">
      <w:pPr>
        <w:spacing w:after="0"/>
        <w:ind w:firstLine="1296"/>
        <w:jc w:val="both"/>
        <w:rPr>
          <w:rFonts w:ascii="Times New Roman" w:hAnsi="Times New Roman" w:cs="Times New Roman"/>
        </w:rPr>
      </w:pPr>
      <w:r>
        <w:rPr>
          <w:rFonts w:ascii="Times New Roman" w:hAnsi="Times New Roman" w:cs="Times New Roman"/>
        </w:rPr>
        <w:t>10</w:t>
      </w:r>
      <w:r w:rsidR="00240A63" w:rsidRPr="00240A63">
        <w:rPr>
          <w:rFonts w:ascii="Times New Roman" w:hAnsi="Times New Roman" w:cs="Times New Roman"/>
        </w:rPr>
        <w:t>. Užsakymai dėl vadovėlių ir mokymo priemonių įsigijimo pateikiami</w:t>
      </w:r>
      <w:r w:rsidR="00136E31">
        <w:rPr>
          <w:rFonts w:ascii="Times New Roman" w:hAnsi="Times New Roman" w:cs="Times New Roman"/>
        </w:rPr>
        <w:t xml:space="preserve"> </w:t>
      </w:r>
      <w:r w:rsidR="00240A63" w:rsidRPr="00240A63">
        <w:rPr>
          <w:rFonts w:ascii="Times New Roman" w:hAnsi="Times New Roman" w:cs="Times New Roman"/>
        </w:rPr>
        <w:t>leidėjams/tiekėjams. Gautas išankstinio apmokėjimo sąskaitas-</w:t>
      </w:r>
      <w:r w:rsidR="00136E31">
        <w:rPr>
          <w:rFonts w:ascii="Times New Roman" w:hAnsi="Times New Roman" w:cs="Times New Roman"/>
        </w:rPr>
        <w:t xml:space="preserve">faktūras </w:t>
      </w:r>
      <w:r w:rsidR="00F1445C">
        <w:rPr>
          <w:rFonts w:ascii="Times New Roman" w:hAnsi="Times New Roman" w:cs="Times New Roman"/>
        </w:rPr>
        <w:t>gimnazijos bibliotekininkas persiunčia buhalteriui</w:t>
      </w:r>
      <w:r w:rsidR="00240A63" w:rsidRPr="00240A63">
        <w:rPr>
          <w:rFonts w:ascii="Times New Roman" w:hAnsi="Times New Roman" w:cs="Times New Roman"/>
        </w:rPr>
        <w:t>.</w:t>
      </w:r>
    </w:p>
    <w:p w:rsidR="00240A63" w:rsidRPr="00240A63" w:rsidRDefault="008D648D" w:rsidP="00F42AB0">
      <w:pPr>
        <w:spacing w:after="0"/>
        <w:ind w:firstLine="1296"/>
        <w:jc w:val="both"/>
        <w:rPr>
          <w:rFonts w:ascii="Times New Roman" w:hAnsi="Times New Roman" w:cs="Times New Roman"/>
        </w:rPr>
      </w:pPr>
      <w:r>
        <w:rPr>
          <w:rFonts w:ascii="Times New Roman" w:hAnsi="Times New Roman" w:cs="Times New Roman"/>
        </w:rPr>
        <w:t>11</w:t>
      </w:r>
      <w:r w:rsidR="00240A63" w:rsidRPr="00240A63">
        <w:rPr>
          <w:rFonts w:ascii="Times New Roman" w:hAnsi="Times New Roman" w:cs="Times New Roman"/>
        </w:rPr>
        <w:t>. Užsakytus vadovėlius ir mokymo priemones leidėja</w:t>
      </w:r>
      <w:r w:rsidR="00136E31">
        <w:rPr>
          <w:rFonts w:ascii="Times New Roman" w:hAnsi="Times New Roman" w:cs="Times New Roman"/>
        </w:rPr>
        <w:t>i/tiekėjai pristato į gimnaziją.</w:t>
      </w:r>
    </w:p>
    <w:p w:rsidR="00240A63" w:rsidRPr="00240A63" w:rsidRDefault="008D648D" w:rsidP="00F42AB0">
      <w:pPr>
        <w:spacing w:after="0"/>
        <w:ind w:firstLine="1296"/>
        <w:jc w:val="both"/>
        <w:rPr>
          <w:rFonts w:ascii="Times New Roman" w:hAnsi="Times New Roman" w:cs="Times New Roman"/>
        </w:rPr>
      </w:pPr>
      <w:r>
        <w:rPr>
          <w:rFonts w:ascii="Times New Roman" w:hAnsi="Times New Roman" w:cs="Times New Roman"/>
        </w:rPr>
        <w:t>12</w:t>
      </w:r>
      <w:r w:rsidR="00240A63" w:rsidRPr="00240A63">
        <w:rPr>
          <w:rFonts w:ascii="Times New Roman" w:hAnsi="Times New Roman" w:cs="Times New Roman"/>
        </w:rPr>
        <w:t>. Mokiniai</w:t>
      </w:r>
      <w:r w:rsidR="00136E31">
        <w:rPr>
          <w:rFonts w:ascii="Times New Roman" w:hAnsi="Times New Roman" w:cs="Times New Roman"/>
        </w:rPr>
        <w:t xml:space="preserve"> vadovėliais naudojasi nemokamai.</w:t>
      </w:r>
      <w:r w:rsidR="00240A63" w:rsidRPr="00240A63">
        <w:rPr>
          <w:rFonts w:ascii="Times New Roman" w:hAnsi="Times New Roman" w:cs="Times New Roman"/>
        </w:rPr>
        <w:t xml:space="preserve"> </w:t>
      </w:r>
    </w:p>
    <w:p w:rsidR="00240A63" w:rsidRPr="00240A63" w:rsidRDefault="008D648D" w:rsidP="00F42AB0">
      <w:pPr>
        <w:spacing w:after="0"/>
        <w:ind w:firstLine="1296"/>
        <w:jc w:val="both"/>
        <w:rPr>
          <w:rFonts w:ascii="Times New Roman" w:hAnsi="Times New Roman" w:cs="Times New Roman"/>
        </w:rPr>
      </w:pPr>
      <w:r>
        <w:rPr>
          <w:rFonts w:ascii="Times New Roman" w:hAnsi="Times New Roman" w:cs="Times New Roman"/>
        </w:rPr>
        <w:t>13</w:t>
      </w:r>
      <w:r w:rsidR="00240A63" w:rsidRPr="00240A63">
        <w:rPr>
          <w:rFonts w:ascii="Times New Roman" w:hAnsi="Times New Roman" w:cs="Times New Roman"/>
        </w:rPr>
        <w:t>. Užsakymai ir pirkimai vykdomi sudarius palankias mokyklai sutartis su leidyklomis</w:t>
      </w:r>
    </w:p>
    <w:p w:rsidR="00240A63" w:rsidRPr="00240A63" w:rsidRDefault="00240A63" w:rsidP="00F42AB0">
      <w:pPr>
        <w:spacing w:after="0"/>
        <w:jc w:val="both"/>
        <w:rPr>
          <w:rFonts w:ascii="Times New Roman" w:hAnsi="Times New Roman" w:cs="Times New Roman"/>
        </w:rPr>
      </w:pPr>
      <w:r w:rsidRPr="00240A63">
        <w:rPr>
          <w:rFonts w:ascii="Times New Roman" w:hAnsi="Times New Roman" w:cs="Times New Roman"/>
        </w:rPr>
        <w:t>dėl vadovėlių ir mokymo priemonių pristatymo terminų ir atsiskaitymo už juos.</w:t>
      </w:r>
    </w:p>
    <w:p w:rsidR="00240A63" w:rsidRDefault="008D648D" w:rsidP="00F42AB0">
      <w:pPr>
        <w:spacing w:after="0"/>
        <w:ind w:firstLine="1296"/>
        <w:jc w:val="both"/>
        <w:rPr>
          <w:rFonts w:ascii="Times New Roman" w:hAnsi="Times New Roman" w:cs="Times New Roman"/>
        </w:rPr>
      </w:pPr>
      <w:r>
        <w:rPr>
          <w:rFonts w:ascii="Times New Roman" w:hAnsi="Times New Roman" w:cs="Times New Roman"/>
        </w:rPr>
        <w:t>14</w:t>
      </w:r>
      <w:r w:rsidR="00240A63" w:rsidRPr="00240A63">
        <w:rPr>
          <w:rFonts w:ascii="Times New Roman" w:hAnsi="Times New Roman" w:cs="Times New Roman"/>
        </w:rPr>
        <w:t xml:space="preserve">. Mokyklos vadovas, metams pasibaigus, iki kovo 1 </w:t>
      </w:r>
      <w:proofErr w:type="spellStart"/>
      <w:r w:rsidR="00240A63" w:rsidRPr="00240A63">
        <w:rPr>
          <w:rFonts w:ascii="Times New Roman" w:hAnsi="Times New Roman" w:cs="Times New Roman"/>
        </w:rPr>
        <w:t>d</w:t>
      </w:r>
      <w:proofErr w:type="spellEnd"/>
      <w:r w:rsidR="00240A63" w:rsidRPr="00240A63">
        <w:rPr>
          <w:rFonts w:ascii="Times New Roman" w:hAnsi="Times New Roman" w:cs="Times New Roman"/>
        </w:rPr>
        <w:t>. mokyklos tarybai pateikia</w:t>
      </w:r>
      <w:r w:rsidR="00F42AB0">
        <w:rPr>
          <w:rFonts w:ascii="Times New Roman" w:hAnsi="Times New Roman" w:cs="Times New Roman"/>
        </w:rPr>
        <w:t xml:space="preserve"> </w:t>
      </w:r>
      <w:r w:rsidR="00240A63" w:rsidRPr="00240A63">
        <w:rPr>
          <w:rFonts w:ascii="Times New Roman" w:hAnsi="Times New Roman" w:cs="Times New Roman"/>
        </w:rPr>
        <w:t>informaciją, kiek ir kokių vadovėlių ir mokymo priemonių įsigijo mokykla per kalendorinius metus.</w:t>
      </w:r>
    </w:p>
    <w:p w:rsidR="00136E31" w:rsidRPr="00240A63" w:rsidRDefault="00136E31" w:rsidP="00240A63">
      <w:pPr>
        <w:spacing w:after="0"/>
        <w:jc w:val="both"/>
        <w:rPr>
          <w:rFonts w:ascii="Times New Roman" w:hAnsi="Times New Roman" w:cs="Times New Roman"/>
        </w:rPr>
      </w:pPr>
    </w:p>
    <w:p w:rsidR="00136E31" w:rsidRPr="00136E31" w:rsidRDefault="00240A63" w:rsidP="00136E31">
      <w:pPr>
        <w:spacing w:after="0"/>
        <w:jc w:val="center"/>
        <w:rPr>
          <w:rFonts w:ascii="Times New Roman" w:hAnsi="Times New Roman" w:cs="Times New Roman"/>
          <w:b/>
        </w:rPr>
      </w:pPr>
      <w:r w:rsidRPr="00136E31">
        <w:rPr>
          <w:rFonts w:ascii="Times New Roman" w:hAnsi="Times New Roman" w:cs="Times New Roman"/>
          <w:b/>
        </w:rPr>
        <w:t>III</w:t>
      </w:r>
      <w:r w:rsidR="00136E31" w:rsidRPr="00136E31">
        <w:rPr>
          <w:rFonts w:ascii="Times New Roman" w:hAnsi="Times New Roman" w:cs="Times New Roman"/>
          <w:b/>
        </w:rPr>
        <w:t xml:space="preserve"> SKYRIUS</w:t>
      </w:r>
    </w:p>
    <w:p w:rsidR="00240A63" w:rsidRDefault="00240A63" w:rsidP="00136E31">
      <w:pPr>
        <w:spacing w:after="0"/>
        <w:jc w:val="center"/>
        <w:rPr>
          <w:rFonts w:ascii="Times New Roman" w:hAnsi="Times New Roman" w:cs="Times New Roman"/>
          <w:b/>
        </w:rPr>
      </w:pPr>
      <w:r w:rsidRPr="00136E31">
        <w:rPr>
          <w:rFonts w:ascii="Times New Roman" w:hAnsi="Times New Roman" w:cs="Times New Roman"/>
          <w:b/>
        </w:rPr>
        <w:t>VADOVĖLIŲ FONDO TVARKYMAS IR APSKAITA</w:t>
      </w:r>
    </w:p>
    <w:p w:rsidR="00136E31" w:rsidRPr="00240A63" w:rsidRDefault="00136E31" w:rsidP="00136E31">
      <w:pPr>
        <w:spacing w:after="0"/>
        <w:jc w:val="center"/>
        <w:rPr>
          <w:rFonts w:ascii="Times New Roman" w:hAnsi="Times New Roman" w:cs="Times New Roman"/>
        </w:rPr>
      </w:pPr>
    </w:p>
    <w:p w:rsidR="00240A63" w:rsidRPr="00240A63" w:rsidRDefault="008D648D" w:rsidP="00F42AB0">
      <w:pPr>
        <w:spacing w:after="0"/>
        <w:ind w:firstLine="1296"/>
        <w:jc w:val="both"/>
        <w:rPr>
          <w:rFonts w:ascii="Times New Roman" w:hAnsi="Times New Roman" w:cs="Times New Roman"/>
        </w:rPr>
      </w:pPr>
      <w:r>
        <w:rPr>
          <w:rFonts w:ascii="Times New Roman" w:hAnsi="Times New Roman" w:cs="Times New Roman"/>
        </w:rPr>
        <w:t>15</w:t>
      </w:r>
      <w:r w:rsidR="00240A63" w:rsidRPr="00240A63">
        <w:rPr>
          <w:rFonts w:ascii="Times New Roman" w:hAnsi="Times New Roman" w:cs="Times New Roman"/>
        </w:rPr>
        <w:t>. Gaunami vadovėliai priimami pagal sąskaitas faktūras, dovanojimo - gavimo aktus.</w:t>
      </w:r>
    </w:p>
    <w:p w:rsidR="00240A63" w:rsidRPr="00240A63" w:rsidRDefault="008D648D" w:rsidP="00F42AB0">
      <w:pPr>
        <w:spacing w:after="0"/>
        <w:ind w:firstLine="1296"/>
        <w:jc w:val="both"/>
        <w:rPr>
          <w:rFonts w:ascii="Times New Roman" w:hAnsi="Times New Roman" w:cs="Times New Roman"/>
        </w:rPr>
      </w:pPr>
      <w:r>
        <w:rPr>
          <w:rFonts w:ascii="Times New Roman" w:hAnsi="Times New Roman" w:cs="Times New Roman"/>
        </w:rPr>
        <w:t>16</w:t>
      </w:r>
      <w:r w:rsidR="00240A63" w:rsidRPr="00240A63">
        <w:rPr>
          <w:rFonts w:ascii="Times New Roman" w:hAnsi="Times New Roman" w:cs="Times New Roman"/>
        </w:rPr>
        <w:t>. Nauji vadovėliai antspauduojami mokyklos bibliotekos antspaudu – antraštinio lapo</w:t>
      </w:r>
    </w:p>
    <w:p w:rsidR="00240A63" w:rsidRPr="00240A63" w:rsidRDefault="00240A63" w:rsidP="00F42AB0">
      <w:pPr>
        <w:spacing w:after="0"/>
        <w:jc w:val="both"/>
        <w:rPr>
          <w:rFonts w:ascii="Times New Roman" w:hAnsi="Times New Roman" w:cs="Times New Roman"/>
        </w:rPr>
      </w:pPr>
      <w:r w:rsidRPr="00240A63">
        <w:rPr>
          <w:rFonts w:ascii="Times New Roman" w:hAnsi="Times New Roman" w:cs="Times New Roman"/>
        </w:rPr>
        <w:t>kitoje pusėje ir 17 puslapyje po tekstu.</w:t>
      </w:r>
    </w:p>
    <w:p w:rsidR="00240A63" w:rsidRPr="00240A63" w:rsidRDefault="008D648D" w:rsidP="00F42AB0">
      <w:pPr>
        <w:spacing w:after="0"/>
        <w:ind w:firstLine="1296"/>
        <w:jc w:val="both"/>
        <w:rPr>
          <w:rFonts w:ascii="Times New Roman" w:hAnsi="Times New Roman" w:cs="Times New Roman"/>
        </w:rPr>
      </w:pPr>
      <w:r>
        <w:rPr>
          <w:rFonts w:ascii="Times New Roman" w:hAnsi="Times New Roman" w:cs="Times New Roman"/>
        </w:rPr>
        <w:t>17</w:t>
      </w:r>
      <w:r w:rsidR="00240A63" w:rsidRPr="00240A63">
        <w:rPr>
          <w:rFonts w:ascii="Times New Roman" w:hAnsi="Times New Roman" w:cs="Times New Roman"/>
        </w:rPr>
        <w:t>. Mokslo</w:t>
      </w:r>
      <w:r w:rsidR="00136E31">
        <w:rPr>
          <w:rFonts w:ascii="Times New Roman" w:hAnsi="Times New Roman" w:cs="Times New Roman"/>
        </w:rPr>
        <w:t xml:space="preserve"> metų pradžioje arba jų eigoje 1-4</w:t>
      </w:r>
      <w:r w:rsidR="00240A63" w:rsidRPr="00240A63">
        <w:rPr>
          <w:rFonts w:ascii="Times New Roman" w:hAnsi="Times New Roman" w:cs="Times New Roman"/>
        </w:rPr>
        <w:t xml:space="preserve"> </w:t>
      </w:r>
      <w:r w:rsidR="00136E31">
        <w:rPr>
          <w:rFonts w:ascii="Times New Roman" w:hAnsi="Times New Roman" w:cs="Times New Roman"/>
        </w:rPr>
        <w:t xml:space="preserve">pradinių </w:t>
      </w:r>
      <w:r w:rsidR="00136E31" w:rsidRPr="00240A63">
        <w:rPr>
          <w:rFonts w:ascii="Times New Roman" w:hAnsi="Times New Roman" w:cs="Times New Roman"/>
        </w:rPr>
        <w:t>k</w:t>
      </w:r>
      <w:r w:rsidR="00240A63" w:rsidRPr="00240A63">
        <w:rPr>
          <w:rFonts w:ascii="Times New Roman" w:hAnsi="Times New Roman" w:cs="Times New Roman"/>
        </w:rPr>
        <w:t>lasių vadovėliai išduodami dalykų</w:t>
      </w:r>
    </w:p>
    <w:p w:rsidR="00240A63" w:rsidRPr="00240A63" w:rsidRDefault="00240A63" w:rsidP="00F42AB0">
      <w:pPr>
        <w:spacing w:after="0"/>
        <w:jc w:val="both"/>
        <w:rPr>
          <w:rFonts w:ascii="Times New Roman" w:hAnsi="Times New Roman" w:cs="Times New Roman"/>
        </w:rPr>
      </w:pPr>
      <w:r w:rsidRPr="00240A63">
        <w:rPr>
          <w:rFonts w:ascii="Times New Roman" w:hAnsi="Times New Roman" w:cs="Times New Roman"/>
        </w:rPr>
        <w:t>mokytojams, kurie išdalina vadovėlius mokiniams, o pasibaigus mokslo metams – surenka, patikrina</w:t>
      </w:r>
    </w:p>
    <w:p w:rsidR="00240A63" w:rsidRDefault="00240A63" w:rsidP="00F42AB0">
      <w:pPr>
        <w:spacing w:after="0"/>
        <w:jc w:val="both"/>
        <w:rPr>
          <w:rFonts w:ascii="Times New Roman" w:hAnsi="Times New Roman" w:cs="Times New Roman"/>
        </w:rPr>
      </w:pPr>
      <w:r w:rsidRPr="00240A63">
        <w:rPr>
          <w:rFonts w:ascii="Times New Roman" w:hAnsi="Times New Roman" w:cs="Times New Roman"/>
        </w:rPr>
        <w:t>jų būklę. Vadovėliai mokslo metams pasibaigus grąžinami į biblioteką.</w:t>
      </w:r>
    </w:p>
    <w:p w:rsidR="00136E31" w:rsidRPr="00240A63" w:rsidRDefault="008D648D" w:rsidP="00F42AB0">
      <w:pPr>
        <w:spacing w:after="0"/>
        <w:jc w:val="both"/>
        <w:rPr>
          <w:rFonts w:ascii="Times New Roman" w:hAnsi="Times New Roman" w:cs="Times New Roman"/>
        </w:rPr>
      </w:pPr>
      <w:r>
        <w:rPr>
          <w:rFonts w:ascii="Times New Roman" w:hAnsi="Times New Roman" w:cs="Times New Roman"/>
        </w:rPr>
        <w:tab/>
        <w:t>18</w:t>
      </w:r>
      <w:r w:rsidR="00136E31">
        <w:rPr>
          <w:rFonts w:ascii="Times New Roman" w:hAnsi="Times New Roman" w:cs="Times New Roman"/>
        </w:rPr>
        <w:t xml:space="preserve">. </w:t>
      </w:r>
      <w:r w:rsidR="00136E31" w:rsidRPr="00136E31">
        <w:rPr>
          <w:rFonts w:ascii="Times New Roman" w:hAnsi="Times New Roman" w:cs="Times New Roman"/>
        </w:rPr>
        <w:t xml:space="preserve">Mokslo metų pradžioje arba jų eigoje </w:t>
      </w:r>
      <w:r w:rsidR="00136E31">
        <w:rPr>
          <w:rFonts w:ascii="Times New Roman" w:hAnsi="Times New Roman" w:cs="Times New Roman"/>
        </w:rPr>
        <w:t xml:space="preserve">5-8 ir I g-IV g </w:t>
      </w:r>
      <w:r w:rsidR="00136E31" w:rsidRPr="00136E31">
        <w:rPr>
          <w:rFonts w:ascii="Times New Roman" w:hAnsi="Times New Roman" w:cs="Times New Roman"/>
        </w:rPr>
        <w:t xml:space="preserve"> klasių vadovėliai išduodami </w:t>
      </w:r>
      <w:r w:rsidR="00136E31">
        <w:rPr>
          <w:rFonts w:ascii="Times New Roman" w:hAnsi="Times New Roman" w:cs="Times New Roman"/>
        </w:rPr>
        <w:t>mokinia</w:t>
      </w:r>
      <w:r w:rsidR="00136E31" w:rsidRPr="00136E31">
        <w:rPr>
          <w:rFonts w:ascii="Times New Roman" w:hAnsi="Times New Roman" w:cs="Times New Roman"/>
        </w:rPr>
        <w:t>ms, kurie</w:t>
      </w:r>
      <w:r w:rsidR="00136E31">
        <w:rPr>
          <w:rFonts w:ascii="Times New Roman" w:hAnsi="Times New Roman" w:cs="Times New Roman"/>
        </w:rPr>
        <w:t>,</w:t>
      </w:r>
      <w:r w:rsidR="00136E31" w:rsidRPr="00136E31">
        <w:rPr>
          <w:rFonts w:ascii="Times New Roman" w:hAnsi="Times New Roman" w:cs="Times New Roman"/>
        </w:rPr>
        <w:t xml:space="preserve"> pasibaigus mokslo metams</w:t>
      </w:r>
      <w:r w:rsidR="00136E31">
        <w:rPr>
          <w:rFonts w:ascii="Times New Roman" w:hAnsi="Times New Roman" w:cs="Times New Roman"/>
        </w:rPr>
        <w:t>, sutvarkytus gražina į biblioteką.</w:t>
      </w:r>
    </w:p>
    <w:p w:rsidR="00240A63" w:rsidRPr="00240A63" w:rsidRDefault="008D648D" w:rsidP="00F42AB0">
      <w:pPr>
        <w:spacing w:after="0"/>
        <w:ind w:firstLine="1296"/>
        <w:jc w:val="both"/>
        <w:rPr>
          <w:rFonts w:ascii="Times New Roman" w:hAnsi="Times New Roman" w:cs="Times New Roman"/>
        </w:rPr>
      </w:pPr>
      <w:r>
        <w:rPr>
          <w:rFonts w:ascii="Times New Roman" w:hAnsi="Times New Roman" w:cs="Times New Roman"/>
        </w:rPr>
        <w:t>19</w:t>
      </w:r>
      <w:r w:rsidR="00240A63" w:rsidRPr="00240A63">
        <w:rPr>
          <w:rFonts w:ascii="Times New Roman" w:hAnsi="Times New Roman" w:cs="Times New Roman"/>
        </w:rPr>
        <w:t>. Mokslo metų eigoje atvykusiems naujiems mokiniams vadovėliai išduodami</w:t>
      </w:r>
      <w:r w:rsidR="00136E31">
        <w:rPr>
          <w:rFonts w:ascii="Times New Roman" w:hAnsi="Times New Roman" w:cs="Times New Roman"/>
        </w:rPr>
        <w:t xml:space="preserve"> </w:t>
      </w:r>
      <w:r w:rsidR="00240A63" w:rsidRPr="00240A63">
        <w:rPr>
          <w:rFonts w:ascii="Times New Roman" w:hAnsi="Times New Roman" w:cs="Times New Roman"/>
        </w:rPr>
        <w:t>bibliotekoje, įrašant</w:t>
      </w:r>
      <w:r w:rsidR="00136E31">
        <w:rPr>
          <w:rFonts w:ascii="Times New Roman" w:hAnsi="Times New Roman" w:cs="Times New Roman"/>
        </w:rPr>
        <w:t xml:space="preserve"> į</w:t>
      </w:r>
      <w:r w:rsidR="00240A63" w:rsidRPr="00240A63">
        <w:rPr>
          <w:rFonts w:ascii="Times New Roman" w:hAnsi="Times New Roman" w:cs="Times New Roman"/>
        </w:rPr>
        <w:t xml:space="preserve"> mok</w:t>
      </w:r>
      <w:r w:rsidR="00136E31">
        <w:rPr>
          <w:rFonts w:ascii="Times New Roman" w:hAnsi="Times New Roman" w:cs="Times New Roman"/>
        </w:rPr>
        <w:t xml:space="preserve">inio vadovėlių išdavimo-grąžinimo </w:t>
      </w:r>
      <w:r w:rsidR="00240A63" w:rsidRPr="00240A63">
        <w:rPr>
          <w:rFonts w:ascii="Times New Roman" w:hAnsi="Times New Roman" w:cs="Times New Roman"/>
        </w:rPr>
        <w:t>lapą.</w:t>
      </w:r>
    </w:p>
    <w:p w:rsidR="00240A63" w:rsidRPr="00240A63" w:rsidRDefault="008D648D" w:rsidP="00F42AB0">
      <w:pPr>
        <w:spacing w:after="0"/>
        <w:ind w:firstLine="1296"/>
        <w:jc w:val="both"/>
        <w:rPr>
          <w:rFonts w:ascii="Times New Roman" w:hAnsi="Times New Roman" w:cs="Times New Roman"/>
        </w:rPr>
      </w:pPr>
      <w:r>
        <w:rPr>
          <w:rFonts w:ascii="Times New Roman" w:hAnsi="Times New Roman" w:cs="Times New Roman"/>
        </w:rPr>
        <w:t>20</w:t>
      </w:r>
      <w:r w:rsidR="00240A63" w:rsidRPr="00240A63">
        <w:rPr>
          <w:rFonts w:ascii="Times New Roman" w:hAnsi="Times New Roman" w:cs="Times New Roman"/>
        </w:rPr>
        <w:t>. Bibliotekoje vedami apskaitos dokumentai – „Visuminė vadovėlių apskaitos knyga“,</w:t>
      </w:r>
    </w:p>
    <w:p w:rsidR="00240A63" w:rsidRPr="00240A63" w:rsidRDefault="00240A63" w:rsidP="00F42AB0">
      <w:pPr>
        <w:spacing w:after="0"/>
        <w:jc w:val="both"/>
        <w:rPr>
          <w:rFonts w:ascii="Times New Roman" w:hAnsi="Times New Roman" w:cs="Times New Roman"/>
        </w:rPr>
      </w:pPr>
      <w:r w:rsidRPr="00240A63">
        <w:rPr>
          <w:rFonts w:ascii="Times New Roman" w:hAnsi="Times New Roman" w:cs="Times New Roman"/>
        </w:rPr>
        <w:t>vadovėlių išdavimo-grąžinimo lapai. Fondo apskaitos regis</w:t>
      </w:r>
      <w:r w:rsidR="00136E31">
        <w:rPr>
          <w:rFonts w:ascii="Times New Roman" w:hAnsi="Times New Roman" w:cs="Times New Roman"/>
        </w:rPr>
        <w:t xml:space="preserve">trai pildomi ranka arba mokyklų </w:t>
      </w:r>
      <w:r w:rsidRPr="00240A63">
        <w:rPr>
          <w:rFonts w:ascii="Times New Roman" w:hAnsi="Times New Roman" w:cs="Times New Roman"/>
        </w:rPr>
        <w:t>bibliotekų informacinėje sistemoje (MOBIS), turi vienodą juridinę galią.</w:t>
      </w:r>
    </w:p>
    <w:p w:rsidR="00240A63" w:rsidRDefault="008D648D" w:rsidP="00F42AB0">
      <w:pPr>
        <w:spacing w:after="0"/>
        <w:ind w:firstLine="1296"/>
        <w:jc w:val="both"/>
        <w:rPr>
          <w:rFonts w:ascii="Times New Roman" w:hAnsi="Times New Roman" w:cs="Times New Roman"/>
        </w:rPr>
      </w:pPr>
      <w:r>
        <w:rPr>
          <w:rFonts w:ascii="Times New Roman" w:hAnsi="Times New Roman" w:cs="Times New Roman"/>
        </w:rPr>
        <w:t>21</w:t>
      </w:r>
      <w:r w:rsidR="00240A63" w:rsidRPr="00240A63">
        <w:rPr>
          <w:rFonts w:ascii="Times New Roman" w:hAnsi="Times New Roman" w:cs="Times New Roman"/>
        </w:rPr>
        <w:t>. Vadovėliai nurašomi, kai jie neatitinka mokymo programų ir poreikių, nurodant</w:t>
      </w:r>
      <w:r w:rsidR="00136E31">
        <w:rPr>
          <w:rFonts w:ascii="Times New Roman" w:hAnsi="Times New Roman" w:cs="Times New Roman"/>
        </w:rPr>
        <w:t xml:space="preserve"> </w:t>
      </w:r>
      <w:r w:rsidR="00240A63" w:rsidRPr="00240A63">
        <w:rPr>
          <w:rFonts w:ascii="Times New Roman" w:hAnsi="Times New Roman" w:cs="Times New Roman"/>
        </w:rPr>
        <w:t xml:space="preserve">nurašymo priežastį (neaktualūs, suniokoti, pamesti ar </w:t>
      </w:r>
      <w:proofErr w:type="spellStart"/>
      <w:r w:rsidR="00240A63" w:rsidRPr="00240A63">
        <w:rPr>
          <w:rFonts w:ascii="Times New Roman" w:hAnsi="Times New Roman" w:cs="Times New Roman"/>
        </w:rPr>
        <w:t>kt</w:t>
      </w:r>
      <w:proofErr w:type="spellEnd"/>
      <w:r w:rsidR="00240A63" w:rsidRPr="00240A63">
        <w:rPr>
          <w:rFonts w:ascii="Times New Roman" w:hAnsi="Times New Roman" w:cs="Times New Roman"/>
        </w:rPr>
        <w:t xml:space="preserve">.). Suniokotų </w:t>
      </w:r>
      <w:r w:rsidR="00136E31">
        <w:rPr>
          <w:rFonts w:ascii="Times New Roman" w:hAnsi="Times New Roman" w:cs="Times New Roman"/>
        </w:rPr>
        <w:t xml:space="preserve">ar pamestų vadovėlių vertė turi </w:t>
      </w:r>
      <w:r w:rsidR="00240A63" w:rsidRPr="00240A63">
        <w:rPr>
          <w:rFonts w:ascii="Times New Roman" w:hAnsi="Times New Roman" w:cs="Times New Roman"/>
        </w:rPr>
        <w:t>būti atlyginta.</w:t>
      </w:r>
    </w:p>
    <w:p w:rsidR="00136E31" w:rsidRPr="00240A63" w:rsidRDefault="00136E31" w:rsidP="00136E31">
      <w:pPr>
        <w:spacing w:after="0"/>
        <w:ind w:firstLine="1296"/>
        <w:jc w:val="both"/>
        <w:rPr>
          <w:rFonts w:ascii="Times New Roman" w:hAnsi="Times New Roman" w:cs="Times New Roman"/>
        </w:rPr>
      </w:pPr>
    </w:p>
    <w:p w:rsidR="00136E31" w:rsidRPr="00136E31" w:rsidRDefault="00240A63" w:rsidP="00136E31">
      <w:pPr>
        <w:spacing w:after="0"/>
        <w:jc w:val="center"/>
        <w:rPr>
          <w:rFonts w:ascii="Times New Roman" w:hAnsi="Times New Roman" w:cs="Times New Roman"/>
          <w:b/>
        </w:rPr>
      </w:pPr>
      <w:r w:rsidRPr="00136E31">
        <w:rPr>
          <w:rFonts w:ascii="Times New Roman" w:hAnsi="Times New Roman" w:cs="Times New Roman"/>
          <w:b/>
        </w:rPr>
        <w:t>IV</w:t>
      </w:r>
      <w:r w:rsidR="00136E31">
        <w:rPr>
          <w:rFonts w:ascii="Times New Roman" w:hAnsi="Times New Roman" w:cs="Times New Roman"/>
          <w:b/>
        </w:rPr>
        <w:t xml:space="preserve"> </w:t>
      </w:r>
      <w:r w:rsidR="00136E31" w:rsidRPr="00136E31">
        <w:rPr>
          <w:rFonts w:ascii="Times New Roman" w:hAnsi="Times New Roman" w:cs="Times New Roman"/>
          <w:b/>
        </w:rPr>
        <w:t>SKYRIUS</w:t>
      </w:r>
    </w:p>
    <w:p w:rsidR="00240A63" w:rsidRDefault="00240A63" w:rsidP="00136E31">
      <w:pPr>
        <w:spacing w:after="0"/>
        <w:jc w:val="center"/>
        <w:rPr>
          <w:rFonts w:ascii="Times New Roman" w:hAnsi="Times New Roman" w:cs="Times New Roman"/>
          <w:b/>
        </w:rPr>
      </w:pPr>
      <w:r w:rsidRPr="00136E31">
        <w:rPr>
          <w:rFonts w:ascii="Times New Roman" w:hAnsi="Times New Roman" w:cs="Times New Roman"/>
          <w:b/>
        </w:rPr>
        <w:t>MOKYMO PRIEMONIŲ TVARKYMAS IR APSKAITA</w:t>
      </w:r>
    </w:p>
    <w:p w:rsidR="00136E31" w:rsidRPr="00136E31" w:rsidRDefault="00136E31" w:rsidP="00136E31">
      <w:pPr>
        <w:spacing w:after="0"/>
        <w:jc w:val="center"/>
        <w:rPr>
          <w:rFonts w:ascii="Times New Roman" w:hAnsi="Times New Roman" w:cs="Times New Roman"/>
          <w:b/>
        </w:rPr>
      </w:pPr>
    </w:p>
    <w:p w:rsidR="00240A63" w:rsidRPr="00240A63" w:rsidRDefault="008D648D" w:rsidP="00F42AB0">
      <w:pPr>
        <w:spacing w:after="0"/>
        <w:ind w:firstLine="1296"/>
        <w:jc w:val="both"/>
        <w:rPr>
          <w:rFonts w:ascii="Times New Roman" w:hAnsi="Times New Roman" w:cs="Times New Roman"/>
        </w:rPr>
      </w:pPr>
      <w:r>
        <w:rPr>
          <w:rFonts w:ascii="Times New Roman" w:hAnsi="Times New Roman" w:cs="Times New Roman"/>
        </w:rPr>
        <w:t>22</w:t>
      </w:r>
      <w:r w:rsidR="00240A63" w:rsidRPr="00240A63">
        <w:rPr>
          <w:rFonts w:ascii="Times New Roman" w:hAnsi="Times New Roman" w:cs="Times New Roman"/>
        </w:rPr>
        <w:t>. Gautos mokymo, specialiojo mokymo ir kitos priemonės priimamos pagal lydimąjį</w:t>
      </w:r>
    </w:p>
    <w:p w:rsidR="00240A63" w:rsidRPr="00240A63" w:rsidRDefault="00240A63" w:rsidP="00F42AB0">
      <w:pPr>
        <w:spacing w:after="0"/>
        <w:jc w:val="both"/>
        <w:rPr>
          <w:rFonts w:ascii="Times New Roman" w:hAnsi="Times New Roman" w:cs="Times New Roman"/>
        </w:rPr>
      </w:pPr>
      <w:r w:rsidRPr="00240A63">
        <w:rPr>
          <w:rFonts w:ascii="Times New Roman" w:hAnsi="Times New Roman" w:cs="Times New Roman"/>
        </w:rPr>
        <w:t>dokumentą.</w:t>
      </w:r>
    </w:p>
    <w:p w:rsidR="00240A63" w:rsidRPr="00240A63" w:rsidRDefault="008D648D" w:rsidP="00F42AB0">
      <w:pPr>
        <w:spacing w:after="0"/>
        <w:ind w:firstLine="1296"/>
        <w:jc w:val="both"/>
        <w:rPr>
          <w:rFonts w:ascii="Times New Roman" w:hAnsi="Times New Roman" w:cs="Times New Roman"/>
        </w:rPr>
      </w:pPr>
      <w:r>
        <w:rPr>
          <w:rFonts w:ascii="Times New Roman" w:hAnsi="Times New Roman" w:cs="Times New Roman"/>
        </w:rPr>
        <w:t>23</w:t>
      </w:r>
      <w:r w:rsidR="00240A63" w:rsidRPr="00240A63">
        <w:rPr>
          <w:rFonts w:ascii="Times New Roman" w:hAnsi="Times New Roman" w:cs="Times New Roman"/>
        </w:rPr>
        <w:t>. Mokymo priemonės, antspauduojamos, užpajamuojamos suteikiant inventorinį</w:t>
      </w:r>
      <w:r w:rsidR="00F42AB0">
        <w:rPr>
          <w:rFonts w:ascii="Times New Roman" w:hAnsi="Times New Roman" w:cs="Times New Roman"/>
        </w:rPr>
        <w:t xml:space="preserve"> </w:t>
      </w:r>
      <w:r w:rsidR="00240A63" w:rsidRPr="00240A63">
        <w:rPr>
          <w:rFonts w:ascii="Times New Roman" w:hAnsi="Times New Roman" w:cs="Times New Roman"/>
        </w:rPr>
        <w:t>numerį.</w:t>
      </w:r>
    </w:p>
    <w:p w:rsidR="00240A63" w:rsidRPr="00240A63" w:rsidRDefault="008D648D" w:rsidP="00F42AB0">
      <w:pPr>
        <w:spacing w:after="0"/>
        <w:ind w:firstLine="1296"/>
        <w:jc w:val="both"/>
        <w:rPr>
          <w:rFonts w:ascii="Times New Roman" w:hAnsi="Times New Roman" w:cs="Times New Roman"/>
        </w:rPr>
      </w:pPr>
      <w:r>
        <w:rPr>
          <w:rFonts w:ascii="Times New Roman" w:hAnsi="Times New Roman" w:cs="Times New Roman"/>
        </w:rPr>
        <w:t>24</w:t>
      </w:r>
      <w:r w:rsidR="00240A63" w:rsidRPr="00240A63">
        <w:rPr>
          <w:rFonts w:ascii="Times New Roman" w:hAnsi="Times New Roman" w:cs="Times New Roman"/>
        </w:rPr>
        <w:t>. Priemonės išduodamos dalykų mokytojams, išrašant į priemonių išdavimo lapus arba</w:t>
      </w:r>
    </w:p>
    <w:p w:rsidR="00240A63" w:rsidRDefault="00240A63" w:rsidP="00F42AB0">
      <w:pPr>
        <w:spacing w:after="0"/>
        <w:jc w:val="both"/>
        <w:rPr>
          <w:rFonts w:ascii="Times New Roman" w:hAnsi="Times New Roman" w:cs="Times New Roman"/>
        </w:rPr>
      </w:pPr>
      <w:r w:rsidRPr="00240A63">
        <w:rPr>
          <w:rFonts w:ascii="Times New Roman" w:hAnsi="Times New Roman" w:cs="Times New Roman"/>
        </w:rPr>
        <w:t>MOBIO katalogą. Išdavimas tvirtinamas darbuotojo parašu.</w:t>
      </w:r>
    </w:p>
    <w:p w:rsidR="008D648D" w:rsidRPr="008D648D" w:rsidRDefault="008D648D" w:rsidP="008D648D">
      <w:pPr>
        <w:spacing w:after="0"/>
        <w:jc w:val="both"/>
        <w:rPr>
          <w:rFonts w:ascii="Times New Roman" w:hAnsi="Times New Roman" w:cs="Times New Roman"/>
        </w:rPr>
      </w:pPr>
      <w:r>
        <w:rPr>
          <w:rFonts w:ascii="Times New Roman" w:hAnsi="Times New Roman" w:cs="Times New Roman"/>
        </w:rPr>
        <w:tab/>
        <w:t>25</w:t>
      </w:r>
      <w:r w:rsidRPr="008D648D">
        <w:rPr>
          <w:rFonts w:ascii="Times New Roman" w:hAnsi="Times New Roman" w:cs="Times New Roman"/>
        </w:rPr>
        <w:t>. Daiktai, medžiagos ir įranga (reikalingi dalyk</w:t>
      </w:r>
      <w:r>
        <w:rPr>
          <w:rFonts w:ascii="Times New Roman" w:hAnsi="Times New Roman" w:cs="Times New Roman"/>
        </w:rPr>
        <w:t xml:space="preserve">o mokymui ir mokymuisi), baldai </w:t>
      </w:r>
      <w:r w:rsidRPr="008D648D">
        <w:rPr>
          <w:rFonts w:ascii="Times New Roman" w:hAnsi="Times New Roman" w:cs="Times New Roman"/>
        </w:rPr>
        <w:t>darbo vietai įrengti) perduodami mokytojams naudoti ugdymo procese pagal gimnazijos nustatytą tvarką.</w:t>
      </w:r>
    </w:p>
    <w:p w:rsidR="008D648D" w:rsidRPr="008D648D" w:rsidRDefault="008D648D" w:rsidP="008D648D">
      <w:pPr>
        <w:spacing w:after="0"/>
        <w:ind w:firstLine="1296"/>
        <w:jc w:val="both"/>
        <w:rPr>
          <w:rFonts w:ascii="Times New Roman" w:hAnsi="Times New Roman" w:cs="Times New Roman"/>
        </w:rPr>
      </w:pPr>
      <w:r>
        <w:rPr>
          <w:rFonts w:ascii="Times New Roman" w:hAnsi="Times New Roman" w:cs="Times New Roman"/>
        </w:rPr>
        <w:t>26</w:t>
      </w:r>
      <w:r w:rsidRPr="008D648D">
        <w:rPr>
          <w:rFonts w:ascii="Times New Roman" w:hAnsi="Times New Roman" w:cs="Times New Roman"/>
        </w:rPr>
        <w:t xml:space="preserve">. Mokymo priemonės, kurių vertė neviršija 500 </w:t>
      </w:r>
      <w:proofErr w:type="spellStart"/>
      <w:r w:rsidRPr="008D648D">
        <w:rPr>
          <w:rFonts w:ascii="Times New Roman" w:hAnsi="Times New Roman" w:cs="Times New Roman"/>
        </w:rPr>
        <w:t>Eur</w:t>
      </w:r>
      <w:proofErr w:type="spellEnd"/>
      <w:r w:rsidRPr="008D648D">
        <w:rPr>
          <w:rFonts w:ascii="Times New Roman" w:hAnsi="Times New Roman" w:cs="Times New Roman"/>
        </w:rPr>
        <w:t>, apskaitomos mažaverčio inventoriaus apskaitos registre.</w:t>
      </w:r>
    </w:p>
    <w:p w:rsidR="008D648D" w:rsidRPr="00240A63" w:rsidRDefault="008D648D" w:rsidP="008D648D">
      <w:pPr>
        <w:spacing w:after="0"/>
        <w:ind w:firstLine="1296"/>
        <w:jc w:val="both"/>
        <w:rPr>
          <w:rFonts w:ascii="Times New Roman" w:hAnsi="Times New Roman" w:cs="Times New Roman"/>
        </w:rPr>
      </w:pPr>
      <w:r>
        <w:rPr>
          <w:rFonts w:ascii="Times New Roman" w:hAnsi="Times New Roman" w:cs="Times New Roman"/>
        </w:rPr>
        <w:t>27</w:t>
      </w:r>
      <w:r w:rsidRPr="008D648D">
        <w:rPr>
          <w:rFonts w:ascii="Times New Roman" w:hAnsi="Times New Roman" w:cs="Times New Roman"/>
        </w:rPr>
        <w:t xml:space="preserve">. Mokymo priemonės, kurių vertė viršija 500 </w:t>
      </w:r>
      <w:proofErr w:type="spellStart"/>
      <w:r w:rsidRPr="008D648D">
        <w:rPr>
          <w:rFonts w:ascii="Times New Roman" w:hAnsi="Times New Roman" w:cs="Times New Roman"/>
        </w:rPr>
        <w:t>Eur</w:t>
      </w:r>
      <w:proofErr w:type="spellEnd"/>
      <w:r w:rsidRPr="008D648D">
        <w:rPr>
          <w:rFonts w:ascii="Times New Roman" w:hAnsi="Times New Roman" w:cs="Times New Roman"/>
        </w:rPr>
        <w:t>, apskaitomi ilgalaikio materialiojo ar nematerialiojo turto apskaitos registre. Joms suteikiamas inventorinis numeris ir paskiriamas už jas atsakingas mokyklos darbuotojas.</w:t>
      </w:r>
    </w:p>
    <w:p w:rsidR="00240A63" w:rsidRDefault="008D648D" w:rsidP="00F42AB0">
      <w:pPr>
        <w:spacing w:after="0"/>
        <w:ind w:firstLine="1296"/>
        <w:jc w:val="both"/>
        <w:rPr>
          <w:rFonts w:ascii="Times New Roman" w:hAnsi="Times New Roman" w:cs="Times New Roman"/>
        </w:rPr>
      </w:pPr>
      <w:r>
        <w:rPr>
          <w:rFonts w:ascii="Times New Roman" w:hAnsi="Times New Roman" w:cs="Times New Roman"/>
        </w:rPr>
        <w:t>28</w:t>
      </w:r>
      <w:r w:rsidR="00240A63" w:rsidRPr="00240A63">
        <w:rPr>
          <w:rFonts w:ascii="Times New Roman" w:hAnsi="Times New Roman" w:cs="Times New Roman"/>
        </w:rPr>
        <w:t>. Pasibaigus galiojimo laikui arba netinkamos naudoti mokymo priemonės nurašomos.</w:t>
      </w:r>
    </w:p>
    <w:p w:rsidR="00F76372" w:rsidRPr="00240A63" w:rsidRDefault="00F76372" w:rsidP="00F42AB0">
      <w:pPr>
        <w:spacing w:after="0"/>
        <w:ind w:firstLine="1296"/>
        <w:jc w:val="both"/>
        <w:rPr>
          <w:rFonts w:ascii="Times New Roman" w:hAnsi="Times New Roman" w:cs="Times New Roman"/>
        </w:rPr>
      </w:pPr>
    </w:p>
    <w:p w:rsidR="00F76372" w:rsidRPr="00F76372" w:rsidRDefault="00240A63" w:rsidP="00F76372">
      <w:pPr>
        <w:spacing w:after="0"/>
        <w:jc w:val="center"/>
        <w:rPr>
          <w:rFonts w:ascii="Times New Roman" w:hAnsi="Times New Roman" w:cs="Times New Roman"/>
          <w:b/>
        </w:rPr>
      </w:pPr>
      <w:r w:rsidRPr="00F76372">
        <w:rPr>
          <w:rFonts w:ascii="Times New Roman" w:hAnsi="Times New Roman" w:cs="Times New Roman"/>
          <w:b/>
        </w:rPr>
        <w:t>V</w:t>
      </w:r>
      <w:r w:rsidR="00F76372" w:rsidRPr="00F76372">
        <w:rPr>
          <w:rFonts w:ascii="Times New Roman" w:hAnsi="Times New Roman" w:cs="Times New Roman"/>
          <w:b/>
        </w:rPr>
        <w:t xml:space="preserve"> SKYRIUS</w:t>
      </w:r>
    </w:p>
    <w:p w:rsidR="00240A63" w:rsidRDefault="00240A63" w:rsidP="00F76372">
      <w:pPr>
        <w:spacing w:after="0"/>
        <w:jc w:val="center"/>
        <w:rPr>
          <w:rFonts w:ascii="Times New Roman" w:hAnsi="Times New Roman" w:cs="Times New Roman"/>
          <w:b/>
        </w:rPr>
      </w:pPr>
      <w:r w:rsidRPr="00F76372">
        <w:rPr>
          <w:rFonts w:ascii="Times New Roman" w:hAnsi="Times New Roman" w:cs="Times New Roman"/>
          <w:b/>
        </w:rPr>
        <w:t>ATSAKOMYBĖ</w:t>
      </w:r>
    </w:p>
    <w:p w:rsidR="00F76372" w:rsidRPr="00F76372" w:rsidRDefault="00F76372" w:rsidP="00F76372">
      <w:pPr>
        <w:spacing w:after="0"/>
        <w:jc w:val="center"/>
        <w:rPr>
          <w:rFonts w:ascii="Times New Roman" w:hAnsi="Times New Roman" w:cs="Times New Roman"/>
          <w:b/>
        </w:rPr>
      </w:pPr>
    </w:p>
    <w:p w:rsidR="008D648D" w:rsidRDefault="00240A63" w:rsidP="00F76372">
      <w:pPr>
        <w:spacing w:after="0"/>
        <w:ind w:firstLine="1296"/>
        <w:jc w:val="both"/>
        <w:rPr>
          <w:rFonts w:ascii="Times New Roman" w:hAnsi="Times New Roman" w:cs="Times New Roman"/>
        </w:rPr>
      </w:pPr>
      <w:r w:rsidRPr="00240A63">
        <w:rPr>
          <w:rFonts w:ascii="Times New Roman" w:hAnsi="Times New Roman" w:cs="Times New Roman"/>
        </w:rPr>
        <w:t>25.</w:t>
      </w:r>
      <w:r w:rsidR="008D648D" w:rsidRPr="008D648D">
        <w:t xml:space="preserve"> </w:t>
      </w:r>
      <w:r w:rsidR="008D648D" w:rsidRPr="008D648D">
        <w:rPr>
          <w:rFonts w:ascii="Times New Roman" w:hAnsi="Times New Roman" w:cs="Times New Roman"/>
        </w:rPr>
        <w:t>Už vadovėlių fondo komplektavimą, apskaitą, tvarkymą ir apsaug</w:t>
      </w:r>
      <w:r w:rsidR="008D648D">
        <w:rPr>
          <w:rFonts w:ascii="Times New Roman" w:hAnsi="Times New Roman" w:cs="Times New Roman"/>
        </w:rPr>
        <w:t>ą atsakingas bibliotekininkas</w:t>
      </w:r>
      <w:r w:rsidR="008D648D" w:rsidRPr="008D648D">
        <w:rPr>
          <w:rFonts w:ascii="Times New Roman" w:hAnsi="Times New Roman" w:cs="Times New Roman"/>
        </w:rPr>
        <w:t xml:space="preserve">. </w:t>
      </w:r>
    </w:p>
    <w:p w:rsidR="008D648D" w:rsidRDefault="008D648D" w:rsidP="00F76372">
      <w:pPr>
        <w:spacing w:after="0"/>
        <w:ind w:firstLine="1296"/>
        <w:jc w:val="both"/>
        <w:rPr>
          <w:rFonts w:ascii="Times New Roman" w:hAnsi="Times New Roman" w:cs="Times New Roman"/>
        </w:rPr>
      </w:pPr>
      <w:r>
        <w:rPr>
          <w:rFonts w:ascii="Times New Roman" w:hAnsi="Times New Roman" w:cs="Times New Roman"/>
        </w:rPr>
        <w:lastRenderedPageBreak/>
        <w:t>26</w:t>
      </w:r>
      <w:r w:rsidRPr="008D648D">
        <w:rPr>
          <w:rFonts w:ascii="Times New Roman" w:hAnsi="Times New Roman" w:cs="Times New Roman"/>
        </w:rPr>
        <w:t xml:space="preserve">. Už vadovėlį papildančių mokymo priemonių (išskyrus pratybų sąsiuvinius), mokytojo knygų, ugdymo procesui reikalingos literatūros, skaitmeninių ir specialiųjų mokymo priemonių užsakymą ir įsigijimą, komplektavimą, apskaitą, tvarkymą ir apsaugą atsakingas </w:t>
      </w:r>
      <w:r>
        <w:rPr>
          <w:rFonts w:ascii="Times New Roman" w:hAnsi="Times New Roman" w:cs="Times New Roman"/>
        </w:rPr>
        <w:t>gimnazijos bibliotekininkas</w:t>
      </w:r>
      <w:r w:rsidRPr="008D648D">
        <w:rPr>
          <w:rFonts w:ascii="Times New Roman" w:hAnsi="Times New Roman" w:cs="Times New Roman"/>
        </w:rPr>
        <w:t xml:space="preserve">. </w:t>
      </w:r>
    </w:p>
    <w:p w:rsidR="008D648D" w:rsidRDefault="008D648D" w:rsidP="00F76372">
      <w:pPr>
        <w:spacing w:after="0"/>
        <w:ind w:firstLine="1296"/>
        <w:jc w:val="both"/>
        <w:rPr>
          <w:rFonts w:ascii="Times New Roman" w:hAnsi="Times New Roman" w:cs="Times New Roman"/>
        </w:rPr>
      </w:pPr>
      <w:r>
        <w:rPr>
          <w:rFonts w:ascii="Times New Roman" w:hAnsi="Times New Roman" w:cs="Times New Roman"/>
        </w:rPr>
        <w:t>27</w:t>
      </w:r>
      <w:r w:rsidRPr="008D648D">
        <w:rPr>
          <w:rFonts w:ascii="Times New Roman" w:hAnsi="Times New Roman" w:cs="Times New Roman"/>
        </w:rPr>
        <w:t>. Už daiktų, medžiagų ir įrangos (dalyko mokymui ir mokymuisi reikalingų darbo, kūrybos, informacinių ir vaizdinių priemonių), mokymo priemonėms laikyti reikalingų baldų ir laboratorinių baldų užsakymą, įsigijimą, komplektavimą, apskaitą, tvarkymą ir apsaugą atsakingas direktoriaus pavaduotojas ūkio reikalams</w:t>
      </w:r>
      <w:r>
        <w:rPr>
          <w:rFonts w:ascii="Times New Roman" w:hAnsi="Times New Roman" w:cs="Times New Roman"/>
        </w:rPr>
        <w:t xml:space="preserve">. </w:t>
      </w:r>
    </w:p>
    <w:p w:rsidR="00240A63" w:rsidRPr="00240A63" w:rsidRDefault="008D648D" w:rsidP="00F76372">
      <w:pPr>
        <w:spacing w:after="0"/>
        <w:ind w:firstLine="1296"/>
        <w:jc w:val="both"/>
        <w:rPr>
          <w:rFonts w:ascii="Times New Roman" w:hAnsi="Times New Roman" w:cs="Times New Roman"/>
        </w:rPr>
      </w:pPr>
      <w:r>
        <w:rPr>
          <w:rFonts w:ascii="Times New Roman" w:hAnsi="Times New Roman" w:cs="Times New Roman"/>
        </w:rPr>
        <w:t>28</w:t>
      </w:r>
      <w:r w:rsidR="00240A63" w:rsidRPr="00240A63">
        <w:rPr>
          <w:rFonts w:ascii="Times New Roman" w:hAnsi="Times New Roman" w:cs="Times New Roman"/>
        </w:rPr>
        <w:t>. Už vadovėlius, išduotus mokytojams, jų būklę, atsako mokytojas,</w:t>
      </w:r>
      <w:r w:rsidR="00F76372">
        <w:rPr>
          <w:rFonts w:ascii="Times New Roman" w:hAnsi="Times New Roman" w:cs="Times New Roman"/>
        </w:rPr>
        <w:t xml:space="preserve"> </w:t>
      </w:r>
      <w:r w:rsidR="00240A63" w:rsidRPr="00240A63">
        <w:rPr>
          <w:rFonts w:ascii="Times New Roman" w:hAnsi="Times New Roman" w:cs="Times New Roman"/>
        </w:rPr>
        <w:t>pasirašydamas vadovėlių išdavimo-grąžinimo lape.</w:t>
      </w:r>
    </w:p>
    <w:p w:rsidR="00240A63" w:rsidRPr="00240A63" w:rsidRDefault="008D648D" w:rsidP="00F76372">
      <w:pPr>
        <w:spacing w:after="0"/>
        <w:ind w:firstLine="1296"/>
        <w:jc w:val="both"/>
        <w:rPr>
          <w:rFonts w:ascii="Times New Roman" w:hAnsi="Times New Roman" w:cs="Times New Roman"/>
        </w:rPr>
      </w:pPr>
      <w:r>
        <w:rPr>
          <w:rFonts w:ascii="Times New Roman" w:hAnsi="Times New Roman" w:cs="Times New Roman"/>
        </w:rPr>
        <w:t>29</w:t>
      </w:r>
      <w:r w:rsidR="00240A63" w:rsidRPr="00240A63">
        <w:rPr>
          <w:rFonts w:ascii="Times New Roman" w:hAnsi="Times New Roman" w:cs="Times New Roman"/>
        </w:rPr>
        <w:t>. Už mokymo, specialiojo ir kompiuterines mokymo priemones atsako dalyko</w:t>
      </w:r>
      <w:r w:rsidR="00F76372">
        <w:rPr>
          <w:rFonts w:ascii="Times New Roman" w:hAnsi="Times New Roman" w:cs="Times New Roman"/>
        </w:rPr>
        <w:t xml:space="preserve"> </w:t>
      </w:r>
      <w:r w:rsidR="00240A63" w:rsidRPr="00240A63">
        <w:rPr>
          <w:rFonts w:ascii="Times New Roman" w:hAnsi="Times New Roman" w:cs="Times New Roman"/>
        </w:rPr>
        <w:t>mokytojai pasirašydami priemonių išdavimo važtaraščiuose.</w:t>
      </w:r>
    </w:p>
    <w:p w:rsidR="00240A63" w:rsidRPr="00240A63" w:rsidRDefault="008D648D" w:rsidP="00F76372">
      <w:pPr>
        <w:spacing w:after="0"/>
        <w:ind w:firstLine="1296"/>
        <w:jc w:val="both"/>
        <w:rPr>
          <w:rFonts w:ascii="Times New Roman" w:hAnsi="Times New Roman" w:cs="Times New Roman"/>
        </w:rPr>
      </w:pPr>
      <w:r>
        <w:rPr>
          <w:rFonts w:ascii="Times New Roman" w:hAnsi="Times New Roman" w:cs="Times New Roman"/>
        </w:rPr>
        <w:t>30</w:t>
      </w:r>
      <w:r w:rsidR="00240A63" w:rsidRPr="00240A63">
        <w:rPr>
          <w:rFonts w:ascii="Times New Roman" w:hAnsi="Times New Roman" w:cs="Times New Roman"/>
        </w:rPr>
        <w:t>. Dalykų mokytojai mokslo metų pradžioje supažindina mokinius su naudojimosi</w:t>
      </w:r>
      <w:r w:rsidR="00F76372">
        <w:rPr>
          <w:rFonts w:ascii="Times New Roman" w:hAnsi="Times New Roman" w:cs="Times New Roman"/>
        </w:rPr>
        <w:t xml:space="preserve"> </w:t>
      </w:r>
      <w:r w:rsidR="00240A63" w:rsidRPr="00240A63">
        <w:rPr>
          <w:rFonts w:ascii="Times New Roman" w:hAnsi="Times New Roman" w:cs="Times New Roman"/>
        </w:rPr>
        <w:t>vadovėliais tvarka, e</w:t>
      </w:r>
      <w:r w:rsidR="00F76372">
        <w:rPr>
          <w:rFonts w:ascii="Times New Roman" w:hAnsi="Times New Roman" w:cs="Times New Roman"/>
        </w:rPr>
        <w:t xml:space="preserve">igoje tikrina vadovėlių būklę. </w:t>
      </w:r>
    </w:p>
    <w:p w:rsidR="00240A63" w:rsidRPr="00240A63" w:rsidRDefault="008D648D" w:rsidP="00F76372">
      <w:pPr>
        <w:spacing w:after="0"/>
        <w:ind w:firstLine="1296"/>
        <w:jc w:val="both"/>
        <w:rPr>
          <w:rFonts w:ascii="Times New Roman" w:hAnsi="Times New Roman" w:cs="Times New Roman"/>
        </w:rPr>
      </w:pPr>
      <w:r>
        <w:rPr>
          <w:rFonts w:ascii="Times New Roman" w:hAnsi="Times New Roman" w:cs="Times New Roman"/>
        </w:rPr>
        <w:t>31</w:t>
      </w:r>
      <w:r w:rsidR="00240A63" w:rsidRPr="00240A63">
        <w:rPr>
          <w:rFonts w:ascii="Times New Roman" w:hAnsi="Times New Roman" w:cs="Times New Roman"/>
        </w:rPr>
        <w:t>. Mokiniai, gavę vadovėlius, privalo</w:t>
      </w:r>
      <w:r w:rsidR="00F76372">
        <w:rPr>
          <w:rFonts w:ascii="Times New Roman" w:hAnsi="Times New Roman" w:cs="Times New Roman"/>
        </w:rPr>
        <w:t xml:space="preserve"> užrašyti savo vardą vadovėlio gale</w:t>
      </w:r>
      <w:r w:rsidR="00240A63" w:rsidRPr="00240A63">
        <w:rPr>
          <w:rFonts w:ascii="Times New Roman" w:hAnsi="Times New Roman" w:cs="Times New Roman"/>
        </w:rPr>
        <w:t>, vadovėlius aplenkti.</w:t>
      </w:r>
    </w:p>
    <w:p w:rsidR="00240A63" w:rsidRPr="00240A63" w:rsidRDefault="008D648D" w:rsidP="00F42AB0">
      <w:pPr>
        <w:spacing w:after="0"/>
        <w:ind w:firstLine="1296"/>
        <w:jc w:val="both"/>
        <w:rPr>
          <w:rFonts w:ascii="Times New Roman" w:hAnsi="Times New Roman" w:cs="Times New Roman"/>
        </w:rPr>
      </w:pPr>
      <w:r>
        <w:rPr>
          <w:rFonts w:ascii="Times New Roman" w:hAnsi="Times New Roman" w:cs="Times New Roman"/>
        </w:rPr>
        <w:t>32</w:t>
      </w:r>
      <w:r w:rsidR="00240A63" w:rsidRPr="00240A63">
        <w:rPr>
          <w:rFonts w:ascii="Times New Roman" w:hAnsi="Times New Roman" w:cs="Times New Roman"/>
        </w:rPr>
        <w:t>. Mokinys arba darbuotojas, pametęs arba suniokojęs vadovėlį, mokymo priemones</w:t>
      </w:r>
      <w:r w:rsidR="00F42AB0">
        <w:rPr>
          <w:rFonts w:ascii="Times New Roman" w:hAnsi="Times New Roman" w:cs="Times New Roman"/>
        </w:rPr>
        <w:t xml:space="preserve"> </w:t>
      </w:r>
      <w:r w:rsidR="00240A63" w:rsidRPr="00240A63">
        <w:rPr>
          <w:rFonts w:ascii="Times New Roman" w:hAnsi="Times New Roman" w:cs="Times New Roman"/>
        </w:rPr>
        <w:t>privalo jį pakeisti nauju arba lygiaverčiu pamestam.</w:t>
      </w:r>
    </w:p>
    <w:p w:rsidR="00240A63" w:rsidRPr="00240A63" w:rsidRDefault="008D648D" w:rsidP="00F76372">
      <w:pPr>
        <w:spacing w:after="0"/>
        <w:ind w:firstLine="1296"/>
        <w:jc w:val="both"/>
        <w:rPr>
          <w:rFonts w:ascii="Times New Roman" w:hAnsi="Times New Roman" w:cs="Times New Roman"/>
        </w:rPr>
      </w:pPr>
      <w:r>
        <w:rPr>
          <w:rFonts w:ascii="Times New Roman" w:hAnsi="Times New Roman" w:cs="Times New Roman"/>
        </w:rPr>
        <w:t>33</w:t>
      </w:r>
      <w:r w:rsidR="00240A63" w:rsidRPr="00240A63">
        <w:rPr>
          <w:rFonts w:ascii="Times New Roman" w:hAnsi="Times New Roman" w:cs="Times New Roman"/>
        </w:rPr>
        <w:t>. Už mokinių pamestus arba nepataisomai sugadintus vadovėlius, mokymo priemones</w:t>
      </w:r>
    </w:p>
    <w:p w:rsidR="00240A63" w:rsidRPr="00240A63" w:rsidRDefault="00240A63" w:rsidP="00240A63">
      <w:pPr>
        <w:spacing w:after="0"/>
        <w:jc w:val="both"/>
        <w:rPr>
          <w:rFonts w:ascii="Times New Roman" w:hAnsi="Times New Roman" w:cs="Times New Roman"/>
        </w:rPr>
      </w:pPr>
      <w:r w:rsidRPr="00240A63">
        <w:rPr>
          <w:rFonts w:ascii="Times New Roman" w:hAnsi="Times New Roman" w:cs="Times New Roman"/>
        </w:rPr>
        <w:t>atsako tėvai arba globėjai.</w:t>
      </w:r>
    </w:p>
    <w:p w:rsidR="00240A63" w:rsidRPr="00240A63" w:rsidRDefault="008D648D" w:rsidP="00F42AB0">
      <w:pPr>
        <w:spacing w:after="0"/>
        <w:ind w:firstLine="1296"/>
        <w:jc w:val="both"/>
        <w:rPr>
          <w:rFonts w:ascii="Times New Roman" w:hAnsi="Times New Roman" w:cs="Times New Roman"/>
        </w:rPr>
      </w:pPr>
      <w:r>
        <w:rPr>
          <w:rFonts w:ascii="Times New Roman" w:hAnsi="Times New Roman" w:cs="Times New Roman"/>
        </w:rPr>
        <w:t>34</w:t>
      </w:r>
      <w:r w:rsidR="00240A63" w:rsidRPr="00240A63">
        <w:rPr>
          <w:rFonts w:ascii="Times New Roman" w:hAnsi="Times New Roman" w:cs="Times New Roman"/>
        </w:rPr>
        <w:t>. Pabaigęs mokyklą arba dėl kitų priežasčių nutraukęs mokymąsi mokinys ar</w:t>
      </w:r>
      <w:r w:rsidR="00F42AB0">
        <w:rPr>
          <w:rFonts w:ascii="Times New Roman" w:hAnsi="Times New Roman" w:cs="Times New Roman"/>
        </w:rPr>
        <w:t xml:space="preserve"> </w:t>
      </w:r>
      <w:r w:rsidR="00240A63" w:rsidRPr="00240A63">
        <w:rPr>
          <w:rFonts w:ascii="Times New Roman" w:hAnsi="Times New Roman" w:cs="Times New Roman"/>
        </w:rPr>
        <w:t>darbuotojas, nutraukęs darbo sutartį, privalo atsiskaityti su biblioteka. Jam išduodamas atsiskaitymo</w:t>
      </w:r>
    </w:p>
    <w:p w:rsidR="00240A63" w:rsidRPr="00240A63" w:rsidRDefault="00240A63" w:rsidP="00240A63">
      <w:pPr>
        <w:spacing w:after="0"/>
        <w:jc w:val="both"/>
        <w:rPr>
          <w:rFonts w:ascii="Times New Roman" w:hAnsi="Times New Roman" w:cs="Times New Roman"/>
        </w:rPr>
      </w:pPr>
      <w:r w:rsidRPr="00240A63">
        <w:rPr>
          <w:rFonts w:ascii="Times New Roman" w:hAnsi="Times New Roman" w:cs="Times New Roman"/>
        </w:rPr>
        <w:t>lapelis, kuris pristatomas į mokyklos raštinę.</w:t>
      </w:r>
    </w:p>
    <w:p w:rsidR="0007053B" w:rsidRDefault="008D648D" w:rsidP="00F42AB0">
      <w:pPr>
        <w:pBdr>
          <w:bottom w:val="single" w:sz="6" w:space="1" w:color="auto"/>
        </w:pBdr>
        <w:spacing w:after="0"/>
        <w:ind w:firstLine="1296"/>
        <w:jc w:val="both"/>
        <w:rPr>
          <w:rFonts w:ascii="Times New Roman" w:hAnsi="Times New Roman" w:cs="Times New Roman"/>
        </w:rPr>
      </w:pPr>
      <w:r>
        <w:rPr>
          <w:rFonts w:ascii="Times New Roman" w:hAnsi="Times New Roman" w:cs="Times New Roman"/>
        </w:rPr>
        <w:t>35</w:t>
      </w:r>
      <w:r w:rsidR="00240A63" w:rsidRPr="00240A63">
        <w:rPr>
          <w:rFonts w:ascii="Times New Roman" w:hAnsi="Times New Roman" w:cs="Times New Roman"/>
        </w:rPr>
        <w:t>. Dalyko mokytojas, nutraukęs darbo sutartį, mokymo priemones perduoda atsakingam asmeniui</w:t>
      </w:r>
      <w:r w:rsidR="00F42AB0">
        <w:rPr>
          <w:rFonts w:ascii="Times New Roman" w:hAnsi="Times New Roman" w:cs="Times New Roman"/>
        </w:rPr>
        <w:t>.</w:t>
      </w:r>
    </w:p>
    <w:p w:rsidR="00F1445C" w:rsidRPr="00240A63" w:rsidRDefault="00F1445C" w:rsidP="00F42AB0">
      <w:pPr>
        <w:spacing w:after="0"/>
        <w:ind w:firstLine="1296"/>
        <w:jc w:val="both"/>
        <w:rPr>
          <w:rFonts w:ascii="Times New Roman" w:hAnsi="Times New Roman" w:cs="Times New Roman"/>
        </w:rPr>
      </w:pPr>
    </w:p>
    <w:sectPr w:rsidR="00F1445C" w:rsidRPr="00240A63" w:rsidSect="00D66C7F">
      <w:pgSz w:w="11906" w:h="16838"/>
      <w:pgMar w:top="567"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A6778"/>
    <w:multiLevelType w:val="hybridMultilevel"/>
    <w:tmpl w:val="E2C89092"/>
    <w:lvl w:ilvl="0" w:tplc="59A69A6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68221C38"/>
    <w:multiLevelType w:val="hybridMultilevel"/>
    <w:tmpl w:val="413AAD14"/>
    <w:lvl w:ilvl="0" w:tplc="D01C6DDE">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nsid w:val="6B846C81"/>
    <w:multiLevelType w:val="hybridMultilevel"/>
    <w:tmpl w:val="F718E4D6"/>
    <w:lvl w:ilvl="0" w:tplc="94C49386">
      <w:start w:val="1"/>
      <w:numFmt w:val="upperRoman"/>
      <w:lvlText w:val="%1."/>
      <w:lvlJc w:val="left"/>
      <w:pPr>
        <w:ind w:left="2520" w:hanging="72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A63"/>
    <w:rsid w:val="0007053B"/>
    <w:rsid w:val="00136E31"/>
    <w:rsid w:val="00240A63"/>
    <w:rsid w:val="003F733B"/>
    <w:rsid w:val="008D648D"/>
    <w:rsid w:val="00D62931"/>
    <w:rsid w:val="00D66C7F"/>
    <w:rsid w:val="00F1445C"/>
    <w:rsid w:val="00F42AB0"/>
    <w:rsid w:val="00F76372"/>
    <w:rsid w:val="00FE0A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E0A7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66C7F"/>
    <w:pPr>
      <w:ind w:left="720"/>
      <w:contextualSpacing/>
    </w:pPr>
  </w:style>
  <w:style w:type="paragraph" w:styleId="Debesliotekstas">
    <w:name w:val="Balloon Text"/>
    <w:basedOn w:val="prastasis"/>
    <w:link w:val="DebesliotekstasDiagrama"/>
    <w:uiPriority w:val="99"/>
    <w:semiHidden/>
    <w:unhideWhenUsed/>
    <w:rsid w:val="003F733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F73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E0A7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66C7F"/>
    <w:pPr>
      <w:ind w:left="720"/>
      <w:contextualSpacing/>
    </w:pPr>
  </w:style>
  <w:style w:type="paragraph" w:styleId="Debesliotekstas">
    <w:name w:val="Balloon Text"/>
    <w:basedOn w:val="prastasis"/>
    <w:link w:val="DebesliotekstasDiagrama"/>
    <w:uiPriority w:val="99"/>
    <w:semiHidden/>
    <w:unhideWhenUsed/>
    <w:rsid w:val="003F733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F73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94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5185</Words>
  <Characters>2957</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dc:creator>
  <cp:lastModifiedBy>DIREKT</cp:lastModifiedBy>
  <cp:revision>4</cp:revision>
  <cp:lastPrinted>2020-06-10T13:13:00Z</cp:lastPrinted>
  <dcterms:created xsi:type="dcterms:W3CDTF">2020-06-08T12:18:00Z</dcterms:created>
  <dcterms:modified xsi:type="dcterms:W3CDTF">2020-06-10T13:15:00Z</dcterms:modified>
</cp:coreProperties>
</file>