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065"/>
        <w:rPr>
          <w:szCs w:val="24"/>
        </w:rPr>
      </w:pPr>
    </w:p>
    <w:p>
      <w:pPr>
        <w:jc w:val="center"/>
        <w:rPr>
          <w:szCs w:val="24"/>
        </w:rPr>
      </w:pPr>
      <w:r>
        <w:rPr>
          <w:szCs w:val="24"/>
        </w:rPr>
        <w:t>ŠALČININKŲ R. DIEVENIŠKIŲ„RYTO“ GIMNAZIJA</w:t>
      </w:r>
    </w:p>
    <w:p>
      <w:pPr>
        <w:ind w:left="10065"/>
        <w:rPr>
          <w:szCs w:val="24"/>
        </w:rPr>
      </w:pPr>
    </w:p>
    <w:p>
      <w:pPr>
        <w:ind w:left="10065"/>
        <w:rPr>
          <w:szCs w:val="24"/>
        </w:rPr>
      </w:pPr>
    </w:p>
    <w:p>
      <w:pPr>
        <w:ind w:left="10065"/>
        <w:rPr>
          <w:sz w:val="28"/>
          <w:szCs w:val="28"/>
        </w:rPr>
      </w:pPr>
      <w:r>
        <w:rPr>
          <w:sz w:val="28"/>
          <w:szCs w:val="28"/>
        </w:rPr>
        <w:t>Tvirtinu:</w:t>
      </w:r>
    </w:p>
    <w:p>
      <w:pPr>
        <w:ind w:left="10065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Direktorius</w:t>
      </w:r>
    </w:p>
    <w:p>
      <w:pPr>
        <w:ind w:left="10065"/>
        <w:rPr>
          <w:b/>
          <w:szCs w:val="24"/>
          <w:vertAlign w:val="superscript"/>
        </w:rPr>
      </w:pPr>
      <w:r>
        <w:rPr>
          <w:sz w:val="36"/>
          <w:szCs w:val="36"/>
          <w:vertAlign w:val="superscript"/>
        </w:rPr>
        <w:t>Lolita Mikalauskienė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 xml:space="preserve">2020 METŲ BIUDŽETINIAIS METAIS NUMATYTŲ PIRKTI DIEVENIŠKIŲ ,,RYTO“ GIMNAZIJOS REIKMĖMS 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>REIKALINGŲ PREKIŲ, PASLAUGŲ, DARBŲ PLANAS</w:t>
      </w:r>
    </w:p>
    <w:p>
      <w:pPr>
        <w:rPr>
          <w:szCs w:val="24"/>
        </w:rPr>
      </w:pPr>
    </w:p>
    <w:tbl>
      <w:tblPr>
        <w:tblStyle w:val="6"/>
        <w:tblW w:w="15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22"/>
        <w:gridCol w:w="1417"/>
        <w:gridCol w:w="1559"/>
        <w:gridCol w:w="1418"/>
        <w:gridCol w:w="1701"/>
        <w:gridCol w:w="1417"/>
        <w:gridCol w:w="1418"/>
        <w:gridCol w:w="169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Eil.Nr.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Pirkimo pavadinimas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Prekių rūšis, paslaugų kategorija ar darbų grupė, klasė pagal</w:t>
            </w:r>
          </w:p>
          <w:p>
            <w:pPr>
              <w:jc w:val="center"/>
            </w:pPr>
            <w:r>
              <w:t>BVPŽ kodą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Planuojamas pirkimo būdas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Numatomas kiekis, apimtis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Planuojama pirkimo vertė (sutarties vertė Eur su PVM)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Planuojama pirkimo pradžia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Planuojama sutarties trukmė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Pirkimų vykdytojas (organizatorius, komisija)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Pastabos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Ryšio paslaugos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642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700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Mokymai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Elektros skirstymas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653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9160 KW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742"/>
              </w:tabs>
            </w:pPr>
            <w:r>
              <w:tab/>
            </w:r>
            <w:r>
              <w:t>1400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4.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Vandens paskirstymas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t>243 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Šildymas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093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153 MWh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Šiukšlių išvežimas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905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 išvežimų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7.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Organizacinės technikos remontas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8.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Kompiuterinių programų aptarnavimas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480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9.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Transporto nuoma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Maitinimas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lt-LT"/>
              </w:rPr>
            </w:pPr>
            <w:r>
              <w:rPr>
                <w:rFonts w:hint="default"/>
                <w:lang w:val="lt-LT"/>
              </w:rPr>
              <w:t>19700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Higienos priemonės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Kanceliarinės priemonės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Statybinės medžiagos, dažai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440</w:t>
            </w:r>
          </w:p>
          <w:p>
            <w:pPr>
              <w:jc w:val="center"/>
            </w:pPr>
            <w:r>
              <w:t>448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164 kg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550</w:t>
            </w:r>
          </w:p>
          <w:p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2020-04-01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14.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Spaudiniai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15.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Vadovėliai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2020-04-01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16.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Sporto prekės, vaizdinės priemonės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2020-04-01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17.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Kompiuterinė įranga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2020-04-01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18.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Poilsio, kultūros ir sporto paslaugos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920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19.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Kitos paslaugos (gesintuvų aptarnavimas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Transporto išlaikymo ir transporto paslaugų įsigijimo išlaidos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341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2020-01-01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2020-12-31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21.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Smart projektorius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480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2020-04-01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2020-09-01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L.Šilobrit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Iš viso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53300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pStyle w:val="4"/>
        <w:tabs>
          <w:tab w:val="left" w:pos="720"/>
        </w:tabs>
      </w:pPr>
    </w:p>
    <w:p>
      <w:pPr>
        <w:pStyle w:val="4"/>
        <w:tabs>
          <w:tab w:val="left" w:pos="720"/>
        </w:tabs>
      </w:pPr>
    </w:p>
    <w:p>
      <w:pPr>
        <w:pStyle w:val="4"/>
        <w:tabs>
          <w:tab w:val="left" w:pos="720"/>
        </w:tabs>
      </w:pPr>
    </w:p>
    <w:p>
      <w:pPr>
        <w:ind w:firstLine="1247"/>
        <w:rPr>
          <w:szCs w:val="24"/>
        </w:rPr>
      </w:pPr>
      <w:r>
        <w:rPr>
          <w:szCs w:val="24"/>
        </w:rPr>
        <w:t>Paruošė: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>
      <w:pPr>
        <w:pStyle w:val="4"/>
        <w:tabs>
          <w:tab w:val="left" w:pos="72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 xml:space="preserve">        Viešųjų pirkimų organizatorius</w:t>
      </w:r>
    </w:p>
    <w:p>
      <w:pPr>
        <w:pStyle w:val="4"/>
        <w:tabs>
          <w:tab w:val="left" w:pos="720"/>
        </w:tabs>
        <w:rPr>
          <w:szCs w:val="24"/>
        </w:rPr>
      </w:pPr>
    </w:p>
    <w:p>
      <w:pPr>
        <w:pStyle w:val="4"/>
        <w:tabs>
          <w:tab w:val="left" w:pos="720"/>
        </w:tabs>
        <w:rPr>
          <w:szCs w:val="24"/>
        </w:rPr>
      </w:pPr>
    </w:p>
    <w:p>
      <w:pPr>
        <w:pStyle w:val="4"/>
        <w:tabs>
          <w:tab w:val="left" w:pos="720"/>
        </w:tabs>
        <w:rPr>
          <w:szCs w:val="24"/>
        </w:rPr>
      </w:pPr>
    </w:p>
    <w:p>
      <w:pPr>
        <w:pStyle w:val="4"/>
        <w:tabs>
          <w:tab w:val="left" w:pos="720"/>
        </w:tabs>
        <w:rPr>
          <w:szCs w:val="24"/>
        </w:rPr>
      </w:pPr>
    </w:p>
    <w:p/>
    <w:sectPr>
      <w:pgSz w:w="16838" w:h="11906" w:orient="landscape"/>
      <w:pgMar w:top="567" w:right="1134" w:bottom="567" w:left="1701" w:header="567" w:footer="567" w:gutter="0"/>
      <w:cols w:space="1296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ED"/>
    <w:rsid w:val="000E3A11"/>
    <w:rsid w:val="000F2954"/>
    <w:rsid w:val="001765CB"/>
    <w:rsid w:val="00182FED"/>
    <w:rsid w:val="001B03D2"/>
    <w:rsid w:val="002A01C4"/>
    <w:rsid w:val="002A1ED6"/>
    <w:rsid w:val="00332958"/>
    <w:rsid w:val="00383751"/>
    <w:rsid w:val="00397EE1"/>
    <w:rsid w:val="00415DCC"/>
    <w:rsid w:val="004C7576"/>
    <w:rsid w:val="004E6296"/>
    <w:rsid w:val="005675AB"/>
    <w:rsid w:val="00576C7F"/>
    <w:rsid w:val="005C42C4"/>
    <w:rsid w:val="0072683D"/>
    <w:rsid w:val="0083773B"/>
    <w:rsid w:val="008475E7"/>
    <w:rsid w:val="008B742B"/>
    <w:rsid w:val="00921402"/>
    <w:rsid w:val="00932962"/>
    <w:rsid w:val="00951A1D"/>
    <w:rsid w:val="00997A1B"/>
    <w:rsid w:val="009A3803"/>
    <w:rsid w:val="009E01FD"/>
    <w:rsid w:val="00AB0D61"/>
    <w:rsid w:val="00B56352"/>
    <w:rsid w:val="00B975F2"/>
    <w:rsid w:val="00CA4B35"/>
    <w:rsid w:val="00D47B58"/>
    <w:rsid w:val="00DB06FD"/>
    <w:rsid w:val="00DE71B2"/>
    <w:rsid w:val="00E3638F"/>
    <w:rsid w:val="00EB5D9F"/>
    <w:rsid w:val="00EC107A"/>
    <w:rsid w:val="00F433A0"/>
    <w:rsid w:val="733E3A69"/>
    <w:rsid w:val="7505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lt-L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Body Text Indent"/>
    <w:basedOn w:val="1"/>
    <w:link w:val="8"/>
    <w:semiHidden/>
    <w:unhideWhenUsed/>
    <w:uiPriority w:val="0"/>
    <w:pPr>
      <w:spacing w:after="120"/>
      <w:ind w:left="283"/>
    </w:pPr>
    <w:rPr>
      <w:sz w:val="20"/>
    </w:rPr>
  </w:style>
  <w:style w:type="paragraph" w:styleId="4">
    <w:name w:val="header"/>
    <w:basedOn w:val="1"/>
    <w:link w:val="7"/>
    <w:semiHidden/>
    <w:unhideWhenUsed/>
    <w:uiPriority w:val="0"/>
    <w:pPr>
      <w:tabs>
        <w:tab w:val="center" w:pos="4153"/>
        <w:tab w:val="right" w:pos="8306"/>
      </w:tabs>
    </w:pPr>
  </w:style>
  <w:style w:type="character" w:customStyle="1" w:styleId="7">
    <w:name w:val="Antraštės Diagrama"/>
    <w:basedOn w:val="5"/>
    <w:link w:val="4"/>
    <w:semiHidden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8">
    <w:name w:val="Pagrindinio teksto įtrauka Diagrama"/>
    <w:basedOn w:val="5"/>
    <w:link w:val="3"/>
    <w:semiHidden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9">
    <w:name w:val="Debesėlio tekstas Diagrama"/>
    <w:basedOn w:val="5"/>
    <w:link w:val="2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87E6F-722C-47B0-9E00-CDF86F13D3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1563</Words>
  <Characters>892</Characters>
  <Lines>7</Lines>
  <Paragraphs>4</Paragraphs>
  <TotalTime>15</TotalTime>
  <ScaleCrop>false</ScaleCrop>
  <LinksUpToDate>false</LinksUpToDate>
  <CharactersWithSpaces>2451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2020-02-28T12:59:00Z</dcterms:created>
  <dc:creator>UKIS</dc:creator>
  <cp:lastModifiedBy>DIEVEN</cp:lastModifiedBy>
  <cp:lastPrinted>2018-04-24T13:09:00Z</cp:lastPrinted>
  <dcterms:modified xsi:type="dcterms:W3CDTF">2020-12-09T12:35:55Z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